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672" w:rsidRDefault="00F32203" w:rsidP="000F2032">
      <w:pPr>
        <w:spacing w:before="81"/>
        <w:rPr>
          <w:rFonts w:ascii="Cambria" w:hAnsi="Cambria"/>
          <w:b/>
          <w:sz w:val="32"/>
        </w:rPr>
      </w:pPr>
      <w:bookmarkStart w:id="0" w:name="_Hlk70761501"/>
      <w:bookmarkStart w:id="1" w:name="_Hlk70761461"/>
      <w:r>
        <w:rPr>
          <w:rFonts w:ascii="Cambria" w:hAnsi="Cambria"/>
          <w:b/>
          <w:sz w:val="32"/>
        </w:rPr>
        <w:t xml:space="preserve">Data Science | Machine Learning | </w:t>
      </w:r>
      <w:r w:rsidR="0062371F">
        <w:rPr>
          <w:rFonts w:ascii="Cambria" w:hAnsi="Cambria"/>
          <w:b/>
          <w:sz w:val="32"/>
        </w:rPr>
        <w:t>Statistics</w:t>
      </w:r>
      <w:r>
        <w:rPr>
          <w:rFonts w:ascii="Cambria" w:hAnsi="Cambria"/>
          <w:b/>
          <w:sz w:val="32"/>
        </w:rPr>
        <w:t xml:space="preserve"> |</w:t>
      </w:r>
      <w:r w:rsidR="00303C99">
        <w:rPr>
          <w:rFonts w:ascii="Cambria" w:hAnsi="Cambria"/>
          <w:b/>
          <w:sz w:val="32"/>
        </w:rPr>
        <w:t xml:space="preserve"> NLP | Deep Learning</w:t>
      </w:r>
    </w:p>
    <w:p w:rsidR="00775672" w:rsidRDefault="00303C99">
      <w:pPr>
        <w:tabs>
          <w:tab w:val="left" w:pos="3341"/>
          <w:tab w:val="left" w:pos="5913"/>
        </w:tabs>
        <w:ind w:left="140"/>
        <w:rPr>
          <w:rFonts w:ascii="Cambria"/>
          <w:sz w:val="20"/>
        </w:rPr>
      </w:pPr>
      <w:r>
        <w:rPr>
          <w:noProof/>
          <w:lang w:bidi="ar-SA"/>
        </w:rPr>
        <w:drawing>
          <wp:inline distT="0" distB="0" distL="0" distR="0">
            <wp:extent cx="1364615" cy="140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4615" cy="1405890"/>
                    </a:xfrm>
                    <a:prstGeom prst="rect">
                      <a:avLst/>
                    </a:prstGeom>
                  </pic:spPr>
                </pic:pic>
              </a:graphicData>
            </a:graphic>
          </wp:inline>
        </w:drawing>
      </w:r>
      <w:r w:rsidR="00F32203">
        <w:rPr>
          <w:rFonts w:ascii="Cambria"/>
          <w:sz w:val="20"/>
        </w:rPr>
        <w:tab/>
      </w:r>
    </w:p>
    <w:p w:rsidR="00775672" w:rsidRDefault="00775672">
      <w:pPr>
        <w:pStyle w:val="BodyText"/>
        <w:spacing w:before="11"/>
        <w:rPr>
          <w:sz w:val="5"/>
        </w:rPr>
      </w:pPr>
    </w:p>
    <w:p w:rsidR="00775672" w:rsidRDefault="00775672">
      <w:pPr>
        <w:rPr>
          <w:sz w:val="5"/>
        </w:rPr>
        <w:sectPr w:rsidR="00775672">
          <w:headerReference w:type="even" r:id="rId8"/>
          <w:headerReference w:type="default" r:id="rId9"/>
          <w:footerReference w:type="even" r:id="rId10"/>
          <w:footerReference w:type="default" r:id="rId11"/>
          <w:headerReference w:type="first" r:id="rId12"/>
          <w:footerReference w:type="first" r:id="rId13"/>
          <w:type w:val="continuous"/>
          <w:pgSz w:w="12240" w:h="15840"/>
          <w:pgMar w:top="640" w:right="340" w:bottom="280" w:left="580" w:header="720" w:footer="720" w:gutter="0"/>
          <w:cols w:space="720"/>
        </w:sectPr>
      </w:pPr>
    </w:p>
    <w:p w:rsidR="00775672" w:rsidRDefault="00775672">
      <w:pPr>
        <w:pStyle w:val="BodyText"/>
        <w:spacing w:before="3"/>
        <w:rPr>
          <w:sz w:val="18"/>
        </w:rPr>
      </w:pPr>
    </w:p>
    <w:p w:rsidR="00775672" w:rsidRDefault="00303C99">
      <w:pPr>
        <w:pStyle w:val="BodyText"/>
        <w:ind w:left="140"/>
        <w:rPr>
          <w:rFonts w:ascii="Calibri"/>
        </w:rPr>
      </w:pPr>
      <w:r>
        <w:rPr>
          <w:rFonts w:ascii="Calibri"/>
        </w:rPr>
        <w:t>Priyabrata Sahoo</w:t>
      </w:r>
    </w:p>
    <w:p w:rsidR="00775672" w:rsidRDefault="00303C99">
      <w:pPr>
        <w:pStyle w:val="BodyText"/>
        <w:spacing w:before="1"/>
        <w:ind w:left="140" w:right="681"/>
        <w:rPr>
          <w:rFonts w:ascii="Calibri" w:hAnsi="Calibri"/>
        </w:rPr>
      </w:pPr>
      <w:r>
        <w:rPr>
          <w:rFonts w:ascii="Calibri" w:hAnsi="Calibri"/>
        </w:rPr>
        <w:t xml:space="preserve"> Data Scientist@</w:t>
      </w:r>
      <w:r w:rsidR="00D4130A">
        <w:rPr>
          <w:rFonts w:ascii="Calibri" w:hAnsi="Calibri"/>
        </w:rPr>
        <w:t xml:space="preserve"> Morningstar</w:t>
      </w:r>
    </w:p>
    <w:p w:rsidR="00775672" w:rsidRDefault="00775672">
      <w:pPr>
        <w:pStyle w:val="BodyText"/>
        <w:spacing w:before="2"/>
        <w:ind w:left="140"/>
        <w:rPr>
          <w:rFonts w:ascii="Calibri"/>
        </w:rPr>
      </w:pPr>
    </w:p>
    <w:p w:rsidR="00775672" w:rsidRDefault="00303C99">
      <w:pPr>
        <w:spacing w:before="24"/>
        <w:ind w:left="140"/>
        <w:rPr>
          <w:b/>
          <w:sz w:val="18"/>
        </w:rPr>
      </w:pPr>
      <w:r>
        <w:br w:type="column"/>
      </w:r>
      <w:r>
        <w:rPr>
          <w:b/>
          <w:sz w:val="18"/>
        </w:rPr>
        <w:lastRenderedPageBreak/>
        <w:t>ContactDetails:</w:t>
      </w:r>
    </w:p>
    <w:p w:rsidR="00775672" w:rsidRDefault="00303C99">
      <w:pPr>
        <w:ind w:left="140"/>
        <w:rPr>
          <w:sz w:val="18"/>
        </w:rPr>
      </w:pPr>
      <w:r>
        <w:rPr>
          <w:rFonts w:ascii="Wingdings" w:hAnsi="Wingdings"/>
          <w:sz w:val="18"/>
        </w:rPr>
        <w:sym w:font="Wingdings" w:char="F028"/>
      </w:r>
      <w:r>
        <w:rPr>
          <w:sz w:val="18"/>
        </w:rPr>
        <w:t>:</w:t>
      </w:r>
      <w:r w:rsidR="00D4130A">
        <w:rPr>
          <w:sz w:val="18"/>
        </w:rPr>
        <w:t>9438012606/8260060605</w:t>
      </w:r>
    </w:p>
    <w:p w:rsidR="00775672" w:rsidRDefault="00303C99">
      <w:pPr>
        <w:ind w:left="140" w:right="1034"/>
        <w:rPr>
          <w:color w:val="0000FF"/>
          <w:sz w:val="18"/>
        </w:rPr>
      </w:pPr>
      <w:r>
        <w:rPr>
          <w:rFonts w:ascii="Wingdings" w:hAnsi="Wingdings"/>
          <w:sz w:val="18"/>
        </w:rPr>
        <w:sym w:font="Wingdings" w:char="F02A"/>
      </w:r>
      <w:r>
        <w:rPr>
          <w:sz w:val="18"/>
        </w:rPr>
        <w:t xml:space="preserve">: </w:t>
      </w:r>
      <w:r w:rsidR="00D4130A" w:rsidRPr="000F2032">
        <w:rPr>
          <w:rStyle w:val="Hyperlink"/>
        </w:rPr>
        <w:t>priyabratlinkedin</w:t>
      </w:r>
      <w:hyperlink r:id="rId14" w:history="1">
        <w:r w:rsidR="0027660D" w:rsidRPr="000F2032">
          <w:rPr>
            <w:rStyle w:val="Hyperlink"/>
          </w:rPr>
          <w:t>@gmail.com</w:t>
        </w:r>
      </w:hyperlink>
    </w:p>
    <w:p w:rsidR="000F2032" w:rsidRDefault="00303C99">
      <w:pPr>
        <w:ind w:left="140" w:right="1034"/>
        <w:rPr>
          <w:color w:val="0000FF"/>
          <w:sz w:val="18"/>
          <w:u w:val="single"/>
        </w:rPr>
      </w:pPr>
      <w:r w:rsidRPr="000F2032">
        <w:rPr>
          <w:rStyle w:val="Hyperlink"/>
        </w:rPr>
        <w:t>priyabratasahoo55@gmail.com</w:t>
      </w:r>
    </w:p>
    <w:p w:rsidR="00775672" w:rsidRDefault="003F2A17" w:rsidP="000F2032">
      <w:pPr>
        <w:ind w:right="1034"/>
        <w:rPr>
          <w:sz w:val="18"/>
        </w:rPr>
        <w:sectPr w:rsidR="00775672">
          <w:type w:val="continuous"/>
          <w:pgSz w:w="12240" w:h="15840"/>
          <w:pgMar w:top="640" w:right="340" w:bottom="280" w:left="580" w:header="720" w:footer="720" w:gutter="0"/>
          <w:cols w:num="2" w:space="720" w:equalWidth="0">
            <w:col w:w="6045" w:space="553"/>
            <w:col w:w="4722"/>
          </w:cols>
        </w:sectPr>
      </w:pPr>
      <w:hyperlink r:id="rId15" w:history="1">
        <w:r w:rsidR="00D4130A" w:rsidRPr="00D4130A">
          <w:rPr>
            <w:rStyle w:val="Hyperlink"/>
            <w:rFonts w:ascii="Segoe UI" w:hAnsi="Segoe UI" w:cs="Segoe UI"/>
            <w:bdr w:val="none" w:sz="0" w:space="0" w:color="auto" w:frame="1"/>
            <w:shd w:val="clear" w:color="auto" w:fill="FFFFFF"/>
          </w:rPr>
          <w:t>www.linkedin.com/in/priyabrata-sahoo-a8693b18b</w:t>
        </w:r>
      </w:hyperlink>
    </w:p>
    <w:p w:rsidR="00775672" w:rsidRDefault="00775672">
      <w:pPr>
        <w:spacing w:before="7"/>
        <w:rPr>
          <w:sz w:val="18"/>
        </w:rPr>
      </w:pPr>
    </w:p>
    <w:p w:rsidR="00775672" w:rsidRDefault="00303C99">
      <w:pPr>
        <w:pStyle w:val="Heading1"/>
        <w:tabs>
          <w:tab w:val="left" w:pos="10974"/>
        </w:tabs>
      </w:pPr>
      <w:r>
        <w:rPr>
          <w:shd w:val="clear" w:color="auto" w:fill="C0C0C0"/>
        </w:rPr>
        <w:t>CareerOverview:</w:t>
      </w:r>
      <w:r>
        <w:rPr>
          <w:shd w:val="clear" w:color="auto" w:fill="C0C0C0"/>
        </w:rPr>
        <w:tab/>
      </w:r>
    </w:p>
    <w:p w:rsidR="00775672" w:rsidRDefault="00775672">
      <w:pPr>
        <w:spacing w:before="6"/>
        <w:rPr>
          <w:b/>
        </w:rPr>
      </w:pPr>
    </w:p>
    <w:p w:rsidR="00D4130A" w:rsidRDefault="00303C99" w:rsidP="00D4130A">
      <w:pPr>
        <w:tabs>
          <w:tab w:val="left" w:pos="820"/>
        </w:tabs>
        <w:spacing w:before="19"/>
        <w:ind w:left="821" w:right="65" w:hanging="360"/>
      </w:pPr>
      <w:r>
        <w:t>To understand the business use cases from clients and convert them into a well-defined problem statement and explain it to the development team.</w:t>
      </w:r>
    </w:p>
    <w:p w:rsidR="00E8307D" w:rsidRPr="00E8307D" w:rsidRDefault="00303C99" w:rsidP="00E8307D">
      <w:pPr>
        <w:pStyle w:val="ListParagraph"/>
        <w:numPr>
          <w:ilvl w:val="0"/>
          <w:numId w:val="3"/>
        </w:numPr>
        <w:tabs>
          <w:tab w:val="left" w:pos="860"/>
          <w:tab w:val="left" w:pos="861"/>
        </w:tabs>
        <w:ind w:right="630"/>
        <w:rPr>
          <w:b/>
          <w:sz w:val="20"/>
        </w:rPr>
      </w:pPr>
      <w:r>
        <w:rPr>
          <w:b/>
          <w:sz w:val="20"/>
        </w:rPr>
        <w:t>4</w:t>
      </w:r>
      <w:r w:rsidR="007A1266">
        <w:rPr>
          <w:b/>
          <w:sz w:val="20"/>
        </w:rPr>
        <w:t>.4</w:t>
      </w:r>
      <w:r>
        <w:rPr>
          <w:b/>
          <w:sz w:val="20"/>
        </w:rPr>
        <w:t xml:space="preserve"> Years in IT Industry, of wh</w:t>
      </w:r>
      <w:bookmarkStart w:id="2" w:name="_GoBack"/>
      <w:bookmarkEnd w:id="2"/>
      <w:r>
        <w:rPr>
          <w:b/>
          <w:sz w:val="20"/>
        </w:rPr>
        <w:t xml:space="preserve">ich 3 years in Data Sciences/ Data Analytics </w:t>
      </w:r>
      <w:r>
        <w:rPr>
          <w:sz w:val="20"/>
        </w:rPr>
        <w:t>having worked</w:t>
      </w:r>
      <w:r>
        <w:rPr>
          <w:sz w:val="20"/>
        </w:rPr>
        <w:t xml:space="preserve"> with MNC’s like </w:t>
      </w:r>
      <w:r>
        <w:rPr>
          <w:b/>
          <w:sz w:val="20"/>
        </w:rPr>
        <w:t xml:space="preserve">Morningstar, Capgemini across technologies like /Machine Learning/Deep Learning/ </w:t>
      </w:r>
      <w:r w:rsidR="008F4826">
        <w:rPr>
          <w:b/>
          <w:sz w:val="20"/>
        </w:rPr>
        <w:t>NLP/Computer Vision</w:t>
      </w:r>
      <w:r>
        <w:rPr>
          <w:b/>
          <w:sz w:val="20"/>
        </w:rPr>
        <w:t>.</w:t>
      </w:r>
    </w:p>
    <w:p w:rsidR="00D4130A" w:rsidRDefault="00303C99" w:rsidP="00D4130A">
      <w:pPr>
        <w:spacing w:before="2"/>
        <w:ind w:left="461"/>
      </w:pPr>
      <w:r>
        <w:rPr>
          <w:rFonts w:ascii="Verdana" w:eastAsia="Verdana" w:hAnsi="Verdana" w:cs="Verdana"/>
        </w:rPr>
        <w:t xml:space="preserve">•   </w:t>
      </w:r>
      <w:r>
        <w:t>To identify data sets required to develop predictive models for solving internal and external business problems</w:t>
      </w:r>
    </w:p>
    <w:p w:rsidR="00D4130A" w:rsidRDefault="00303C99" w:rsidP="00D4130A">
      <w:pPr>
        <w:tabs>
          <w:tab w:val="left" w:pos="820"/>
        </w:tabs>
        <w:spacing w:before="4"/>
        <w:ind w:left="821" w:right="66" w:hanging="360"/>
      </w:pPr>
      <w:r>
        <w:rPr>
          <w:rFonts w:ascii="Verdana" w:eastAsia="Verdana" w:hAnsi="Verdana" w:cs="Verdana"/>
        </w:rPr>
        <w:t>•</w:t>
      </w:r>
      <w:r>
        <w:rPr>
          <w:rFonts w:ascii="Verdana" w:eastAsia="Verdana" w:hAnsi="Verdana" w:cs="Verdana"/>
        </w:rPr>
        <w:tab/>
      </w:r>
      <w:r>
        <w:t xml:space="preserve">To fill data </w:t>
      </w:r>
      <w:r w:rsidR="00941D8D">
        <w:t xml:space="preserve">gap </w:t>
      </w:r>
      <w:r w:rsidR="00E8307D">
        <w:t xml:space="preserve">by gathering data, designing </w:t>
      </w:r>
      <w:r w:rsidR="00CA256C">
        <w:t xml:space="preserve">annotation </w:t>
      </w:r>
      <w:r w:rsidR="00900D3C">
        <w:t xml:space="preserve">portal </w:t>
      </w:r>
      <w:r w:rsidR="0027660D">
        <w:t xml:space="preserve">and conducting </w:t>
      </w:r>
      <w:r w:rsidR="000E6E34">
        <w:t xml:space="preserve">data </w:t>
      </w:r>
      <w:r w:rsidR="004745EF">
        <w:t xml:space="preserve">annotation </w:t>
      </w:r>
      <w:r w:rsidR="00924B4C">
        <w:t>by human</w:t>
      </w:r>
      <w:r>
        <w:t xml:space="preserve"> annotators.</w:t>
      </w:r>
    </w:p>
    <w:p w:rsidR="00E8307D" w:rsidRDefault="00303C99" w:rsidP="00E8307D">
      <w:pPr>
        <w:spacing w:before="2"/>
        <w:ind w:left="461"/>
      </w:pPr>
      <w:r>
        <w:rPr>
          <w:rFonts w:ascii="Verdana" w:eastAsia="Verdana" w:hAnsi="Verdana" w:cs="Verdana"/>
        </w:rPr>
        <w:t xml:space="preserve">•   </w:t>
      </w:r>
      <w:r>
        <w:t>To explore data sets and identify data transformation and data quality needs for targeted applications</w:t>
      </w:r>
    </w:p>
    <w:p w:rsidR="00CA256C" w:rsidRDefault="00303C99" w:rsidP="00CA256C">
      <w:pPr>
        <w:pStyle w:val="ListParagraph"/>
        <w:numPr>
          <w:ilvl w:val="0"/>
          <w:numId w:val="5"/>
        </w:numPr>
        <w:tabs>
          <w:tab w:val="left" w:pos="820"/>
        </w:tabs>
        <w:spacing w:before="4"/>
        <w:ind w:right="66"/>
      </w:pPr>
      <w:r>
        <w:t xml:space="preserve">To develop algorithms and predictive models to </w:t>
      </w:r>
      <w:r>
        <w:t>derive insights and business value from data</w:t>
      </w:r>
    </w:p>
    <w:p w:rsidR="00900D3C" w:rsidRPr="00941D8D" w:rsidRDefault="00900D3C" w:rsidP="00900D3C">
      <w:pPr>
        <w:pStyle w:val="ListParagraph"/>
        <w:tabs>
          <w:tab w:val="left" w:pos="820"/>
        </w:tabs>
        <w:spacing w:before="4"/>
        <w:ind w:left="821" w:right="66" w:firstLine="0"/>
      </w:pPr>
    </w:p>
    <w:p w:rsidR="00775672" w:rsidRDefault="00303C99">
      <w:pPr>
        <w:pStyle w:val="Heading1"/>
        <w:tabs>
          <w:tab w:val="left" w:pos="10974"/>
        </w:tabs>
        <w:spacing w:before="55"/>
      </w:pPr>
      <w:r>
        <w:rPr>
          <w:shd w:val="clear" w:color="auto" w:fill="C0C0C0"/>
        </w:rPr>
        <w:t>TechnicalSkillset:</w:t>
      </w:r>
      <w:r>
        <w:rPr>
          <w:shd w:val="clear" w:color="auto" w:fill="C0C0C0"/>
        </w:rPr>
        <w:tab/>
      </w:r>
    </w:p>
    <w:p w:rsidR="00775672" w:rsidRDefault="00775672">
      <w:pPr>
        <w:spacing w:after="1"/>
        <w:rPr>
          <w:b/>
          <w:sz w:val="2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1"/>
        <w:gridCol w:w="8203"/>
      </w:tblGrid>
      <w:tr w:rsidR="003F2A17" w:rsidTr="00CA256C">
        <w:trPr>
          <w:trHeight w:val="3157"/>
        </w:trPr>
        <w:tc>
          <w:tcPr>
            <w:tcW w:w="2861" w:type="dxa"/>
          </w:tcPr>
          <w:p w:rsidR="00775672" w:rsidRDefault="00775672">
            <w:pPr>
              <w:pStyle w:val="TableParagraph"/>
              <w:spacing w:before="0"/>
              <w:ind w:left="0"/>
              <w:jc w:val="left"/>
              <w:rPr>
                <w:b/>
                <w:sz w:val="20"/>
              </w:rPr>
            </w:pPr>
          </w:p>
          <w:p w:rsidR="00775672" w:rsidRDefault="00775672">
            <w:pPr>
              <w:pStyle w:val="TableParagraph"/>
              <w:spacing w:before="0"/>
              <w:ind w:left="0"/>
              <w:jc w:val="left"/>
              <w:rPr>
                <w:b/>
                <w:sz w:val="20"/>
              </w:rPr>
            </w:pPr>
          </w:p>
          <w:p w:rsidR="00775672" w:rsidRDefault="00775672">
            <w:pPr>
              <w:pStyle w:val="TableParagraph"/>
              <w:spacing w:before="0"/>
              <w:ind w:left="0"/>
              <w:jc w:val="left"/>
              <w:rPr>
                <w:b/>
                <w:sz w:val="20"/>
              </w:rPr>
            </w:pPr>
          </w:p>
          <w:p w:rsidR="00775672" w:rsidRDefault="00775672">
            <w:pPr>
              <w:pStyle w:val="TableParagraph"/>
              <w:spacing w:before="0"/>
              <w:ind w:left="0"/>
              <w:jc w:val="left"/>
              <w:rPr>
                <w:b/>
                <w:sz w:val="20"/>
              </w:rPr>
            </w:pPr>
          </w:p>
          <w:p w:rsidR="00775672" w:rsidRDefault="00775672">
            <w:pPr>
              <w:pStyle w:val="TableParagraph"/>
              <w:spacing w:before="0"/>
              <w:ind w:left="0"/>
              <w:jc w:val="left"/>
              <w:rPr>
                <w:b/>
                <w:sz w:val="20"/>
              </w:rPr>
            </w:pPr>
          </w:p>
          <w:p w:rsidR="00775672" w:rsidRDefault="00775672">
            <w:pPr>
              <w:pStyle w:val="TableParagraph"/>
              <w:spacing w:before="10"/>
              <w:ind w:left="0"/>
              <w:jc w:val="left"/>
              <w:rPr>
                <w:b/>
                <w:sz w:val="29"/>
              </w:rPr>
            </w:pPr>
          </w:p>
          <w:p w:rsidR="00775672" w:rsidRDefault="00303C99">
            <w:pPr>
              <w:pStyle w:val="TableParagraph"/>
              <w:spacing w:before="0"/>
              <w:jc w:val="left"/>
              <w:rPr>
                <w:b/>
                <w:sz w:val="20"/>
              </w:rPr>
            </w:pPr>
            <w:r>
              <w:rPr>
                <w:b/>
                <w:sz w:val="20"/>
              </w:rPr>
              <w:t>Data Science Stack</w:t>
            </w:r>
          </w:p>
        </w:tc>
        <w:tc>
          <w:tcPr>
            <w:tcW w:w="8203" w:type="dxa"/>
          </w:tcPr>
          <w:p w:rsidR="00775672" w:rsidRDefault="00303C99">
            <w:pPr>
              <w:pStyle w:val="TableParagraph"/>
              <w:spacing w:before="0"/>
              <w:ind w:right="253"/>
              <w:jc w:val="left"/>
              <w:rPr>
                <w:sz w:val="20"/>
              </w:rPr>
            </w:pPr>
            <w:r>
              <w:rPr>
                <w:b/>
                <w:sz w:val="20"/>
              </w:rPr>
              <w:t xml:space="preserve">Supervised Learning: </w:t>
            </w:r>
            <w:r>
              <w:rPr>
                <w:sz w:val="20"/>
              </w:rPr>
              <w:t xml:space="preserve">Good knowledge of Various Machine learning Algorithms like Regression techniques, Decision trees, Random Forest, Naive Bayes, KNN, SVM models, </w:t>
            </w:r>
            <w:r>
              <w:rPr>
                <w:sz w:val="20"/>
              </w:rPr>
              <w:t>Boosting- XG-Boost, Ada-Boost.</w:t>
            </w:r>
          </w:p>
          <w:p w:rsidR="00CA256C" w:rsidRDefault="00303C99">
            <w:pPr>
              <w:pStyle w:val="TableParagraph"/>
              <w:spacing w:before="0"/>
              <w:ind w:right="253"/>
              <w:jc w:val="left"/>
              <w:rPr>
                <w:sz w:val="20"/>
              </w:rPr>
            </w:pPr>
            <w:r>
              <w:rPr>
                <w:b/>
                <w:sz w:val="20"/>
              </w:rPr>
              <w:t xml:space="preserve">Unsupervised Learning: </w:t>
            </w:r>
            <w:r>
              <w:rPr>
                <w:sz w:val="20"/>
              </w:rPr>
              <w:t xml:space="preserve">Clustering techniques like Hierarchical, K means, DBSCAN, PCA, Collaborative filtering, Market Basket Analysis (MBA), Association Rules Mining, Customer Analytics </w:t>
            </w:r>
          </w:p>
          <w:p w:rsidR="00775672" w:rsidRDefault="00303C99">
            <w:pPr>
              <w:pStyle w:val="TableParagraph"/>
              <w:spacing w:before="0"/>
              <w:ind w:right="253"/>
              <w:jc w:val="left"/>
              <w:rPr>
                <w:sz w:val="20"/>
              </w:rPr>
            </w:pPr>
            <w:r>
              <w:rPr>
                <w:b/>
                <w:sz w:val="20"/>
              </w:rPr>
              <w:t xml:space="preserve">Anomaly Detection </w:t>
            </w:r>
            <w:r>
              <w:rPr>
                <w:sz w:val="20"/>
              </w:rPr>
              <w:t>problems using Isola</w:t>
            </w:r>
            <w:r>
              <w:rPr>
                <w:sz w:val="20"/>
              </w:rPr>
              <w:t>tion forest, DBSCAN, LOF, OneClassSVM, Statistical Modelling</w:t>
            </w:r>
          </w:p>
          <w:p w:rsidR="00775672" w:rsidRDefault="00303C99">
            <w:pPr>
              <w:pStyle w:val="TableParagraph"/>
              <w:spacing w:before="5" w:line="235" w:lineRule="auto"/>
              <w:ind w:right="175"/>
              <w:jc w:val="left"/>
              <w:rPr>
                <w:sz w:val="20"/>
              </w:rPr>
            </w:pPr>
            <w:r>
              <w:rPr>
                <w:b/>
                <w:sz w:val="20"/>
              </w:rPr>
              <w:t>Deep Learning</w:t>
            </w:r>
            <w:r>
              <w:rPr>
                <w:sz w:val="20"/>
              </w:rPr>
              <w:t>: Neural networks like ANN, CNN, RNN, LSTM, Auto-Encoders, Deep Learning Frameworks like TensorFlow, Keras</w:t>
            </w:r>
          </w:p>
          <w:p w:rsidR="00775672" w:rsidRDefault="00303C99">
            <w:pPr>
              <w:pStyle w:val="TableParagraph"/>
              <w:spacing w:before="3"/>
              <w:jc w:val="left"/>
              <w:rPr>
                <w:sz w:val="20"/>
              </w:rPr>
            </w:pPr>
            <w:r>
              <w:rPr>
                <w:b/>
                <w:sz w:val="20"/>
              </w:rPr>
              <w:t xml:space="preserve">Time series Forecasting: </w:t>
            </w:r>
            <w:r>
              <w:rPr>
                <w:sz w:val="20"/>
              </w:rPr>
              <w:t xml:space="preserve">Smoothing </w:t>
            </w:r>
            <w:r w:rsidR="00C619D3">
              <w:rPr>
                <w:sz w:val="20"/>
              </w:rPr>
              <w:t>techniques,</w:t>
            </w:r>
            <w:r>
              <w:rPr>
                <w:sz w:val="20"/>
              </w:rPr>
              <w:t xml:space="preserve"> ARIIMA models.</w:t>
            </w:r>
          </w:p>
          <w:p w:rsidR="00775672" w:rsidRDefault="00303C99" w:rsidP="00CA256C">
            <w:pPr>
              <w:pStyle w:val="TableParagraph"/>
              <w:spacing w:before="1"/>
              <w:ind w:right="137"/>
              <w:jc w:val="left"/>
              <w:rPr>
                <w:b/>
                <w:sz w:val="20"/>
              </w:rPr>
            </w:pPr>
            <w:r>
              <w:rPr>
                <w:b/>
                <w:sz w:val="20"/>
              </w:rPr>
              <w:t xml:space="preserve">Text Mining, NLP, Sentiment Analysis, Text Summarization, Topic </w:t>
            </w:r>
            <w:r w:rsidR="00C619D3">
              <w:rPr>
                <w:b/>
                <w:sz w:val="20"/>
              </w:rPr>
              <w:t>Modeling</w:t>
            </w:r>
            <w:r>
              <w:rPr>
                <w:b/>
                <w:sz w:val="20"/>
              </w:rPr>
              <w:t>, NER (NLTK, Spacy, BERT)</w:t>
            </w:r>
          </w:p>
        </w:tc>
      </w:tr>
      <w:tr w:rsidR="003F2A17">
        <w:trPr>
          <w:trHeight w:val="730"/>
        </w:trPr>
        <w:tc>
          <w:tcPr>
            <w:tcW w:w="2861" w:type="dxa"/>
          </w:tcPr>
          <w:p w:rsidR="00775672" w:rsidRDefault="00775672">
            <w:pPr>
              <w:pStyle w:val="TableParagraph"/>
              <w:spacing w:before="7"/>
              <w:ind w:left="0"/>
              <w:jc w:val="left"/>
              <w:rPr>
                <w:b/>
                <w:sz w:val="19"/>
              </w:rPr>
            </w:pPr>
          </w:p>
          <w:p w:rsidR="00775672" w:rsidRDefault="00303C99">
            <w:pPr>
              <w:pStyle w:val="TableParagraph"/>
              <w:spacing w:before="0"/>
              <w:jc w:val="left"/>
              <w:rPr>
                <w:b/>
                <w:sz w:val="20"/>
              </w:rPr>
            </w:pPr>
            <w:r>
              <w:rPr>
                <w:b/>
                <w:sz w:val="20"/>
              </w:rPr>
              <w:t>Hadoop &amp; Big data Stack</w:t>
            </w:r>
          </w:p>
        </w:tc>
        <w:tc>
          <w:tcPr>
            <w:tcW w:w="8203" w:type="dxa"/>
          </w:tcPr>
          <w:p w:rsidR="00D4130A" w:rsidRDefault="00303C99">
            <w:pPr>
              <w:pStyle w:val="TableParagraph"/>
              <w:spacing w:before="3" w:line="235" w:lineRule="auto"/>
              <w:ind w:right="253"/>
              <w:jc w:val="left"/>
              <w:rPr>
                <w:sz w:val="20"/>
              </w:rPr>
            </w:pPr>
            <w:r>
              <w:rPr>
                <w:b/>
                <w:sz w:val="20"/>
              </w:rPr>
              <w:t xml:space="preserve">Good Overview of Big Data technologies </w:t>
            </w:r>
            <w:r>
              <w:rPr>
                <w:sz w:val="20"/>
              </w:rPr>
              <w:t xml:space="preserve">like HDFS, Hive, Spark, </w:t>
            </w:r>
            <w:r>
              <w:rPr>
                <w:b/>
                <w:sz w:val="20"/>
              </w:rPr>
              <w:t>PySpark</w:t>
            </w:r>
          </w:p>
          <w:p w:rsidR="00775672" w:rsidRDefault="00303C99">
            <w:pPr>
              <w:pStyle w:val="TableParagraph"/>
              <w:spacing w:before="3" w:line="235" w:lineRule="auto"/>
              <w:ind w:right="253"/>
              <w:jc w:val="left"/>
              <w:rPr>
                <w:sz w:val="20"/>
              </w:rPr>
            </w:pPr>
            <w:r>
              <w:rPr>
                <w:sz w:val="20"/>
              </w:rPr>
              <w:t xml:space="preserve"> NOSQL Databases like MONGO DB</w:t>
            </w:r>
          </w:p>
          <w:p w:rsidR="00775672" w:rsidRDefault="00303C99">
            <w:pPr>
              <w:pStyle w:val="TableParagraph"/>
              <w:spacing w:before="3" w:line="225" w:lineRule="exact"/>
              <w:jc w:val="left"/>
              <w:rPr>
                <w:b/>
                <w:sz w:val="20"/>
              </w:rPr>
            </w:pPr>
            <w:r>
              <w:rPr>
                <w:sz w:val="20"/>
              </w:rPr>
              <w:t xml:space="preserve">Deployment </w:t>
            </w:r>
            <w:r w:rsidR="00C619D3">
              <w:rPr>
                <w:sz w:val="20"/>
              </w:rPr>
              <w:t>Tools:</w:t>
            </w:r>
            <w:r>
              <w:rPr>
                <w:b/>
                <w:sz w:val="20"/>
              </w:rPr>
              <w:t>Version Control: Bit-Bucket, Git</w:t>
            </w:r>
          </w:p>
        </w:tc>
      </w:tr>
      <w:tr w:rsidR="003F2A17">
        <w:trPr>
          <w:trHeight w:val="300"/>
        </w:trPr>
        <w:tc>
          <w:tcPr>
            <w:tcW w:w="2861" w:type="dxa"/>
          </w:tcPr>
          <w:p w:rsidR="00775672" w:rsidRDefault="00303C99">
            <w:pPr>
              <w:pStyle w:val="TableParagraph"/>
              <w:spacing w:before="30"/>
              <w:jc w:val="left"/>
              <w:rPr>
                <w:b/>
                <w:sz w:val="20"/>
              </w:rPr>
            </w:pPr>
            <w:r>
              <w:rPr>
                <w:b/>
                <w:sz w:val="20"/>
              </w:rPr>
              <w:t>Predictive analytics using</w:t>
            </w:r>
          </w:p>
        </w:tc>
        <w:tc>
          <w:tcPr>
            <w:tcW w:w="8203" w:type="dxa"/>
          </w:tcPr>
          <w:p w:rsidR="00775672" w:rsidRDefault="00303C99">
            <w:pPr>
              <w:pStyle w:val="TableParagraph"/>
              <w:spacing w:before="55" w:line="225" w:lineRule="exact"/>
              <w:jc w:val="left"/>
              <w:rPr>
                <w:sz w:val="20"/>
              </w:rPr>
            </w:pPr>
            <w:r>
              <w:rPr>
                <w:b/>
                <w:sz w:val="20"/>
              </w:rPr>
              <w:t>Python</w:t>
            </w:r>
          </w:p>
        </w:tc>
      </w:tr>
      <w:tr w:rsidR="003F2A17">
        <w:trPr>
          <w:trHeight w:val="299"/>
        </w:trPr>
        <w:tc>
          <w:tcPr>
            <w:tcW w:w="2861" w:type="dxa"/>
          </w:tcPr>
          <w:p w:rsidR="00775672" w:rsidRDefault="00303C99">
            <w:pPr>
              <w:pStyle w:val="TableParagraph"/>
              <w:jc w:val="left"/>
              <w:rPr>
                <w:b/>
                <w:sz w:val="20"/>
              </w:rPr>
            </w:pPr>
            <w:r>
              <w:rPr>
                <w:b/>
                <w:sz w:val="20"/>
              </w:rPr>
              <w:t>Data Visualization using</w:t>
            </w:r>
          </w:p>
        </w:tc>
        <w:tc>
          <w:tcPr>
            <w:tcW w:w="8203" w:type="dxa"/>
          </w:tcPr>
          <w:p w:rsidR="00775672" w:rsidRDefault="00303C99">
            <w:pPr>
              <w:pStyle w:val="TableParagraph"/>
              <w:spacing w:before="54" w:line="225" w:lineRule="exact"/>
              <w:jc w:val="left"/>
              <w:rPr>
                <w:sz w:val="20"/>
              </w:rPr>
            </w:pPr>
            <w:r>
              <w:rPr>
                <w:sz w:val="20"/>
              </w:rPr>
              <w:t xml:space="preserve">Tableau, ggplot in R and Matplotlib, </w:t>
            </w:r>
            <w:r w:rsidR="00C619D3">
              <w:rPr>
                <w:sz w:val="20"/>
              </w:rPr>
              <w:t>Seaborn,</w:t>
            </w:r>
            <w:r>
              <w:rPr>
                <w:sz w:val="20"/>
              </w:rPr>
              <w:t xml:space="preserve"> Pl</w:t>
            </w:r>
            <w:r w:rsidR="00D4130A">
              <w:rPr>
                <w:sz w:val="20"/>
              </w:rPr>
              <w:t>ots</w:t>
            </w:r>
            <w:r>
              <w:rPr>
                <w:sz w:val="20"/>
              </w:rPr>
              <w:t xml:space="preserve"> in Python, MS-Excel</w:t>
            </w:r>
          </w:p>
        </w:tc>
      </w:tr>
      <w:tr w:rsidR="003F2A17">
        <w:trPr>
          <w:trHeight w:val="300"/>
        </w:trPr>
        <w:tc>
          <w:tcPr>
            <w:tcW w:w="2861" w:type="dxa"/>
          </w:tcPr>
          <w:p w:rsidR="00775672" w:rsidRDefault="00303C99">
            <w:pPr>
              <w:pStyle w:val="TableParagraph"/>
              <w:jc w:val="left"/>
              <w:rPr>
                <w:b/>
                <w:sz w:val="20"/>
              </w:rPr>
            </w:pPr>
            <w:r>
              <w:rPr>
                <w:b/>
                <w:sz w:val="20"/>
              </w:rPr>
              <w:t>Other technologies</w:t>
            </w:r>
          </w:p>
        </w:tc>
        <w:tc>
          <w:tcPr>
            <w:tcW w:w="8203" w:type="dxa"/>
          </w:tcPr>
          <w:p w:rsidR="00775672" w:rsidRDefault="00303C99">
            <w:pPr>
              <w:pStyle w:val="TableParagraph"/>
              <w:spacing w:before="54" w:line="225" w:lineRule="exact"/>
              <w:jc w:val="left"/>
              <w:rPr>
                <w:sz w:val="20"/>
              </w:rPr>
            </w:pPr>
            <w:r>
              <w:rPr>
                <w:sz w:val="20"/>
              </w:rPr>
              <w:t>Strong</w:t>
            </w:r>
            <w:r w:rsidR="00F32203">
              <w:rPr>
                <w:sz w:val="20"/>
              </w:rPr>
              <w:t xml:space="preserve"> Knowledge of Core Java </w:t>
            </w:r>
          </w:p>
        </w:tc>
      </w:tr>
      <w:tr w:rsidR="003F2A17" w:rsidTr="00CA256C">
        <w:trPr>
          <w:trHeight w:val="575"/>
        </w:trPr>
        <w:tc>
          <w:tcPr>
            <w:tcW w:w="2861" w:type="dxa"/>
          </w:tcPr>
          <w:p w:rsidR="00775672" w:rsidRDefault="00775672">
            <w:pPr>
              <w:pStyle w:val="TableParagraph"/>
              <w:spacing w:before="1"/>
              <w:ind w:left="0"/>
              <w:jc w:val="left"/>
              <w:rPr>
                <w:b/>
              </w:rPr>
            </w:pPr>
          </w:p>
          <w:p w:rsidR="00775672" w:rsidRDefault="00303C99">
            <w:pPr>
              <w:pStyle w:val="TableParagraph"/>
              <w:spacing w:before="0"/>
              <w:ind w:left="155"/>
              <w:jc w:val="left"/>
              <w:rPr>
                <w:b/>
                <w:sz w:val="20"/>
              </w:rPr>
            </w:pPr>
            <w:r>
              <w:rPr>
                <w:b/>
                <w:sz w:val="20"/>
              </w:rPr>
              <w:t>Statistics</w:t>
            </w:r>
          </w:p>
        </w:tc>
        <w:tc>
          <w:tcPr>
            <w:tcW w:w="8203" w:type="dxa"/>
          </w:tcPr>
          <w:p w:rsidR="00775672" w:rsidRDefault="00303C99">
            <w:pPr>
              <w:pStyle w:val="TableParagraph"/>
              <w:spacing w:before="49" w:line="242" w:lineRule="exact"/>
              <w:jc w:val="left"/>
              <w:rPr>
                <w:sz w:val="20"/>
              </w:rPr>
            </w:pPr>
            <w:r>
              <w:rPr>
                <w:sz w:val="20"/>
              </w:rPr>
              <w:t xml:space="preserve">Descriptive and Inferential Statistics, Hypothesis testing, </w:t>
            </w:r>
            <w:r w:rsidR="00C619D3">
              <w:rPr>
                <w:sz w:val="20"/>
              </w:rPr>
              <w:t>Anova</w:t>
            </w:r>
          </w:p>
          <w:p w:rsidR="00775672" w:rsidRDefault="00303C99" w:rsidP="00C619D3">
            <w:pPr>
              <w:pStyle w:val="TableParagraph"/>
              <w:spacing w:before="0" w:line="242" w:lineRule="exact"/>
              <w:jc w:val="left"/>
              <w:rPr>
                <w:sz w:val="20"/>
              </w:rPr>
            </w:pPr>
            <w:r>
              <w:rPr>
                <w:sz w:val="20"/>
              </w:rPr>
              <w:t>Regression techniques like linear, logistic, multinomial logistic, Lasso, Ridge, Imputation techniques</w:t>
            </w:r>
          </w:p>
        </w:tc>
      </w:tr>
      <w:bookmarkEnd w:id="0"/>
    </w:tbl>
    <w:p w:rsidR="00775672" w:rsidRDefault="00775672">
      <w:pPr>
        <w:spacing w:line="225" w:lineRule="exact"/>
        <w:rPr>
          <w:sz w:val="20"/>
        </w:rPr>
        <w:sectPr w:rsidR="00775672">
          <w:type w:val="continuous"/>
          <w:pgSz w:w="12240" w:h="15840"/>
          <w:pgMar w:top="640" w:right="340" w:bottom="280" w:left="580" w:header="720" w:footer="720" w:gutter="0"/>
          <w:cols w:space="720"/>
        </w:sectPr>
      </w:pPr>
    </w:p>
    <w:p w:rsidR="00775672" w:rsidRDefault="00303C99">
      <w:pPr>
        <w:tabs>
          <w:tab w:val="left" w:pos="10974"/>
        </w:tabs>
        <w:spacing w:before="41"/>
        <w:ind w:left="110"/>
        <w:rPr>
          <w:b/>
        </w:rPr>
      </w:pPr>
      <w:r>
        <w:rPr>
          <w:b/>
          <w:shd w:val="clear" w:color="auto" w:fill="C0C0C0"/>
        </w:rPr>
        <w:lastRenderedPageBreak/>
        <w:t>Education:</w:t>
      </w:r>
      <w:r>
        <w:rPr>
          <w:b/>
          <w:shd w:val="clear" w:color="auto" w:fill="C0C0C0"/>
        </w:rPr>
        <w:tab/>
      </w:r>
    </w:p>
    <w:p w:rsidR="00775672" w:rsidRDefault="00775672">
      <w:pPr>
        <w:rPr>
          <w:b/>
          <w:sz w:val="2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56"/>
        <w:gridCol w:w="2976"/>
        <w:gridCol w:w="2128"/>
        <w:gridCol w:w="2413"/>
      </w:tblGrid>
      <w:tr w:rsidR="003F2A17" w:rsidTr="00F8287E">
        <w:trPr>
          <w:trHeight w:val="300"/>
        </w:trPr>
        <w:tc>
          <w:tcPr>
            <w:tcW w:w="3256" w:type="dxa"/>
            <w:shd w:val="clear" w:color="auto" w:fill="D0CECE"/>
          </w:tcPr>
          <w:p w:rsidR="00775672" w:rsidRDefault="00303C99">
            <w:pPr>
              <w:pStyle w:val="TableParagraph"/>
              <w:spacing w:before="15" w:line="264" w:lineRule="exact"/>
              <w:ind w:left="448" w:right="429"/>
              <w:rPr>
                <w:b/>
              </w:rPr>
            </w:pPr>
            <w:r>
              <w:rPr>
                <w:b/>
              </w:rPr>
              <w:t>Course</w:t>
            </w:r>
          </w:p>
        </w:tc>
        <w:tc>
          <w:tcPr>
            <w:tcW w:w="2976" w:type="dxa"/>
            <w:shd w:val="clear" w:color="auto" w:fill="D0CECE"/>
          </w:tcPr>
          <w:p w:rsidR="00775672" w:rsidRDefault="00303C99">
            <w:pPr>
              <w:pStyle w:val="TableParagraph"/>
              <w:spacing w:before="15" w:line="264" w:lineRule="exact"/>
              <w:ind w:left="205" w:right="189"/>
              <w:rPr>
                <w:b/>
              </w:rPr>
            </w:pPr>
            <w:r>
              <w:rPr>
                <w:b/>
              </w:rPr>
              <w:t>Institute/University</w:t>
            </w:r>
          </w:p>
        </w:tc>
        <w:tc>
          <w:tcPr>
            <w:tcW w:w="2128" w:type="dxa"/>
            <w:shd w:val="clear" w:color="auto" w:fill="D0CECE"/>
          </w:tcPr>
          <w:p w:rsidR="00775672" w:rsidRDefault="00303C99">
            <w:pPr>
              <w:pStyle w:val="TableParagraph"/>
              <w:spacing w:before="15" w:line="264" w:lineRule="exact"/>
              <w:ind w:left="283" w:right="269"/>
              <w:rPr>
                <w:b/>
              </w:rPr>
            </w:pPr>
            <w:r>
              <w:rPr>
                <w:b/>
              </w:rPr>
              <w:t>Marks</w:t>
            </w:r>
          </w:p>
        </w:tc>
        <w:tc>
          <w:tcPr>
            <w:tcW w:w="2413" w:type="dxa"/>
            <w:shd w:val="clear" w:color="auto" w:fill="D0CECE"/>
          </w:tcPr>
          <w:p w:rsidR="00775672" w:rsidRDefault="00303C99">
            <w:pPr>
              <w:pStyle w:val="TableParagraph"/>
              <w:spacing w:before="15" w:line="264" w:lineRule="exact"/>
              <w:ind w:left="916" w:right="910"/>
              <w:rPr>
                <w:b/>
              </w:rPr>
            </w:pPr>
            <w:r>
              <w:rPr>
                <w:b/>
              </w:rPr>
              <w:t>Year</w:t>
            </w:r>
          </w:p>
        </w:tc>
      </w:tr>
      <w:tr w:rsidR="003F2A17" w:rsidTr="00F8287E">
        <w:trPr>
          <w:trHeight w:val="587"/>
        </w:trPr>
        <w:tc>
          <w:tcPr>
            <w:tcW w:w="3256" w:type="dxa"/>
          </w:tcPr>
          <w:p w:rsidR="00D4130A" w:rsidRDefault="00303C99" w:rsidP="00D4130A">
            <w:pPr>
              <w:pStyle w:val="TableParagraph"/>
              <w:ind w:left="448" w:right="431"/>
              <w:rPr>
                <w:b/>
                <w:sz w:val="20"/>
              </w:rPr>
            </w:pPr>
            <w:r>
              <w:rPr>
                <w:rFonts w:ascii="Cambria" w:eastAsia="Cambria" w:hAnsi="Cambria" w:cs="Cambria"/>
              </w:rPr>
              <w:t>MCA</w:t>
            </w:r>
          </w:p>
        </w:tc>
        <w:tc>
          <w:tcPr>
            <w:tcW w:w="2976" w:type="dxa"/>
          </w:tcPr>
          <w:p w:rsidR="00D4130A" w:rsidRDefault="00303C99" w:rsidP="00D4130A">
            <w:pPr>
              <w:pStyle w:val="TableParagraph"/>
              <w:ind w:left="205" w:right="191"/>
              <w:rPr>
                <w:b/>
                <w:sz w:val="20"/>
              </w:rPr>
            </w:pPr>
            <w:r>
              <w:rPr>
                <w:rFonts w:ascii="Cambria" w:eastAsia="Cambria" w:hAnsi="Cambria" w:cs="Cambria"/>
              </w:rPr>
              <w:t>Suresh Gyan</w:t>
            </w:r>
            <w:r>
              <w:rPr>
                <w:rFonts w:ascii="Cambria" w:eastAsia="Cambria" w:hAnsi="Cambria" w:cs="Cambria"/>
              </w:rPr>
              <w:t xml:space="preserve"> University</w:t>
            </w:r>
          </w:p>
        </w:tc>
        <w:tc>
          <w:tcPr>
            <w:tcW w:w="2128" w:type="dxa"/>
          </w:tcPr>
          <w:p w:rsidR="00D4130A" w:rsidRDefault="00D4130A" w:rsidP="00D4130A">
            <w:pPr>
              <w:pStyle w:val="TableParagraph"/>
              <w:ind w:left="283" w:right="277"/>
              <w:rPr>
                <w:b/>
                <w:sz w:val="20"/>
              </w:rPr>
            </w:pPr>
          </w:p>
        </w:tc>
        <w:tc>
          <w:tcPr>
            <w:tcW w:w="2413" w:type="dxa"/>
          </w:tcPr>
          <w:p w:rsidR="00D4130A" w:rsidRDefault="00303C99" w:rsidP="00D4130A">
            <w:pPr>
              <w:pStyle w:val="TableParagraph"/>
              <w:ind w:left="786"/>
              <w:jc w:val="left"/>
              <w:rPr>
                <w:b/>
                <w:sz w:val="20"/>
              </w:rPr>
            </w:pPr>
            <w:r>
              <w:rPr>
                <w:rFonts w:ascii="Cambria" w:eastAsia="Cambria" w:hAnsi="Cambria" w:cs="Cambria"/>
              </w:rPr>
              <w:t>2022</w:t>
            </w:r>
          </w:p>
        </w:tc>
      </w:tr>
      <w:tr w:rsidR="003F2A17" w:rsidTr="00F8287E">
        <w:trPr>
          <w:trHeight w:val="510"/>
        </w:trPr>
        <w:tc>
          <w:tcPr>
            <w:tcW w:w="3256" w:type="dxa"/>
          </w:tcPr>
          <w:p w:rsidR="00D4130A" w:rsidRDefault="00303C99" w:rsidP="00D4130A">
            <w:pPr>
              <w:pStyle w:val="TableParagraph"/>
              <w:spacing w:before="9" w:line="240" w:lineRule="atLeast"/>
              <w:ind w:left="610" w:right="519" w:hanging="55"/>
              <w:jc w:val="left"/>
              <w:rPr>
                <w:b/>
                <w:sz w:val="20"/>
              </w:rPr>
            </w:pPr>
            <w:r>
              <w:rPr>
                <w:rFonts w:ascii="Cambria" w:eastAsia="Cambria" w:hAnsi="Cambria" w:cs="Cambria"/>
              </w:rPr>
              <w:t>BSC</w:t>
            </w:r>
          </w:p>
        </w:tc>
        <w:tc>
          <w:tcPr>
            <w:tcW w:w="2976" w:type="dxa"/>
          </w:tcPr>
          <w:p w:rsidR="00D4130A" w:rsidRDefault="00303C99" w:rsidP="00D4130A">
            <w:pPr>
              <w:pStyle w:val="TableParagraph"/>
              <w:spacing w:before="134"/>
              <w:ind w:left="205" w:right="195"/>
              <w:rPr>
                <w:sz w:val="20"/>
              </w:rPr>
            </w:pPr>
            <w:r>
              <w:rPr>
                <w:rFonts w:ascii="Cambria" w:eastAsia="Cambria" w:hAnsi="Cambria" w:cs="Cambria"/>
              </w:rPr>
              <w:t>Swami Vivekananda Memorial</w:t>
            </w:r>
          </w:p>
        </w:tc>
        <w:tc>
          <w:tcPr>
            <w:tcW w:w="2128" w:type="dxa"/>
          </w:tcPr>
          <w:p w:rsidR="00D4130A" w:rsidRDefault="00303C99" w:rsidP="00D4130A">
            <w:pPr>
              <w:pStyle w:val="TableParagraph"/>
              <w:spacing w:before="134"/>
              <w:ind w:left="283" w:right="277"/>
              <w:rPr>
                <w:sz w:val="20"/>
              </w:rPr>
            </w:pPr>
            <w:r>
              <w:rPr>
                <w:rFonts w:ascii="Cambria" w:eastAsia="Cambria" w:hAnsi="Cambria" w:cs="Cambria"/>
              </w:rPr>
              <w:t>60%</w:t>
            </w:r>
          </w:p>
        </w:tc>
        <w:tc>
          <w:tcPr>
            <w:tcW w:w="2413" w:type="dxa"/>
          </w:tcPr>
          <w:p w:rsidR="00D4130A" w:rsidRDefault="00303C99" w:rsidP="00D4130A">
            <w:pPr>
              <w:pStyle w:val="TableParagraph"/>
              <w:spacing w:before="134"/>
              <w:ind w:left="913" w:right="910"/>
              <w:rPr>
                <w:sz w:val="20"/>
              </w:rPr>
            </w:pPr>
            <w:r>
              <w:rPr>
                <w:rFonts w:ascii="Cambria" w:eastAsia="Cambria" w:hAnsi="Cambria" w:cs="Cambria"/>
              </w:rPr>
              <w:t>2016</w:t>
            </w:r>
          </w:p>
        </w:tc>
      </w:tr>
      <w:tr w:rsidR="003F2A17" w:rsidTr="00F8287E">
        <w:trPr>
          <w:trHeight w:val="300"/>
        </w:trPr>
        <w:tc>
          <w:tcPr>
            <w:tcW w:w="3256" w:type="dxa"/>
          </w:tcPr>
          <w:p w:rsidR="00D4130A" w:rsidRDefault="00303C99" w:rsidP="00D4130A">
            <w:pPr>
              <w:pStyle w:val="TableParagraph"/>
              <w:ind w:left="448" w:right="433"/>
              <w:rPr>
                <w:sz w:val="20"/>
              </w:rPr>
            </w:pPr>
            <w:r>
              <w:rPr>
                <w:rFonts w:ascii="Cambria" w:eastAsia="Cambria" w:hAnsi="Cambria" w:cs="Cambria"/>
              </w:rPr>
              <w:t>12</w:t>
            </w:r>
            <w:r w:rsidRPr="00786A43">
              <w:rPr>
                <w:rFonts w:ascii="Cambria" w:eastAsia="Cambria" w:hAnsi="Cambria" w:cs="Cambria"/>
                <w:vertAlign w:val="superscript"/>
              </w:rPr>
              <w:t>th</w:t>
            </w:r>
          </w:p>
        </w:tc>
        <w:tc>
          <w:tcPr>
            <w:tcW w:w="2976" w:type="dxa"/>
          </w:tcPr>
          <w:p w:rsidR="00D4130A" w:rsidRDefault="00303C99" w:rsidP="00D4130A">
            <w:pPr>
              <w:pStyle w:val="TableParagraph"/>
              <w:ind w:left="199" w:right="196"/>
              <w:rPr>
                <w:sz w:val="20"/>
              </w:rPr>
            </w:pPr>
            <w:r>
              <w:rPr>
                <w:rFonts w:ascii="Cambria" w:eastAsia="Cambria" w:hAnsi="Cambria" w:cs="Cambria"/>
              </w:rPr>
              <w:t xml:space="preserve">Royal Science College </w:t>
            </w:r>
          </w:p>
        </w:tc>
        <w:tc>
          <w:tcPr>
            <w:tcW w:w="2128" w:type="dxa"/>
          </w:tcPr>
          <w:p w:rsidR="00D4130A" w:rsidRDefault="00303C99" w:rsidP="00D4130A">
            <w:pPr>
              <w:pStyle w:val="TableParagraph"/>
              <w:ind w:left="278" w:right="277"/>
              <w:rPr>
                <w:sz w:val="20"/>
              </w:rPr>
            </w:pPr>
            <w:r>
              <w:rPr>
                <w:rFonts w:ascii="Cambria" w:eastAsia="Cambria" w:hAnsi="Cambria" w:cs="Cambria"/>
              </w:rPr>
              <w:t>71%</w:t>
            </w:r>
          </w:p>
        </w:tc>
        <w:tc>
          <w:tcPr>
            <w:tcW w:w="2413" w:type="dxa"/>
          </w:tcPr>
          <w:p w:rsidR="00D4130A" w:rsidRDefault="00303C99" w:rsidP="00D4130A">
            <w:pPr>
              <w:pStyle w:val="TableParagraph"/>
              <w:ind w:left="913" w:right="910"/>
              <w:rPr>
                <w:sz w:val="20"/>
              </w:rPr>
            </w:pPr>
            <w:r>
              <w:rPr>
                <w:rFonts w:ascii="Cambria" w:eastAsia="Cambria" w:hAnsi="Cambria" w:cs="Cambria"/>
              </w:rPr>
              <w:t>2013</w:t>
            </w:r>
          </w:p>
        </w:tc>
      </w:tr>
      <w:tr w:rsidR="003F2A17" w:rsidTr="00F8287E">
        <w:trPr>
          <w:trHeight w:val="300"/>
        </w:trPr>
        <w:tc>
          <w:tcPr>
            <w:tcW w:w="3256" w:type="dxa"/>
          </w:tcPr>
          <w:p w:rsidR="00D4130A" w:rsidRDefault="00303C99" w:rsidP="00D4130A">
            <w:pPr>
              <w:pStyle w:val="TableParagraph"/>
              <w:ind w:left="448" w:right="433"/>
              <w:rPr>
                <w:sz w:val="20"/>
              </w:rPr>
            </w:pPr>
            <w:r>
              <w:rPr>
                <w:rFonts w:ascii="Cambria" w:eastAsia="Cambria" w:hAnsi="Cambria" w:cs="Cambria"/>
              </w:rPr>
              <w:t>10</w:t>
            </w:r>
            <w:r w:rsidRPr="00DE3A63">
              <w:rPr>
                <w:rFonts w:ascii="Cambria" w:eastAsia="Cambria" w:hAnsi="Cambria" w:cs="Cambria"/>
                <w:vertAlign w:val="superscript"/>
              </w:rPr>
              <w:t>th</w:t>
            </w:r>
          </w:p>
        </w:tc>
        <w:tc>
          <w:tcPr>
            <w:tcW w:w="2976" w:type="dxa"/>
          </w:tcPr>
          <w:p w:rsidR="00D4130A" w:rsidRDefault="00303C99" w:rsidP="00D4130A">
            <w:pPr>
              <w:pStyle w:val="TableParagraph"/>
              <w:ind w:left="199" w:right="196"/>
              <w:rPr>
                <w:sz w:val="20"/>
              </w:rPr>
            </w:pPr>
            <w:r>
              <w:rPr>
                <w:rFonts w:ascii="Cambria" w:eastAsia="Cambria" w:hAnsi="Cambria" w:cs="Cambria"/>
              </w:rPr>
              <w:t>JagannathUchhaVidyaPitha</w:t>
            </w:r>
          </w:p>
        </w:tc>
        <w:tc>
          <w:tcPr>
            <w:tcW w:w="2128" w:type="dxa"/>
          </w:tcPr>
          <w:p w:rsidR="00D4130A" w:rsidRDefault="00303C99" w:rsidP="00D4130A">
            <w:pPr>
              <w:pStyle w:val="TableParagraph"/>
              <w:ind w:left="278" w:right="277"/>
              <w:rPr>
                <w:sz w:val="20"/>
              </w:rPr>
            </w:pPr>
            <w:r>
              <w:rPr>
                <w:rFonts w:ascii="Cambria" w:eastAsia="Cambria" w:hAnsi="Cambria" w:cs="Cambria"/>
              </w:rPr>
              <w:t>65 %</w:t>
            </w:r>
          </w:p>
        </w:tc>
        <w:tc>
          <w:tcPr>
            <w:tcW w:w="2413" w:type="dxa"/>
          </w:tcPr>
          <w:p w:rsidR="00D4130A" w:rsidRDefault="00303C99" w:rsidP="00D4130A">
            <w:pPr>
              <w:pStyle w:val="TableParagraph"/>
              <w:ind w:left="913" w:right="910"/>
              <w:rPr>
                <w:sz w:val="20"/>
              </w:rPr>
            </w:pPr>
            <w:r>
              <w:rPr>
                <w:rFonts w:ascii="Cambria" w:eastAsia="Cambria" w:hAnsi="Cambria" w:cs="Cambria"/>
              </w:rPr>
              <w:t>2011</w:t>
            </w:r>
          </w:p>
        </w:tc>
      </w:tr>
    </w:tbl>
    <w:p w:rsidR="00775672" w:rsidRDefault="00775672">
      <w:pPr>
        <w:rPr>
          <w:b/>
          <w:sz w:val="23"/>
        </w:rPr>
      </w:pPr>
    </w:p>
    <w:p w:rsidR="00775672" w:rsidRDefault="00303C99" w:rsidP="00D022AF">
      <w:pPr>
        <w:tabs>
          <w:tab w:val="left" w:pos="10974"/>
        </w:tabs>
        <w:ind w:left="110"/>
        <w:rPr>
          <w:b/>
        </w:rPr>
      </w:pPr>
      <w:r>
        <w:rPr>
          <w:b/>
          <w:shd w:val="clear" w:color="auto" w:fill="C0C0C0"/>
        </w:rPr>
        <w:t>Certifications:</w:t>
      </w:r>
      <w:r>
        <w:rPr>
          <w:b/>
          <w:shd w:val="clear" w:color="auto" w:fill="C0C0C0"/>
        </w:rPr>
        <w:tab/>
      </w:r>
    </w:p>
    <w:p w:rsidR="00775672" w:rsidRDefault="00303C99">
      <w:pPr>
        <w:pStyle w:val="ListParagraph"/>
        <w:numPr>
          <w:ilvl w:val="0"/>
          <w:numId w:val="1"/>
        </w:numPr>
        <w:tabs>
          <w:tab w:val="left" w:pos="860"/>
          <w:tab w:val="left" w:pos="861"/>
        </w:tabs>
        <w:spacing w:line="245" w:lineRule="exact"/>
        <w:ind w:hanging="361"/>
        <w:rPr>
          <w:b/>
          <w:sz w:val="20"/>
        </w:rPr>
      </w:pPr>
      <w:r>
        <w:rPr>
          <w:b/>
          <w:sz w:val="20"/>
        </w:rPr>
        <w:t>Certified</w:t>
      </w:r>
      <w:r w:rsidR="00D4130A">
        <w:rPr>
          <w:b/>
          <w:sz w:val="20"/>
        </w:rPr>
        <w:t>in</w:t>
      </w:r>
      <w:r w:rsidR="001C42A1">
        <w:rPr>
          <w:b/>
          <w:sz w:val="20"/>
        </w:rPr>
        <w:t>master’s in data science</w:t>
      </w:r>
      <w:r>
        <w:rPr>
          <w:b/>
          <w:sz w:val="20"/>
        </w:rPr>
        <w:t>from</w:t>
      </w:r>
      <w:r w:rsidR="00D4130A">
        <w:rPr>
          <w:b/>
          <w:sz w:val="20"/>
        </w:rPr>
        <w:t>Simplilearn</w:t>
      </w:r>
    </w:p>
    <w:p w:rsidR="00775672" w:rsidRDefault="00303C99">
      <w:pPr>
        <w:pStyle w:val="ListParagraph"/>
        <w:numPr>
          <w:ilvl w:val="0"/>
          <w:numId w:val="1"/>
        </w:numPr>
        <w:tabs>
          <w:tab w:val="left" w:pos="860"/>
          <w:tab w:val="left" w:pos="861"/>
        </w:tabs>
        <w:spacing w:line="245" w:lineRule="exact"/>
        <w:ind w:hanging="361"/>
        <w:rPr>
          <w:b/>
          <w:sz w:val="20"/>
        </w:rPr>
      </w:pPr>
      <w:r>
        <w:rPr>
          <w:b/>
          <w:sz w:val="20"/>
        </w:rPr>
        <w:t xml:space="preserve">Certified in Master in Machine learning from </w:t>
      </w:r>
      <w:r>
        <w:rPr>
          <w:b/>
          <w:sz w:val="20"/>
        </w:rPr>
        <w:t>ineuron.</w:t>
      </w:r>
    </w:p>
    <w:p w:rsidR="00775672" w:rsidRDefault="00775672">
      <w:pPr>
        <w:pStyle w:val="BodyText"/>
        <w:spacing w:before="3"/>
        <w:rPr>
          <w:sz w:val="19"/>
        </w:rPr>
      </w:pPr>
    </w:p>
    <w:p w:rsidR="00775672" w:rsidRPr="00D022AF" w:rsidRDefault="00303C99" w:rsidP="00D022AF">
      <w:pPr>
        <w:pStyle w:val="Heading1"/>
        <w:tabs>
          <w:tab w:val="left" w:pos="10974"/>
        </w:tabs>
      </w:pPr>
      <w:r>
        <w:rPr>
          <w:shd w:val="clear" w:color="auto" w:fill="C0C0C0"/>
        </w:rPr>
        <w:t>ProfessionalExperience:</w:t>
      </w:r>
      <w:r>
        <w:rPr>
          <w:shd w:val="clear" w:color="auto" w:fill="C0C0C0"/>
        </w:rPr>
        <w:tab/>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21"/>
        <w:gridCol w:w="1636"/>
        <w:gridCol w:w="2977"/>
        <w:gridCol w:w="4543"/>
      </w:tblGrid>
      <w:tr w:rsidR="003F2A17">
        <w:trPr>
          <w:trHeight w:val="300"/>
        </w:trPr>
        <w:tc>
          <w:tcPr>
            <w:tcW w:w="1621" w:type="dxa"/>
            <w:shd w:val="clear" w:color="auto" w:fill="D0CECE"/>
          </w:tcPr>
          <w:p w:rsidR="00775672" w:rsidRDefault="00303C99">
            <w:pPr>
              <w:pStyle w:val="TableParagraph"/>
              <w:ind w:left="92" w:right="80"/>
              <w:rPr>
                <w:b/>
                <w:sz w:val="20"/>
              </w:rPr>
            </w:pPr>
            <w:r>
              <w:rPr>
                <w:b/>
                <w:sz w:val="20"/>
              </w:rPr>
              <w:t>From-To</w:t>
            </w:r>
          </w:p>
        </w:tc>
        <w:tc>
          <w:tcPr>
            <w:tcW w:w="1636" w:type="dxa"/>
            <w:shd w:val="clear" w:color="auto" w:fill="D0CECE"/>
          </w:tcPr>
          <w:p w:rsidR="00775672" w:rsidRDefault="00303C99">
            <w:pPr>
              <w:pStyle w:val="TableParagraph"/>
              <w:ind w:left="429" w:right="420"/>
              <w:rPr>
                <w:b/>
                <w:sz w:val="20"/>
              </w:rPr>
            </w:pPr>
            <w:r>
              <w:rPr>
                <w:b/>
                <w:sz w:val="20"/>
              </w:rPr>
              <w:t>Duration</w:t>
            </w:r>
          </w:p>
        </w:tc>
        <w:tc>
          <w:tcPr>
            <w:tcW w:w="2977" w:type="dxa"/>
            <w:shd w:val="clear" w:color="auto" w:fill="D0CECE"/>
          </w:tcPr>
          <w:p w:rsidR="00775672" w:rsidRDefault="00303C99">
            <w:pPr>
              <w:pStyle w:val="TableParagraph"/>
              <w:ind w:left="113" w:right="103"/>
              <w:rPr>
                <w:b/>
                <w:sz w:val="20"/>
              </w:rPr>
            </w:pPr>
            <w:r>
              <w:rPr>
                <w:b/>
                <w:sz w:val="20"/>
              </w:rPr>
              <w:t>Company</w:t>
            </w:r>
          </w:p>
        </w:tc>
        <w:tc>
          <w:tcPr>
            <w:tcW w:w="4543" w:type="dxa"/>
            <w:shd w:val="clear" w:color="auto" w:fill="D0CECE"/>
          </w:tcPr>
          <w:p w:rsidR="00775672" w:rsidRDefault="00303C99">
            <w:pPr>
              <w:pStyle w:val="TableParagraph"/>
              <w:ind w:left="423" w:right="417"/>
              <w:rPr>
                <w:b/>
                <w:sz w:val="20"/>
              </w:rPr>
            </w:pPr>
            <w:r>
              <w:rPr>
                <w:b/>
                <w:sz w:val="20"/>
              </w:rPr>
              <w:t>Designation</w:t>
            </w:r>
          </w:p>
        </w:tc>
      </w:tr>
      <w:tr w:rsidR="003F2A17">
        <w:trPr>
          <w:trHeight w:val="300"/>
        </w:trPr>
        <w:tc>
          <w:tcPr>
            <w:tcW w:w="1621" w:type="dxa"/>
          </w:tcPr>
          <w:p w:rsidR="00775672" w:rsidRDefault="00303C99">
            <w:pPr>
              <w:pStyle w:val="TableParagraph"/>
              <w:ind w:left="92" w:right="89"/>
              <w:rPr>
                <w:sz w:val="20"/>
              </w:rPr>
            </w:pPr>
            <w:r>
              <w:rPr>
                <w:sz w:val="20"/>
              </w:rPr>
              <w:t>Apr</w:t>
            </w:r>
            <w:r w:rsidR="00F32203">
              <w:rPr>
                <w:sz w:val="20"/>
              </w:rPr>
              <w:t>8</w:t>
            </w:r>
            <w:r w:rsidR="002C09E0">
              <w:rPr>
                <w:sz w:val="20"/>
              </w:rPr>
              <w:t>2019</w:t>
            </w:r>
            <w:r w:rsidR="00F32203">
              <w:rPr>
                <w:sz w:val="20"/>
              </w:rPr>
              <w:t>–Till Date</w:t>
            </w:r>
          </w:p>
        </w:tc>
        <w:tc>
          <w:tcPr>
            <w:tcW w:w="1636" w:type="dxa"/>
          </w:tcPr>
          <w:p w:rsidR="00775672" w:rsidRDefault="00303C99">
            <w:pPr>
              <w:pStyle w:val="TableParagraph"/>
              <w:ind w:left="427" w:right="420"/>
              <w:rPr>
                <w:sz w:val="20"/>
              </w:rPr>
            </w:pPr>
            <w:r>
              <w:rPr>
                <w:sz w:val="20"/>
              </w:rPr>
              <w:t>Till date</w:t>
            </w:r>
          </w:p>
        </w:tc>
        <w:tc>
          <w:tcPr>
            <w:tcW w:w="2977" w:type="dxa"/>
          </w:tcPr>
          <w:p w:rsidR="00775672" w:rsidRDefault="00303C99" w:rsidP="00F8287E">
            <w:pPr>
              <w:pStyle w:val="TableParagraph"/>
              <w:ind w:left="108" w:right="107"/>
              <w:jc w:val="left"/>
              <w:rPr>
                <w:sz w:val="20"/>
              </w:rPr>
            </w:pPr>
            <w:r>
              <w:rPr>
                <w:b/>
                <w:sz w:val="20"/>
              </w:rPr>
              <w:t>Morningstar</w:t>
            </w:r>
          </w:p>
        </w:tc>
        <w:tc>
          <w:tcPr>
            <w:tcW w:w="4543" w:type="dxa"/>
          </w:tcPr>
          <w:p w:rsidR="00775672" w:rsidRDefault="00303C99">
            <w:pPr>
              <w:pStyle w:val="TableParagraph"/>
              <w:ind w:left="424" w:right="417"/>
              <w:rPr>
                <w:b/>
                <w:sz w:val="20"/>
              </w:rPr>
            </w:pPr>
            <w:r>
              <w:rPr>
                <w:b/>
                <w:sz w:val="20"/>
              </w:rPr>
              <w:t xml:space="preserve"> Data Scientist</w:t>
            </w:r>
          </w:p>
        </w:tc>
      </w:tr>
      <w:tr w:rsidR="003F2A17">
        <w:trPr>
          <w:trHeight w:val="370"/>
        </w:trPr>
        <w:tc>
          <w:tcPr>
            <w:tcW w:w="1621" w:type="dxa"/>
          </w:tcPr>
          <w:p w:rsidR="00775672" w:rsidRDefault="00303C99">
            <w:pPr>
              <w:pStyle w:val="TableParagraph"/>
              <w:spacing w:before="65"/>
              <w:ind w:left="92" w:right="88"/>
              <w:rPr>
                <w:sz w:val="20"/>
              </w:rPr>
            </w:pPr>
            <w:r>
              <w:rPr>
                <w:sz w:val="20"/>
              </w:rPr>
              <w:t>Jan</w:t>
            </w:r>
            <w:r w:rsidR="002C09E0">
              <w:rPr>
                <w:sz w:val="20"/>
              </w:rPr>
              <w:t>17,</w:t>
            </w:r>
            <w:r>
              <w:rPr>
                <w:sz w:val="20"/>
              </w:rPr>
              <w:t xml:space="preserve"> 2017</w:t>
            </w:r>
            <w:r w:rsidR="00F32203">
              <w:rPr>
                <w:sz w:val="20"/>
              </w:rPr>
              <w:t xml:space="preserve">- </w:t>
            </w:r>
            <w:r>
              <w:rPr>
                <w:sz w:val="20"/>
              </w:rPr>
              <w:t>Apr4 2019</w:t>
            </w:r>
          </w:p>
        </w:tc>
        <w:tc>
          <w:tcPr>
            <w:tcW w:w="1636" w:type="dxa"/>
          </w:tcPr>
          <w:p w:rsidR="00775672" w:rsidRDefault="00303C99">
            <w:pPr>
              <w:pStyle w:val="TableParagraph"/>
              <w:spacing w:before="65"/>
              <w:ind w:left="429" w:right="418"/>
              <w:rPr>
                <w:sz w:val="20"/>
              </w:rPr>
            </w:pPr>
            <w:r>
              <w:rPr>
                <w:sz w:val="20"/>
              </w:rPr>
              <w:t>2</w:t>
            </w:r>
            <w:r w:rsidR="00BB5AA3">
              <w:rPr>
                <w:sz w:val="20"/>
              </w:rPr>
              <w:t>.3</w:t>
            </w:r>
            <w:r w:rsidR="00F32203">
              <w:rPr>
                <w:sz w:val="20"/>
              </w:rPr>
              <w:t xml:space="preserve"> years</w:t>
            </w:r>
          </w:p>
        </w:tc>
        <w:tc>
          <w:tcPr>
            <w:tcW w:w="2977" w:type="dxa"/>
          </w:tcPr>
          <w:p w:rsidR="00775672" w:rsidRDefault="00303C99" w:rsidP="00F8287E">
            <w:pPr>
              <w:pStyle w:val="TableParagraph"/>
              <w:spacing w:before="65"/>
              <w:ind w:left="113" w:right="102"/>
              <w:jc w:val="left"/>
              <w:rPr>
                <w:sz w:val="20"/>
              </w:rPr>
            </w:pPr>
            <w:r>
              <w:rPr>
                <w:b/>
                <w:sz w:val="20"/>
              </w:rPr>
              <w:t>Capgemini</w:t>
            </w:r>
          </w:p>
        </w:tc>
        <w:tc>
          <w:tcPr>
            <w:tcW w:w="4543" w:type="dxa"/>
          </w:tcPr>
          <w:p w:rsidR="00775672" w:rsidRDefault="00303C99">
            <w:pPr>
              <w:pStyle w:val="TableParagraph"/>
              <w:spacing w:before="65"/>
              <w:ind w:left="423" w:right="417"/>
              <w:rPr>
                <w:b/>
                <w:sz w:val="20"/>
              </w:rPr>
            </w:pPr>
            <w:r>
              <w:rPr>
                <w:b/>
                <w:sz w:val="20"/>
              </w:rPr>
              <w:t xml:space="preserve">Data </w:t>
            </w:r>
            <w:r w:rsidR="00F8287E">
              <w:rPr>
                <w:b/>
                <w:sz w:val="20"/>
              </w:rPr>
              <w:t>Analyst</w:t>
            </w:r>
          </w:p>
        </w:tc>
      </w:tr>
    </w:tbl>
    <w:p w:rsidR="00775672" w:rsidRDefault="00775672">
      <w:pPr>
        <w:spacing w:before="2"/>
        <w:rPr>
          <w:b/>
          <w:sz w:val="20"/>
        </w:rPr>
      </w:pPr>
    </w:p>
    <w:p w:rsidR="000C245C" w:rsidRDefault="00303C99" w:rsidP="00F8287E">
      <w:pPr>
        <w:pStyle w:val="BodyText"/>
        <w:ind w:left="140"/>
        <w:rPr>
          <w:u w:val="single"/>
        </w:rPr>
      </w:pPr>
      <w:r>
        <w:rPr>
          <w:u w:val="single"/>
        </w:rPr>
        <w:t>WORK EXPERIENCE:</w:t>
      </w:r>
    </w:p>
    <w:p w:rsidR="00775672" w:rsidRPr="00F8287E" w:rsidRDefault="00303C99" w:rsidP="000C245C">
      <w:pPr>
        <w:tabs>
          <w:tab w:val="left" w:pos="500"/>
        </w:tabs>
        <w:spacing w:before="4"/>
        <w:ind w:left="501" w:right="80" w:hanging="360"/>
      </w:pPr>
      <w:r>
        <w:rPr>
          <w:rFonts w:ascii="Cambria" w:eastAsia="Cambria" w:hAnsi="Cambria" w:cs="Cambria"/>
          <w:b/>
          <w:color w:val="000000"/>
          <w:position w:val="-1"/>
          <w:sz w:val="28"/>
          <w:szCs w:val="28"/>
          <w:u w:val="thick" w:color="000000"/>
        </w:rPr>
        <w:t>Morningstar</w:t>
      </w:r>
      <w:r>
        <w:rPr>
          <w:rFonts w:ascii="Cambria" w:eastAsia="Cambria" w:hAnsi="Cambria" w:cs="Cambria"/>
          <w:color w:val="000000"/>
          <w:position w:val="-1"/>
        </w:rPr>
        <w:t>Apr 2019-Till Date</w:t>
      </w:r>
    </w:p>
    <w:p w:rsidR="00666AD7" w:rsidRDefault="00303C99" w:rsidP="00666AD7">
      <w:pPr>
        <w:spacing w:before="34"/>
        <w:ind w:left="140"/>
        <w:rPr>
          <w:rFonts w:ascii="Cambria" w:eastAsia="Cambria" w:hAnsi="Cambria" w:cs="Cambria"/>
          <w:b/>
          <w:bCs/>
          <w:sz w:val="20"/>
          <w:szCs w:val="20"/>
          <w:u w:val="single"/>
        </w:rPr>
      </w:pPr>
      <w:r w:rsidRPr="00F8287E">
        <w:rPr>
          <w:rFonts w:ascii="Cambria" w:eastAsia="Cambria" w:hAnsi="Cambria" w:cs="Cambria"/>
          <w:b/>
          <w:bCs/>
          <w:sz w:val="20"/>
          <w:szCs w:val="20"/>
          <w:u w:val="single"/>
        </w:rPr>
        <w:t>Commercial</w:t>
      </w:r>
      <w:r w:rsidR="00F8287E" w:rsidRPr="00F8287E">
        <w:rPr>
          <w:rFonts w:ascii="Cambria" w:eastAsia="Cambria" w:hAnsi="Cambria" w:cs="Cambria"/>
          <w:b/>
          <w:bCs/>
          <w:sz w:val="20"/>
          <w:szCs w:val="20"/>
          <w:u w:val="single"/>
        </w:rPr>
        <w:t xml:space="preserve"> Paper Bond and Funds Grows (Using Arima Model)</w:t>
      </w:r>
    </w:p>
    <w:p w:rsidR="00F8287E" w:rsidRPr="00666AD7" w:rsidRDefault="00303C99" w:rsidP="00666AD7">
      <w:pPr>
        <w:spacing w:before="34"/>
        <w:ind w:left="140"/>
        <w:rPr>
          <w:rFonts w:ascii="Cambria" w:eastAsia="Cambria" w:hAnsi="Cambria" w:cs="Cambria"/>
          <w:b/>
          <w:bCs/>
          <w:sz w:val="20"/>
          <w:szCs w:val="20"/>
          <w:u w:val="single"/>
        </w:rPr>
      </w:pPr>
      <w:r w:rsidRPr="00631C0B">
        <w:t xml:space="preserve">Provide fund growth rate factor exposures across the equity, fixed-income, and allocation asset classes </w:t>
      </w:r>
    </w:p>
    <w:p w:rsidR="00F8287E" w:rsidRPr="00631C0B" w:rsidRDefault="00303C99" w:rsidP="00F8287E">
      <w:pPr>
        <w:pStyle w:val="ListParagraph"/>
        <w:widowControl/>
        <w:numPr>
          <w:ilvl w:val="0"/>
          <w:numId w:val="2"/>
        </w:numPr>
        <w:autoSpaceDE/>
        <w:autoSpaceDN/>
        <w:spacing w:before="96"/>
        <w:contextualSpacing/>
        <w:rPr>
          <w:rFonts w:ascii="Calibri" w:eastAsia="Calibri" w:hAnsi="Calibri" w:cs="Calibri"/>
        </w:rPr>
      </w:pPr>
      <w:r w:rsidRPr="00631C0B">
        <w:rPr>
          <w:rFonts w:ascii="Calibri" w:eastAsia="Calibri" w:hAnsi="Calibri" w:cs="Calibri"/>
        </w:rPr>
        <w:t xml:space="preserve">Construct the monthly growth rate return associated with each factor </w:t>
      </w:r>
    </w:p>
    <w:p w:rsidR="00F8287E" w:rsidRPr="00631C0B" w:rsidRDefault="00303C99" w:rsidP="00F8287E">
      <w:pPr>
        <w:pStyle w:val="ListParagraph"/>
        <w:widowControl/>
        <w:numPr>
          <w:ilvl w:val="0"/>
          <w:numId w:val="2"/>
        </w:numPr>
        <w:autoSpaceDE/>
        <w:autoSpaceDN/>
        <w:spacing w:before="96"/>
        <w:contextualSpacing/>
        <w:rPr>
          <w:rFonts w:ascii="Calibri" w:eastAsia="Calibri" w:hAnsi="Calibri" w:cs="Calibri"/>
        </w:rPr>
      </w:pPr>
      <w:r w:rsidRPr="00631C0B">
        <w:rPr>
          <w:rFonts w:ascii="Calibri" w:eastAsia="Calibri" w:hAnsi="Calibri" w:cs="Calibri"/>
        </w:rPr>
        <w:t xml:space="preserve"> Forecast fund flow growth rates up to one year in the future </w:t>
      </w:r>
    </w:p>
    <w:p w:rsidR="00F8287E" w:rsidRDefault="00F8287E" w:rsidP="00F8287E">
      <w:pPr>
        <w:spacing w:before="6" w:line="100" w:lineRule="exact"/>
        <w:rPr>
          <w:sz w:val="10"/>
          <w:szCs w:val="10"/>
        </w:rPr>
      </w:pPr>
    </w:p>
    <w:p w:rsidR="000C245C" w:rsidRDefault="00303C99" w:rsidP="000C245C">
      <w:pPr>
        <w:ind w:left="140"/>
        <w:rPr>
          <w:rFonts w:ascii="Cambria" w:eastAsia="Cambria" w:hAnsi="Cambria" w:cs="Cambria"/>
          <w:b/>
          <w:bCs/>
          <w:sz w:val="20"/>
          <w:szCs w:val="20"/>
          <w:u w:val="single"/>
        </w:rPr>
      </w:pPr>
      <w:r w:rsidRPr="00F8287E">
        <w:rPr>
          <w:rFonts w:ascii="Cambria" w:eastAsia="Cambria" w:hAnsi="Cambria" w:cs="Cambria"/>
          <w:b/>
          <w:bCs/>
          <w:sz w:val="20"/>
          <w:szCs w:val="20"/>
          <w:u w:val="single"/>
        </w:rPr>
        <w:t>Technology</w:t>
      </w:r>
    </w:p>
    <w:p w:rsidR="00F8287E" w:rsidRPr="000C245C" w:rsidRDefault="00303C99" w:rsidP="000C245C">
      <w:pPr>
        <w:ind w:left="140"/>
        <w:rPr>
          <w:rFonts w:ascii="Cambria" w:eastAsia="Cambria" w:hAnsi="Cambria" w:cs="Cambria"/>
          <w:b/>
          <w:bCs/>
          <w:sz w:val="20"/>
          <w:szCs w:val="20"/>
          <w:u w:val="single"/>
        </w:rPr>
      </w:pPr>
      <w:r>
        <w:t xml:space="preserve">Machine </w:t>
      </w:r>
      <w:r w:rsidR="00262520">
        <w:t xml:space="preserve">Learning, </w:t>
      </w:r>
      <w:r w:rsidR="00BB5AA3">
        <w:t>Arima Model, Multivariate Time series, AWS</w:t>
      </w:r>
    </w:p>
    <w:p w:rsidR="00765CED" w:rsidRPr="00765CED" w:rsidRDefault="00303C99" w:rsidP="00D022AF">
      <w:pPr>
        <w:ind w:right="9794"/>
        <w:jc w:val="both"/>
        <w:rPr>
          <w:rFonts w:ascii="Cambria" w:eastAsia="Cambria" w:hAnsi="Cambria" w:cs="Cambria"/>
          <w:b/>
          <w:bCs/>
          <w:sz w:val="20"/>
          <w:szCs w:val="20"/>
          <w:u w:val="single"/>
        </w:rPr>
      </w:pPr>
      <w:r w:rsidRPr="00F8287E">
        <w:rPr>
          <w:rFonts w:ascii="Cambria" w:eastAsia="Cambria" w:hAnsi="Cambria" w:cs="Cambria"/>
          <w:b/>
          <w:bCs/>
          <w:sz w:val="20"/>
          <w:szCs w:val="20"/>
          <w:u w:val="single"/>
        </w:rPr>
        <w:t>Contribution</w:t>
      </w:r>
    </w:p>
    <w:p w:rsidR="00765CED" w:rsidRDefault="00303C99" w:rsidP="00BB5AA3">
      <w:pPr>
        <w:spacing w:before="96"/>
        <w:ind w:left="140"/>
      </w:pPr>
      <w:r>
        <w:t>Involved in requirement gathering and architecture design.</w:t>
      </w:r>
    </w:p>
    <w:p w:rsidR="00765CED" w:rsidRDefault="00303C99" w:rsidP="00765CED">
      <w:pPr>
        <w:spacing w:before="4"/>
        <w:ind w:left="140"/>
      </w:pPr>
      <w:r>
        <w:rPr>
          <w:rFonts w:ascii="Verdana" w:eastAsia="Verdana" w:hAnsi="Verdana" w:cs="Verdana"/>
        </w:rPr>
        <w:t xml:space="preserve">•   </w:t>
      </w:r>
      <w:r>
        <w:t xml:space="preserve">Building data cleansing pipeline to train a </w:t>
      </w:r>
      <w:r>
        <w:t>model.</w:t>
      </w:r>
    </w:p>
    <w:p w:rsidR="00765CED" w:rsidRDefault="00303C99" w:rsidP="00765CED">
      <w:pPr>
        <w:tabs>
          <w:tab w:val="left" w:pos="500"/>
        </w:tabs>
        <w:spacing w:before="4"/>
        <w:ind w:left="501" w:right="69" w:hanging="360"/>
      </w:pPr>
      <w:r>
        <w:rPr>
          <w:rFonts w:ascii="Verdana" w:eastAsia="Verdana" w:hAnsi="Verdana" w:cs="Verdana"/>
        </w:rPr>
        <w:t>•</w:t>
      </w:r>
      <w:r>
        <w:rPr>
          <w:rFonts w:ascii="Verdana" w:eastAsia="Verdana" w:hAnsi="Verdana" w:cs="Verdana"/>
        </w:rPr>
        <w:tab/>
      </w:r>
      <w:r>
        <w:t xml:space="preserve">Developing statistical models </w:t>
      </w:r>
      <w:r w:rsidR="00262520">
        <w:t xml:space="preserve">for various </w:t>
      </w:r>
      <w:r w:rsidR="00D022AF">
        <w:t xml:space="preserve">predictive methods such </w:t>
      </w:r>
      <w:r w:rsidR="00C76A2B">
        <w:t xml:space="preserve">as forecasting, </w:t>
      </w:r>
      <w:r w:rsidR="009F62BC">
        <w:t xml:space="preserve">classification, </w:t>
      </w:r>
      <w:r w:rsidR="006D533A">
        <w:t>clustering and</w:t>
      </w:r>
      <w:r>
        <w:t xml:space="preserve"> regression.</w:t>
      </w:r>
    </w:p>
    <w:p w:rsidR="00765CED" w:rsidRDefault="00303C99" w:rsidP="00D022AF">
      <w:pPr>
        <w:spacing w:before="2"/>
        <w:ind w:left="140"/>
      </w:pPr>
      <w:r>
        <w:rPr>
          <w:rFonts w:ascii="Verdana" w:eastAsia="Verdana" w:hAnsi="Verdana" w:cs="Verdana"/>
        </w:rPr>
        <w:t xml:space="preserve">•   </w:t>
      </w:r>
      <w:r>
        <w:t>Involved in parameter tuning process for optimal model hyperparameters.</w:t>
      </w:r>
    </w:p>
    <w:p w:rsidR="00F8287E" w:rsidRPr="00984FB4" w:rsidRDefault="00303C99" w:rsidP="00F8287E">
      <w:pPr>
        <w:tabs>
          <w:tab w:val="left" w:pos="500"/>
        </w:tabs>
        <w:spacing w:before="4"/>
        <w:ind w:left="501" w:right="80" w:hanging="360"/>
      </w:pPr>
      <w:r>
        <w:rPr>
          <w:rFonts w:ascii="Cambria" w:eastAsia="Cambria" w:hAnsi="Cambria" w:cs="Cambria"/>
          <w:b/>
          <w:color w:val="000000"/>
          <w:position w:val="-1"/>
          <w:sz w:val="28"/>
          <w:szCs w:val="28"/>
          <w:u w:val="thick" w:color="000000"/>
        </w:rPr>
        <w:t>Capgemini</w:t>
      </w:r>
      <w:r>
        <w:rPr>
          <w:rFonts w:ascii="Cambria" w:eastAsia="Cambria" w:hAnsi="Cambria" w:cs="Cambria"/>
          <w:color w:val="000000"/>
          <w:position w:val="-1"/>
        </w:rPr>
        <w:t>Jan 2017-April 2019</w:t>
      </w:r>
    </w:p>
    <w:p w:rsidR="00F8287E" w:rsidRPr="00F8287E" w:rsidRDefault="00303C99" w:rsidP="00F8287E">
      <w:pPr>
        <w:spacing w:before="34"/>
        <w:ind w:right="4467"/>
        <w:jc w:val="both"/>
        <w:rPr>
          <w:rFonts w:ascii="Cambria" w:eastAsia="Cambria" w:hAnsi="Cambria" w:cs="Cambria"/>
          <w:b/>
          <w:bCs/>
          <w:sz w:val="20"/>
          <w:szCs w:val="20"/>
          <w:u w:val="single"/>
        </w:rPr>
      </w:pPr>
      <w:r w:rsidRPr="00F8287E">
        <w:rPr>
          <w:rFonts w:ascii="Cambria" w:eastAsia="Cambria" w:hAnsi="Cambria" w:cs="Cambria"/>
          <w:b/>
          <w:bCs/>
          <w:sz w:val="20"/>
          <w:szCs w:val="20"/>
          <w:u w:val="single"/>
        </w:rPr>
        <w:t>Member’ world claim Portal for Bupa Client</w:t>
      </w:r>
    </w:p>
    <w:p w:rsidR="00F8287E" w:rsidRDefault="00303C99" w:rsidP="00F8287E">
      <w:pPr>
        <w:spacing w:before="94"/>
        <w:ind w:left="140" w:right="62"/>
        <w:jc w:val="both"/>
      </w:pPr>
      <w:r>
        <w:t>Member’s world claim application used to receive multiple claims and on basis of parameters we need to check the claim is whether valid or not and we check whether the claim has been fraudulent or not and claim ap</w:t>
      </w:r>
      <w:r>
        <w:t>proval process.</w:t>
      </w:r>
    </w:p>
    <w:p w:rsidR="00F8287E" w:rsidRDefault="00F8287E" w:rsidP="00F8287E">
      <w:pPr>
        <w:spacing w:before="8" w:line="100" w:lineRule="exact"/>
        <w:rPr>
          <w:sz w:val="10"/>
          <w:szCs w:val="10"/>
        </w:rPr>
      </w:pPr>
    </w:p>
    <w:p w:rsidR="00F8287E" w:rsidRPr="00F8287E" w:rsidRDefault="00303C99" w:rsidP="00F8287E">
      <w:pPr>
        <w:ind w:left="140" w:right="9794"/>
        <w:jc w:val="both"/>
        <w:rPr>
          <w:rFonts w:ascii="Cambria" w:eastAsia="Cambria" w:hAnsi="Cambria" w:cs="Cambria"/>
          <w:b/>
          <w:bCs/>
          <w:sz w:val="20"/>
          <w:szCs w:val="20"/>
          <w:u w:val="single"/>
        </w:rPr>
      </w:pPr>
      <w:r w:rsidRPr="00F8287E">
        <w:rPr>
          <w:rFonts w:ascii="Cambria" w:eastAsia="Cambria" w:hAnsi="Cambria" w:cs="Cambria"/>
          <w:b/>
          <w:bCs/>
          <w:sz w:val="20"/>
          <w:szCs w:val="20"/>
          <w:u w:val="single"/>
        </w:rPr>
        <w:t>Technology</w:t>
      </w:r>
    </w:p>
    <w:p w:rsidR="00F8287E" w:rsidRDefault="00303C99" w:rsidP="00F8287E">
      <w:pPr>
        <w:spacing w:before="94"/>
        <w:ind w:left="140" w:right="76"/>
        <w:jc w:val="both"/>
      </w:pPr>
      <w:r>
        <w:t xml:space="preserve">Python, Machine learning, Data Analysis, </w:t>
      </w:r>
      <w:r w:rsidR="00BB5AA3">
        <w:t>Data Visualization.</w:t>
      </w:r>
    </w:p>
    <w:p w:rsidR="00F8287E" w:rsidRPr="00F8287E" w:rsidRDefault="00303C99" w:rsidP="00F8287E">
      <w:pPr>
        <w:ind w:left="140" w:right="9794"/>
        <w:jc w:val="both"/>
        <w:rPr>
          <w:rFonts w:ascii="Cambria" w:eastAsia="Cambria" w:hAnsi="Cambria" w:cs="Cambria"/>
          <w:b/>
          <w:bCs/>
          <w:sz w:val="20"/>
          <w:szCs w:val="20"/>
          <w:u w:val="single"/>
        </w:rPr>
      </w:pPr>
      <w:r w:rsidRPr="00F8287E">
        <w:rPr>
          <w:rFonts w:ascii="Cambria" w:eastAsia="Cambria" w:hAnsi="Cambria" w:cs="Cambria"/>
          <w:b/>
          <w:bCs/>
          <w:sz w:val="20"/>
          <w:szCs w:val="20"/>
          <w:u w:val="single"/>
        </w:rPr>
        <w:t>Contribution</w:t>
      </w:r>
    </w:p>
    <w:p w:rsidR="00F8287E" w:rsidRDefault="00303C99" w:rsidP="00143109">
      <w:pPr>
        <w:spacing w:before="96"/>
        <w:ind w:right="3446"/>
        <w:jc w:val="both"/>
      </w:pPr>
      <w:r>
        <w:rPr>
          <w:rFonts w:ascii="Verdana" w:eastAsia="Verdana" w:hAnsi="Verdana" w:cs="Verdana"/>
        </w:rPr>
        <w:t xml:space="preserve">•   </w:t>
      </w:r>
      <w:r>
        <w:t>Involved in requirement gathering and the concept design phase of the project.</w:t>
      </w:r>
    </w:p>
    <w:p w:rsidR="00F8287E" w:rsidRDefault="00303C99" w:rsidP="00F8287E">
      <w:pPr>
        <w:spacing w:before="4"/>
        <w:ind w:left="140" w:right="1526"/>
        <w:jc w:val="both"/>
      </w:pPr>
      <w:r>
        <w:rPr>
          <w:rFonts w:ascii="Verdana" w:eastAsia="Verdana" w:hAnsi="Verdana" w:cs="Verdana"/>
        </w:rPr>
        <w:t xml:space="preserve">•   </w:t>
      </w:r>
      <w:r w:rsidR="00143109">
        <w:t>Developing statistical models for various predictive methods such as forecasting, classification, clustering and regression</w:t>
      </w:r>
      <w:r>
        <w:t>.</w:t>
      </w:r>
    </w:p>
    <w:bookmarkEnd w:id="1"/>
    <w:p w:rsidR="00775672" w:rsidRDefault="00775672">
      <w:pPr>
        <w:sectPr w:rsidR="00775672">
          <w:pgSz w:w="12240" w:h="15840"/>
          <w:pgMar w:top="680" w:right="340" w:bottom="280" w:left="580" w:header="720" w:footer="720" w:gutter="0"/>
          <w:cols w:space="720"/>
        </w:sectPr>
      </w:pPr>
    </w:p>
    <w:p w:rsidR="00775672" w:rsidRDefault="00775672">
      <w:pPr>
        <w:pStyle w:val="BodyText"/>
      </w:pPr>
    </w:p>
    <w:p w:rsidR="00775672" w:rsidRDefault="00775672">
      <w:pPr>
        <w:pStyle w:val="BodyText"/>
      </w:pPr>
    </w:p>
    <w:p w:rsidR="00775672" w:rsidRDefault="00775672">
      <w:pPr>
        <w:pStyle w:val="BodyText"/>
      </w:pPr>
    </w:p>
    <w:p w:rsidR="00775672" w:rsidRDefault="00775672">
      <w:pPr>
        <w:pStyle w:val="BodyText"/>
      </w:pPr>
    </w:p>
    <w:p w:rsidR="00775672" w:rsidRDefault="003F2A17">
      <w:pPr>
        <w:spacing w:before="1" w:line="508" w:lineRule="auto"/>
        <w:ind w:left="3"/>
        <w:jc w:val="center"/>
        <w:rPr>
          <w:rFonts w:ascii="Courier New"/>
          <w:sz w:val="27"/>
        </w:rPr>
      </w:pPr>
      <w:r w:rsidRPr="003F2A1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16"/>
          </v:shape>
        </w:pict>
      </w:r>
    </w:p>
    <w:sectPr w:rsidR="00775672" w:rsidSect="003F2A17">
      <w:pgSz w:w="12000" w:h="8000" w:orient="landscape"/>
      <w:pgMar w:top="720" w:right="380" w:bottom="280" w:left="3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C99" w:rsidRDefault="00303C99" w:rsidP="003F2A17">
      <w:r>
        <w:separator/>
      </w:r>
    </w:p>
  </w:endnote>
  <w:endnote w:type="continuationSeparator" w:id="1">
    <w:p w:rsidR="00303C99" w:rsidRDefault="00303C99" w:rsidP="003F2A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87E" w:rsidRDefault="00F8287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87E" w:rsidRDefault="00F8287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87E" w:rsidRDefault="00F828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C99" w:rsidRDefault="00303C99" w:rsidP="003F2A17">
      <w:r>
        <w:separator/>
      </w:r>
    </w:p>
  </w:footnote>
  <w:footnote w:type="continuationSeparator" w:id="1">
    <w:p w:rsidR="00303C99" w:rsidRDefault="00303C99" w:rsidP="003F2A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87E" w:rsidRDefault="00F8287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87E" w:rsidRDefault="00F828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87E" w:rsidRDefault="00F828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405A3"/>
    <w:multiLevelType w:val="hybridMultilevel"/>
    <w:tmpl w:val="DE2CBEC0"/>
    <w:lvl w:ilvl="0" w:tplc="0E820738">
      <w:start w:val="1"/>
      <w:numFmt w:val="bullet"/>
      <w:lvlText w:val=""/>
      <w:lvlJc w:val="left"/>
      <w:pPr>
        <w:ind w:left="1574" w:hanging="360"/>
      </w:pPr>
      <w:rPr>
        <w:rFonts w:ascii="Symbol" w:hAnsi="Symbol" w:hint="default"/>
      </w:rPr>
    </w:lvl>
    <w:lvl w:ilvl="1" w:tplc="2D765098" w:tentative="1">
      <w:start w:val="1"/>
      <w:numFmt w:val="bullet"/>
      <w:lvlText w:val="o"/>
      <w:lvlJc w:val="left"/>
      <w:pPr>
        <w:ind w:left="2294" w:hanging="360"/>
      </w:pPr>
      <w:rPr>
        <w:rFonts w:ascii="Courier New" w:hAnsi="Courier New" w:cs="Courier New" w:hint="default"/>
      </w:rPr>
    </w:lvl>
    <w:lvl w:ilvl="2" w:tplc="560456CA" w:tentative="1">
      <w:start w:val="1"/>
      <w:numFmt w:val="bullet"/>
      <w:lvlText w:val=""/>
      <w:lvlJc w:val="left"/>
      <w:pPr>
        <w:ind w:left="3014" w:hanging="360"/>
      </w:pPr>
      <w:rPr>
        <w:rFonts w:ascii="Wingdings" w:hAnsi="Wingdings" w:hint="default"/>
      </w:rPr>
    </w:lvl>
    <w:lvl w:ilvl="3" w:tplc="02AAB588" w:tentative="1">
      <w:start w:val="1"/>
      <w:numFmt w:val="bullet"/>
      <w:lvlText w:val=""/>
      <w:lvlJc w:val="left"/>
      <w:pPr>
        <w:ind w:left="3734" w:hanging="360"/>
      </w:pPr>
      <w:rPr>
        <w:rFonts w:ascii="Symbol" w:hAnsi="Symbol" w:hint="default"/>
      </w:rPr>
    </w:lvl>
    <w:lvl w:ilvl="4" w:tplc="D61EC348" w:tentative="1">
      <w:start w:val="1"/>
      <w:numFmt w:val="bullet"/>
      <w:lvlText w:val="o"/>
      <w:lvlJc w:val="left"/>
      <w:pPr>
        <w:ind w:left="4454" w:hanging="360"/>
      </w:pPr>
      <w:rPr>
        <w:rFonts w:ascii="Courier New" w:hAnsi="Courier New" w:cs="Courier New" w:hint="default"/>
      </w:rPr>
    </w:lvl>
    <w:lvl w:ilvl="5" w:tplc="3150572A" w:tentative="1">
      <w:start w:val="1"/>
      <w:numFmt w:val="bullet"/>
      <w:lvlText w:val=""/>
      <w:lvlJc w:val="left"/>
      <w:pPr>
        <w:ind w:left="5174" w:hanging="360"/>
      </w:pPr>
      <w:rPr>
        <w:rFonts w:ascii="Wingdings" w:hAnsi="Wingdings" w:hint="default"/>
      </w:rPr>
    </w:lvl>
    <w:lvl w:ilvl="6" w:tplc="715657A0" w:tentative="1">
      <w:start w:val="1"/>
      <w:numFmt w:val="bullet"/>
      <w:lvlText w:val=""/>
      <w:lvlJc w:val="left"/>
      <w:pPr>
        <w:ind w:left="5894" w:hanging="360"/>
      </w:pPr>
      <w:rPr>
        <w:rFonts w:ascii="Symbol" w:hAnsi="Symbol" w:hint="default"/>
      </w:rPr>
    </w:lvl>
    <w:lvl w:ilvl="7" w:tplc="F97EF5DC" w:tentative="1">
      <w:start w:val="1"/>
      <w:numFmt w:val="bullet"/>
      <w:lvlText w:val="o"/>
      <w:lvlJc w:val="left"/>
      <w:pPr>
        <w:ind w:left="6614" w:hanging="360"/>
      </w:pPr>
      <w:rPr>
        <w:rFonts w:ascii="Courier New" w:hAnsi="Courier New" w:cs="Courier New" w:hint="default"/>
      </w:rPr>
    </w:lvl>
    <w:lvl w:ilvl="8" w:tplc="9AF2D64E" w:tentative="1">
      <w:start w:val="1"/>
      <w:numFmt w:val="bullet"/>
      <w:lvlText w:val=""/>
      <w:lvlJc w:val="left"/>
      <w:pPr>
        <w:ind w:left="7334" w:hanging="360"/>
      </w:pPr>
      <w:rPr>
        <w:rFonts w:ascii="Wingdings" w:hAnsi="Wingdings" w:hint="default"/>
      </w:rPr>
    </w:lvl>
  </w:abstractNum>
  <w:abstractNum w:abstractNumId="1">
    <w:nsid w:val="36546C1F"/>
    <w:multiLevelType w:val="hybridMultilevel"/>
    <w:tmpl w:val="676647C2"/>
    <w:lvl w:ilvl="0" w:tplc="FD148F40">
      <w:numFmt w:val="bullet"/>
      <w:lvlText w:val=""/>
      <w:lvlJc w:val="left"/>
      <w:pPr>
        <w:ind w:left="860" w:hanging="360"/>
      </w:pPr>
      <w:rPr>
        <w:rFonts w:ascii="Symbol" w:eastAsia="Symbol" w:hAnsi="Symbol" w:cs="Symbol" w:hint="default"/>
        <w:w w:val="100"/>
        <w:sz w:val="20"/>
        <w:szCs w:val="20"/>
        <w:lang w:val="en-US" w:eastAsia="en-US" w:bidi="en-US"/>
      </w:rPr>
    </w:lvl>
    <w:lvl w:ilvl="1" w:tplc="F7BA2D94">
      <w:numFmt w:val="bullet"/>
      <w:lvlText w:val="•"/>
      <w:lvlJc w:val="left"/>
      <w:pPr>
        <w:ind w:left="1906" w:hanging="360"/>
      </w:pPr>
      <w:rPr>
        <w:rFonts w:hint="default"/>
        <w:lang w:val="en-US" w:eastAsia="en-US" w:bidi="en-US"/>
      </w:rPr>
    </w:lvl>
    <w:lvl w:ilvl="2" w:tplc="034CCCE0">
      <w:numFmt w:val="bullet"/>
      <w:lvlText w:val="•"/>
      <w:lvlJc w:val="left"/>
      <w:pPr>
        <w:ind w:left="2952" w:hanging="360"/>
      </w:pPr>
      <w:rPr>
        <w:rFonts w:hint="default"/>
        <w:lang w:val="en-US" w:eastAsia="en-US" w:bidi="en-US"/>
      </w:rPr>
    </w:lvl>
    <w:lvl w:ilvl="3" w:tplc="3A4617C8">
      <w:numFmt w:val="bullet"/>
      <w:lvlText w:val="•"/>
      <w:lvlJc w:val="left"/>
      <w:pPr>
        <w:ind w:left="3998" w:hanging="360"/>
      </w:pPr>
      <w:rPr>
        <w:rFonts w:hint="default"/>
        <w:lang w:val="en-US" w:eastAsia="en-US" w:bidi="en-US"/>
      </w:rPr>
    </w:lvl>
    <w:lvl w:ilvl="4" w:tplc="C33EBAA8">
      <w:numFmt w:val="bullet"/>
      <w:lvlText w:val="•"/>
      <w:lvlJc w:val="left"/>
      <w:pPr>
        <w:ind w:left="5044" w:hanging="360"/>
      </w:pPr>
      <w:rPr>
        <w:rFonts w:hint="default"/>
        <w:lang w:val="en-US" w:eastAsia="en-US" w:bidi="en-US"/>
      </w:rPr>
    </w:lvl>
    <w:lvl w:ilvl="5" w:tplc="5F800E38">
      <w:numFmt w:val="bullet"/>
      <w:lvlText w:val="•"/>
      <w:lvlJc w:val="left"/>
      <w:pPr>
        <w:ind w:left="6090" w:hanging="360"/>
      </w:pPr>
      <w:rPr>
        <w:rFonts w:hint="default"/>
        <w:lang w:val="en-US" w:eastAsia="en-US" w:bidi="en-US"/>
      </w:rPr>
    </w:lvl>
    <w:lvl w:ilvl="6" w:tplc="F8C6518E">
      <w:numFmt w:val="bullet"/>
      <w:lvlText w:val="•"/>
      <w:lvlJc w:val="left"/>
      <w:pPr>
        <w:ind w:left="7136" w:hanging="360"/>
      </w:pPr>
      <w:rPr>
        <w:rFonts w:hint="default"/>
        <w:lang w:val="en-US" w:eastAsia="en-US" w:bidi="en-US"/>
      </w:rPr>
    </w:lvl>
    <w:lvl w:ilvl="7" w:tplc="248EB6F4">
      <w:numFmt w:val="bullet"/>
      <w:lvlText w:val="•"/>
      <w:lvlJc w:val="left"/>
      <w:pPr>
        <w:ind w:left="8182" w:hanging="360"/>
      </w:pPr>
      <w:rPr>
        <w:rFonts w:hint="default"/>
        <w:lang w:val="en-US" w:eastAsia="en-US" w:bidi="en-US"/>
      </w:rPr>
    </w:lvl>
    <w:lvl w:ilvl="8" w:tplc="4A8EA88C">
      <w:numFmt w:val="bullet"/>
      <w:lvlText w:val="•"/>
      <w:lvlJc w:val="left"/>
      <w:pPr>
        <w:ind w:left="9228" w:hanging="360"/>
      </w:pPr>
      <w:rPr>
        <w:rFonts w:hint="default"/>
        <w:lang w:val="en-US" w:eastAsia="en-US" w:bidi="en-US"/>
      </w:rPr>
    </w:lvl>
  </w:abstractNum>
  <w:abstractNum w:abstractNumId="2">
    <w:nsid w:val="48EB3524"/>
    <w:multiLevelType w:val="hybridMultilevel"/>
    <w:tmpl w:val="D294359A"/>
    <w:lvl w:ilvl="0" w:tplc="1BFC1BDE">
      <w:start w:val="1"/>
      <w:numFmt w:val="bullet"/>
      <w:lvlText w:val=""/>
      <w:lvlJc w:val="left"/>
      <w:pPr>
        <w:ind w:left="821" w:hanging="360"/>
      </w:pPr>
      <w:rPr>
        <w:rFonts w:ascii="Symbol" w:hAnsi="Symbol" w:hint="default"/>
      </w:rPr>
    </w:lvl>
    <w:lvl w:ilvl="1" w:tplc="55FAD3C8" w:tentative="1">
      <w:start w:val="1"/>
      <w:numFmt w:val="bullet"/>
      <w:lvlText w:val="o"/>
      <w:lvlJc w:val="left"/>
      <w:pPr>
        <w:ind w:left="1541" w:hanging="360"/>
      </w:pPr>
      <w:rPr>
        <w:rFonts w:ascii="Courier New" w:hAnsi="Courier New" w:cs="Courier New" w:hint="default"/>
      </w:rPr>
    </w:lvl>
    <w:lvl w:ilvl="2" w:tplc="17A0D0BA" w:tentative="1">
      <w:start w:val="1"/>
      <w:numFmt w:val="bullet"/>
      <w:lvlText w:val=""/>
      <w:lvlJc w:val="left"/>
      <w:pPr>
        <w:ind w:left="2261" w:hanging="360"/>
      </w:pPr>
      <w:rPr>
        <w:rFonts w:ascii="Wingdings" w:hAnsi="Wingdings" w:hint="default"/>
      </w:rPr>
    </w:lvl>
    <w:lvl w:ilvl="3" w:tplc="ED3A93C0" w:tentative="1">
      <w:start w:val="1"/>
      <w:numFmt w:val="bullet"/>
      <w:lvlText w:val=""/>
      <w:lvlJc w:val="left"/>
      <w:pPr>
        <w:ind w:left="2981" w:hanging="360"/>
      </w:pPr>
      <w:rPr>
        <w:rFonts w:ascii="Symbol" w:hAnsi="Symbol" w:hint="default"/>
      </w:rPr>
    </w:lvl>
    <w:lvl w:ilvl="4" w:tplc="CE6469AE" w:tentative="1">
      <w:start w:val="1"/>
      <w:numFmt w:val="bullet"/>
      <w:lvlText w:val="o"/>
      <w:lvlJc w:val="left"/>
      <w:pPr>
        <w:ind w:left="3701" w:hanging="360"/>
      </w:pPr>
      <w:rPr>
        <w:rFonts w:ascii="Courier New" w:hAnsi="Courier New" w:cs="Courier New" w:hint="default"/>
      </w:rPr>
    </w:lvl>
    <w:lvl w:ilvl="5" w:tplc="C2AA8220" w:tentative="1">
      <w:start w:val="1"/>
      <w:numFmt w:val="bullet"/>
      <w:lvlText w:val=""/>
      <w:lvlJc w:val="left"/>
      <w:pPr>
        <w:ind w:left="4421" w:hanging="360"/>
      </w:pPr>
      <w:rPr>
        <w:rFonts w:ascii="Wingdings" w:hAnsi="Wingdings" w:hint="default"/>
      </w:rPr>
    </w:lvl>
    <w:lvl w:ilvl="6" w:tplc="798A3D22" w:tentative="1">
      <w:start w:val="1"/>
      <w:numFmt w:val="bullet"/>
      <w:lvlText w:val=""/>
      <w:lvlJc w:val="left"/>
      <w:pPr>
        <w:ind w:left="5141" w:hanging="360"/>
      </w:pPr>
      <w:rPr>
        <w:rFonts w:ascii="Symbol" w:hAnsi="Symbol" w:hint="default"/>
      </w:rPr>
    </w:lvl>
    <w:lvl w:ilvl="7" w:tplc="B41AD1BC" w:tentative="1">
      <w:start w:val="1"/>
      <w:numFmt w:val="bullet"/>
      <w:lvlText w:val="o"/>
      <w:lvlJc w:val="left"/>
      <w:pPr>
        <w:ind w:left="5861" w:hanging="360"/>
      </w:pPr>
      <w:rPr>
        <w:rFonts w:ascii="Courier New" w:hAnsi="Courier New" w:cs="Courier New" w:hint="default"/>
      </w:rPr>
    </w:lvl>
    <w:lvl w:ilvl="8" w:tplc="A4BAFDDE" w:tentative="1">
      <w:start w:val="1"/>
      <w:numFmt w:val="bullet"/>
      <w:lvlText w:val=""/>
      <w:lvlJc w:val="left"/>
      <w:pPr>
        <w:ind w:left="6581" w:hanging="360"/>
      </w:pPr>
      <w:rPr>
        <w:rFonts w:ascii="Wingdings" w:hAnsi="Wingdings" w:hint="default"/>
      </w:rPr>
    </w:lvl>
  </w:abstractNum>
  <w:abstractNum w:abstractNumId="3">
    <w:nsid w:val="49854344"/>
    <w:multiLevelType w:val="hybridMultilevel"/>
    <w:tmpl w:val="77D81D92"/>
    <w:lvl w:ilvl="0" w:tplc="605E5474">
      <w:start w:val="1"/>
      <w:numFmt w:val="bullet"/>
      <w:lvlText w:val=""/>
      <w:lvlJc w:val="left"/>
      <w:pPr>
        <w:ind w:left="860" w:hanging="360"/>
      </w:pPr>
      <w:rPr>
        <w:rFonts w:ascii="Symbol" w:hAnsi="Symbol" w:hint="default"/>
      </w:rPr>
    </w:lvl>
    <w:lvl w:ilvl="1" w:tplc="5002B760" w:tentative="1">
      <w:start w:val="1"/>
      <w:numFmt w:val="bullet"/>
      <w:lvlText w:val="o"/>
      <w:lvlJc w:val="left"/>
      <w:pPr>
        <w:ind w:left="1580" w:hanging="360"/>
      </w:pPr>
      <w:rPr>
        <w:rFonts w:ascii="Courier New" w:hAnsi="Courier New" w:cs="Courier New" w:hint="default"/>
      </w:rPr>
    </w:lvl>
    <w:lvl w:ilvl="2" w:tplc="5E729674" w:tentative="1">
      <w:start w:val="1"/>
      <w:numFmt w:val="bullet"/>
      <w:lvlText w:val=""/>
      <w:lvlJc w:val="left"/>
      <w:pPr>
        <w:ind w:left="2300" w:hanging="360"/>
      </w:pPr>
      <w:rPr>
        <w:rFonts w:ascii="Wingdings" w:hAnsi="Wingdings" w:hint="default"/>
      </w:rPr>
    </w:lvl>
    <w:lvl w:ilvl="3" w:tplc="609E0B24" w:tentative="1">
      <w:start w:val="1"/>
      <w:numFmt w:val="bullet"/>
      <w:lvlText w:val=""/>
      <w:lvlJc w:val="left"/>
      <w:pPr>
        <w:ind w:left="3020" w:hanging="360"/>
      </w:pPr>
      <w:rPr>
        <w:rFonts w:ascii="Symbol" w:hAnsi="Symbol" w:hint="default"/>
      </w:rPr>
    </w:lvl>
    <w:lvl w:ilvl="4" w:tplc="CC1AA016" w:tentative="1">
      <w:start w:val="1"/>
      <w:numFmt w:val="bullet"/>
      <w:lvlText w:val="o"/>
      <w:lvlJc w:val="left"/>
      <w:pPr>
        <w:ind w:left="3740" w:hanging="360"/>
      </w:pPr>
      <w:rPr>
        <w:rFonts w:ascii="Courier New" w:hAnsi="Courier New" w:cs="Courier New" w:hint="default"/>
      </w:rPr>
    </w:lvl>
    <w:lvl w:ilvl="5" w:tplc="F0CEA892" w:tentative="1">
      <w:start w:val="1"/>
      <w:numFmt w:val="bullet"/>
      <w:lvlText w:val=""/>
      <w:lvlJc w:val="left"/>
      <w:pPr>
        <w:ind w:left="4460" w:hanging="360"/>
      </w:pPr>
      <w:rPr>
        <w:rFonts w:ascii="Wingdings" w:hAnsi="Wingdings" w:hint="default"/>
      </w:rPr>
    </w:lvl>
    <w:lvl w:ilvl="6" w:tplc="99666074" w:tentative="1">
      <w:start w:val="1"/>
      <w:numFmt w:val="bullet"/>
      <w:lvlText w:val=""/>
      <w:lvlJc w:val="left"/>
      <w:pPr>
        <w:ind w:left="5180" w:hanging="360"/>
      </w:pPr>
      <w:rPr>
        <w:rFonts w:ascii="Symbol" w:hAnsi="Symbol" w:hint="default"/>
      </w:rPr>
    </w:lvl>
    <w:lvl w:ilvl="7" w:tplc="C87608B6" w:tentative="1">
      <w:start w:val="1"/>
      <w:numFmt w:val="bullet"/>
      <w:lvlText w:val="o"/>
      <w:lvlJc w:val="left"/>
      <w:pPr>
        <w:ind w:left="5900" w:hanging="360"/>
      </w:pPr>
      <w:rPr>
        <w:rFonts w:ascii="Courier New" w:hAnsi="Courier New" w:cs="Courier New" w:hint="default"/>
      </w:rPr>
    </w:lvl>
    <w:lvl w:ilvl="8" w:tplc="7BF25BFA" w:tentative="1">
      <w:start w:val="1"/>
      <w:numFmt w:val="bullet"/>
      <w:lvlText w:val=""/>
      <w:lvlJc w:val="left"/>
      <w:pPr>
        <w:ind w:left="6620" w:hanging="360"/>
      </w:pPr>
      <w:rPr>
        <w:rFonts w:ascii="Wingdings" w:hAnsi="Wingdings" w:hint="default"/>
      </w:rPr>
    </w:lvl>
  </w:abstractNum>
  <w:abstractNum w:abstractNumId="4">
    <w:nsid w:val="6F833758"/>
    <w:multiLevelType w:val="hybridMultilevel"/>
    <w:tmpl w:val="CDF4C52A"/>
    <w:lvl w:ilvl="0" w:tplc="97064974">
      <w:numFmt w:val="bullet"/>
      <w:lvlText w:val=""/>
      <w:lvlJc w:val="left"/>
      <w:pPr>
        <w:ind w:left="860" w:hanging="360"/>
      </w:pPr>
      <w:rPr>
        <w:rFonts w:ascii="Symbol" w:eastAsia="Symbol" w:hAnsi="Symbol" w:cs="Symbol" w:hint="default"/>
        <w:w w:val="100"/>
        <w:sz w:val="20"/>
        <w:szCs w:val="20"/>
        <w:lang w:val="en-US" w:eastAsia="en-US" w:bidi="en-US"/>
      </w:rPr>
    </w:lvl>
    <w:lvl w:ilvl="1" w:tplc="3EBABF68">
      <w:numFmt w:val="bullet"/>
      <w:lvlText w:val="•"/>
      <w:lvlJc w:val="left"/>
      <w:pPr>
        <w:ind w:left="1906" w:hanging="360"/>
      </w:pPr>
      <w:rPr>
        <w:rFonts w:hint="default"/>
        <w:lang w:val="en-US" w:eastAsia="en-US" w:bidi="en-US"/>
      </w:rPr>
    </w:lvl>
    <w:lvl w:ilvl="2" w:tplc="773A54A2">
      <w:numFmt w:val="bullet"/>
      <w:lvlText w:val="•"/>
      <w:lvlJc w:val="left"/>
      <w:pPr>
        <w:ind w:left="2952" w:hanging="360"/>
      </w:pPr>
      <w:rPr>
        <w:rFonts w:hint="default"/>
        <w:lang w:val="en-US" w:eastAsia="en-US" w:bidi="en-US"/>
      </w:rPr>
    </w:lvl>
    <w:lvl w:ilvl="3" w:tplc="61B03B38">
      <w:numFmt w:val="bullet"/>
      <w:lvlText w:val="•"/>
      <w:lvlJc w:val="left"/>
      <w:pPr>
        <w:ind w:left="3998" w:hanging="360"/>
      </w:pPr>
      <w:rPr>
        <w:rFonts w:hint="default"/>
        <w:lang w:val="en-US" w:eastAsia="en-US" w:bidi="en-US"/>
      </w:rPr>
    </w:lvl>
    <w:lvl w:ilvl="4" w:tplc="1C428C6E">
      <w:numFmt w:val="bullet"/>
      <w:lvlText w:val="•"/>
      <w:lvlJc w:val="left"/>
      <w:pPr>
        <w:ind w:left="5044" w:hanging="360"/>
      </w:pPr>
      <w:rPr>
        <w:rFonts w:hint="default"/>
        <w:lang w:val="en-US" w:eastAsia="en-US" w:bidi="en-US"/>
      </w:rPr>
    </w:lvl>
    <w:lvl w:ilvl="5" w:tplc="CE00690E">
      <w:numFmt w:val="bullet"/>
      <w:lvlText w:val="•"/>
      <w:lvlJc w:val="left"/>
      <w:pPr>
        <w:ind w:left="6090" w:hanging="360"/>
      </w:pPr>
      <w:rPr>
        <w:rFonts w:hint="default"/>
        <w:lang w:val="en-US" w:eastAsia="en-US" w:bidi="en-US"/>
      </w:rPr>
    </w:lvl>
    <w:lvl w:ilvl="6" w:tplc="ABE4C08E">
      <w:numFmt w:val="bullet"/>
      <w:lvlText w:val="•"/>
      <w:lvlJc w:val="left"/>
      <w:pPr>
        <w:ind w:left="7136" w:hanging="360"/>
      </w:pPr>
      <w:rPr>
        <w:rFonts w:hint="default"/>
        <w:lang w:val="en-US" w:eastAsia="en-US" w:bidi="en-US"/>
      </w:rPr>
    </w:lvl>
    <w:lvl w:ilvl="7" w:tplc="A25E7602">
      <w:numFmt w:val="bullet"/>
      <w:lvlText w:val="•"/>
      <w:lvlJc w:val="left"/>
      <w:pPr>
        <w:ind w:left="8182" w:hanging="360"/>
      </w:pPr>
      <w:rPr>
        <w:rFonts w:hint="default"/>
        <w:lang w:val="en-US" w:eastAsia="en-US" w:bidi="en-US"/>
      </w:rPr>
    </w:lvl>
    <w:lvl w:ilvl="8" w:tplc="BA5A813A">
      <w:numFmt w:val="bullet"/>
      <w:lvlText w:val="•"/>
      <w:lvlJc w:val="left"/>
      <w:pPr>
        <w:ind w:left="9228" w:hanging="360"/>
      </w:pPr>
      <w:rPr>
        <w:rFonts w:hint="default"/>
        <w:lang w:val="en-US" w:eastAsia="en-US" w:bidi="en-US"/>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775672"/>
    <w:rsid w:val="00051893"/>
    <w:rsid w:val="00075DBB"/>
    <w:rsid w:val="000C245C"/>
    <w:rsid w:val="000E6E34"/>
    <w:rsid w:val="000F2032"/>
    <w:rsid w:val="001204CB"/>
    <w:rsid w:val="00143109"/>
    <w:rsid w:val="001C42A1"/>
    <w:rsid w:val="001D33DC"/>
    <w:rsid w:val="00243A11"/>
    <w:rsid w:val="00262520"/>
    <w:rsid w:val="0027660D"/>
    <w:rsid w:val="002C09E0"/>
    <w:rsid w:val="00303C99"/>
    <w:rsid w:val="0037129C"/>
    <w:rsid w:val="003F2A17"/>
    <w:rsid w:val="00401D0C"/>
    <w:rsid w:val="004745EF"/>
    <w:rsid w:val="00500428"/>
    <w:rsid w:val="00502083"/>
    <w:rsid w:val="0062371F"/>
    <w:rsid w:val="00631C0B"/>
    <w:rsid w:val="00666AD7"/>
    <w:rsid w:val="006D533A"/>
    <w:rsid w:val="00765CED"/>
    <w:rsid w:val="00775672"/>
    <w:rsid w:val="00786A43"/>
    <w:rsid w:val="007A1266"/>
    <w:rsid w:val="007D3A1F"/>
    <w:rsid w:val="008100FA"/>
    <w:rsid w:val="008915BF"/>
    <w:rsid w:val="008F4826"/>
    <w:rsid w:val="00900D3C"/>
    <w:rsid w:val="00924B4C"/>
    <w:rsid w:val="00941D8D"/>
    <w:rsid w:val="00984FB4"/>
    <w:rsid w:val="009A7602"/>
    <w:rsid w:val="009F62BC"/>
    <w:rsid w:val="00A30CB4"/>
    <w:rsid w:val="00AA7230"/>
    <w:rsid w:val="00BB5AA3"/>
    <w:rsid w:val="00C619D3"/>
    <w:rsid w:val="00C76A2B"/>
    <w:rsid w:val="00CA256C"/>
    <w:rsid w:val="00CF4845"/>
    <w:rsid w:val="00D022AF"/>
    <w:rsid w:val="00D4130A"/>
    <w:rsid w:val="00DE3A63"/>
    <w:rsid w:val="00E00BCB"/>
    <w:rsid w:val="00E36C59"/>
    <w:rsid w:val="00E8307D"/>
    <w:rsid w:val="00EA2680"/>
    <w:rsid w:val="00F32203"/>
    <w:rsid w:val="00F82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A17"/>
    <w:rPr>
      <w:rFonts w:ascii="Calibri" w:eastAsia="Calibri" w:hAnsi="Calibri" w:cs="Calibri"/>
      <w:lang w:bidi="en-US"/>
    </w:rPr>
  </w:style>
  <w:style w:type="paragraph" w:styleId="Heading1">
    <w:name w:val="heading 1"/>
    <w:basedOn w:val="Normal"/>
    <w:uiPriority w:val="9"/>
    <w:qFormat/>
    <w:rsid w:val="003F2A17"/>
    <w:pPr>
      <w:spacing w:before="56"/>
      <w:ind w:left="11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F2A17"/>
    <w:rPr>
      <w:rFonts w:ascii="Cambria" w:eastAsia="Cambria" w:hAnsi="Cambria" w:cs="Cambria"/>
      <w:b/>
      <w:bCs/>
      <w:sz w:val="20"/>
      <w:szCs w:val="20"/>
    </w:rPr>
  </w:style>
  <w:style w:type="paragraph" w:styleId="ListParagraph">
    <w:name w:val="List Paragraph"/>
    <w:basedOn w:val="Normal"/>
    <w:uiPriority w:val="1"/>
    <w:qFormat/>
    <w:rsid w:val="003F2A17"/>
    <w:pPr>
      <w:ind w:left="860" w:hanging="360"/>
    </w:pPr>
    <w:rPr>
      <w:rFonts w:ascii="Cambria" w:eastAsia="Cambria" w:hAnsi="Cambria" w:cs="Cambria"/>
    </w:rPr>
  </w:style>
  <w:style w:type="paragraph" w:customStyle="1" w:styleId="TableParagraph">
    <w:name w:val="Table Paragraph"/>
    <w:basedOn w:val="Normal"/>
    <w:uiPriority w:val="1"/>
    <w:qFormat/>
    <w:rsid w:val="003F2A17"/>
    <w:pPr>
      <w:spacing w:before="29"/>
      <w:ind w:left="110"/>
      <w:jc w:val="center"/>
    </w:pPr>
  </w:style>
  <w:style w:type="character" w:styleId="Hyperlink">
    <w:name w:val="Hyperlink"/>
    <w:basedOn w:val="DefaultParagraphFont"/>
    <w:uiPriority w:val="99"/>
    <w:unhideWhenUsed/>
    <w:rsid w:val="00D4130A"/>
    <w:rPr>
      <w:color w:val="0000FF" w:themeColor="hyperlink"/>
      <w:u w:val="single"/>
    </w:rPr>
  </w:style>
  <w:style w:type="character" w:customStyle="1" w:styleId="UnresolvedMention">
    <w:name w:val="Unresolved Mention"/>
    <w:basedOn w:val="DefaultParagraphFont"/>
    <w:uiPriority w:val="99"/>
    <w:semiHidden/>
    <w:unhideWhenUsed/>
    <w:rsid w:val="00D4130A"/>
    <w:rPr>
      <w:color w:val="605E5C"/>
      <w:shd w:val="clear" w:color="auto" w:fill="E1DFDD"/>
    </w:rPr>
  </w:style>
  <w:style w:type="character" w:customStyle="1" w:styleId="vanity-namedomain">
    <w:name w:val="vanity-name__domain"/>
    <w:basedOn w:val="DefaultParagraphFont"/>
    <w:rsid w:val="00D4130A"/>
  </w:style>
  <w:style w:type="character" w:customStyle="1" w:styleId="vanity-namedisplay-name">
    <w:name w:val="vanity-name__display-name"/>
    <w:basedOn w:val="DefaultParagraphFont"/>
    <w:rsid w:val="00D4130A"/>
  </w:style>
  <w:style w:type="paragraph" w:styleId="Header">
    <w:name w:val="header"/>
    <w:basedOn w:val="Normal"/>
    <w:link w:val="HeaderChar"/>
    <w:uiPriority w:val="99"/>
    <w:unhideWhenUsed/>
    <w:rsid w:val="00F8287E"/>
    <w:pPr>
      <w:tabs>
        <w:tab w:val="center" w:pos="4513"/>
        <w:tab w:val="right" w:pos="9026"/>
      </w:tabs>
    </w:pPr>
  </w:style>
  <w:style w:type="character" w:customStyle="1" w:styleId="HeaderChar">
    <w:name w:val="Header Char"/>
    <w:basedOn w:val="DefaultParagraphFont"/>
    <w:link w:val="Header"/>
    <w:uiPriority w:val="99"/>
    <w:rsid w:val="00F8287E"/>
    <w:rPr>
      <w:rFonts w:ascii="Calibri" w:eastAsia="Calibri" w:hAnsi="Calibri" w:cs="Calibri"/>
      <w:lang w:bidi="en-US"/>
    </w:rPr>
  </w:style>
  <w:style w:type="paragraph" w:styleId="Footer">
    <w:name w:val="footer"/>
    <w:basedOn w:val="Normal"/>
    <w:link w:val="FooterChar"/>
    <w:uiPriority w:val="99"/>
    <w:unhideWhenUsed/>
    <w:rsid w:val="00F8287E"/>
    <w:pPr>
      <w:tabs>
        <w:tab w:val="center" w:pos="4513"/>
        <w:tab w:val="right" w:pos="9026"/>
      </w:tabs>
    </w:pPr>
  </w:style>
  <w:style w:type="character" w:customStyle="1" w:styleId="FooterChar">
    <w:name w:val="Footer Char"/>
    <w:basedOn w:val="DefaultParagraphFont"/>
    <w:link w:val="Footer"/>
    <w:uiPriority w:val="99"/>
    <w:rsid w:val="00F8287E"/>
    <w:rPr>
      <w:rFonts w:ascii="Calibri" w:eastAsia="Calibri" w:hAnsi="Calibri" w:cs="Calibri"/>
      <w:lang w:bidi="en-US"/>
    </w:rPr>
  </w:style>
  <w:style w:type="paragraph" w:styleId="BalloonText">
    <w:name w:val="Balloon Text"/>
    <w:basedOn w:val="Normal"/>
    <w:link w:val="BalloonTextChar"/>
    <w:uiPriority w:val="99"/>
    <w:semiHidden/>
    <w:unhideWhenUsed/>
    <w:rsid w:val="00500428"/>
    <w:rPr>
      <w:rFonts w:ascii="Tahoma" w:hAnsi="Tahoma" w:cs="Tahoma"/>
      <w:sz w:val="16"/>
      <w:szCs w:val="16"/>
    </w:rPr>
  </w:style>
  <w:style w:type="character" w:customStyle="1" w:styleId="BalloonTextChar">
    <w:name w:val="Balloon Text Char"/>
    <w:basedOn w:val="DefaultParagraphFont"/>
    <w:link w:val="BalloonText"/>
    <w:uiPriority w:val="99"/>
    <w:semiHidden/>
    <w:rsid w:val="00500428"/>
    <w:rPr>
      <w:rFonts w:ascii="Tahoma" w:eastAsia="Calibri"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rdxfootmark.naukri.com/v2/track/openCv?trackingInfo=537694823f4dad21653082307f32e248134f530e18705c4458440321091b5b581200170710425954084356014b4450530401195c1333471b1b1115465d5e0a5448011503504e1c180c571833471b1b0616435f580f595601514841481f0f2b561358191b15001043095e08541b140e445745455d5f08054c1b00100317130d5d5d551c120a120011474a411b1213471b1b1115455d590e554c1a0010115c6&amp;docType=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file:///C:\Users\PSAHOO\Downloads\www.linkedin.com\in\priyabrata-sahoo-a8693b18b"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Jadhav, Mahesh Gunaji</dc:creator>
  <cp:lastModifiedBy>knoldus</cp:lastModifiedBy>
  <cp:revision>2</cp:revision>
  <dcterms:created xsi:type="dcterms:W3CDTF">2021-06-09T17:03:00Z</dcterms:created>
  <dcterms:modified xsi:type="dcterms:W3CDTF">2021-06-09T17:03:00Z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vt:lpwstr>
  </property>
  <property fmtid="{D5CDD505-2E9C-101B-9397-08002B2CF9AE}" pid="4" name="LastSaved">
    <vt:filetime>2021-05-01T00:00:00Z</vt:filetime>
  </property>
</Properties>
</file>