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28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32"/>
        <w:gridCol w:w="4508"/>
      </w:tblGrid>
      <w:tr w:rsidR="00823617" w:rsidTr="00823617">
        <w:trPr>
          <w:trHeight w:val="268"/>
        </w:trPr>
        <w:tc>
          <w:tcPr>
            <w:tcW w:w="9040" w:type="dxa"/>
            <w:gridSpan w:val="2"/>
            <w:shd w:val="clear" w:color="auto" w:fill="F0DBDB"/>
          </w:tcPr>
          <w:p w:rsidR="00823617" w:rsidRDefault="00823617" w:rsidP="00823617">
            <w:pPr>
              <w:pStyle w:val="TableParagraph"/>
              <w:spacing w:line="248" w:lineRule="exact"/>
              <w:ind w:left="2203"/>
              <w:rPr>
                <w:rFonts w:ascii="Calibri"/>
                <w:b/>
              </w:rPr>
            </w:pPr>
            <w:r>
              <w:rPr>
                <w:rFonts w:ascii="Calibri"/>
                <w:b/>
              </w:rPr>
              <w:t xml:space="preserve">                  Lead Consultant Java</w:t>
            </w:r>
          </w:p>
        </w:tc>
      </w:tr>
      <w:tr w:rsidR="00823617" w:rsidTr="00823617">
        <w:trPr>
          <w:trHeight w:val="266"/>
        </w:trPr>
        <w:tc>
          <w:tcPr>
            <w:tcW w:w="4532" w:type="dxa"/>
          </w:tcPr>
          <w:p w:rsidR="00823617" w:rsidRDefault="00823617" w:rsidP="00823617">
            <w:pPr>
              <w:pStyle w:val="TableParagraph"/>
              <w:spacing w:line="247" w:lineRule="exact"/>
              <w:ind w:left="112"/>
              <w:rPr>
                <w:rFonts w:ascii="Calibri"/>
                <w:b/>
              </w:rPr>
            </w:pPr>
            <w:r>
              <w:rPr>
                <w:rFonts w:ascii="Calibri"/>
                <w:b/>
              </w:rPr>
              <w:t>Candidate Name</w:t>
            </w:r>
          </w:p>
        </w:tc>
        <w:tc>
          <w:tcPr>
            <w:tcW w:w="4508" w:type="dxa"/>
          </w:tcPr>
          <w:p w:rsidR="00823617" w:rsidRDefault="00823617" w:rsidP="00823617">
            <w:pPr>
              <w:pStyle w:val="TableParagraph"/>
              <w:spacing w:line="247" w:lineRule="exact"/>
              <w:ind w:left="0"/>
              <w:rPr>
                <w:rFonts w:ascii="Calibri"/>
              </w:rPr>
            </w:pPr>
            <w:r>
              <w:rPr>
                <w:rFonts w:ascii="Calibri"/>
              </w:rPr>
              <w:t>Neeraj Kumar</w:t>
            </w:r>
          </w:p>
        </w:tc>
      </w:tr>
      <w:tr w:rsidR="00823617" w:rsidRPr="006D716C" w:rsidTr="00823617">
        <w:trPr>
          <w:trHeight w:val="429"/>
        </w:trPr>
        <w:tc>
          <w:tcPr>
            <w:tcW w:w="4532" w:type="dxa"/>
          </w:tcPr>
          <w:p w:rsidR="00823617" w:rsidRDefault="00823617" w:rsidP="00823617">
            <w:pPr>
              <w:pStyle w:val="TableParagraph"/>
              <w:spacing w:line="260" w:lineRule="exact"/>
              <w:ind w:left="112"/>
              <w:rPr>
                <w:rFonts w:ascii="Calibri"/>
                <w:b/>
              </w:rPr>
            </w:pPr>
            <w:r>
              <w:rPr>
                <w:rFonts w:ascii="Calibri"/>
                <w:b/>
              </w:rPr>
              <w:t>Current Company</w:t>
            </w:r>
          </w:p>
        </w:tc>
        <w:tc>
          <w:tcPr>
            <w:tcW w:w="4508" w:type="dxa"/>
          </w:tcPr>
          <w:p w:rsidR="00823617" w:rsidRPr="00823617" w:rsidRDefault="00823617" w:rsidP="00823617">
            <w:pPr>
              <w:rPr>
                <w:rFonts w:ascii="Calibri" w:eastAsia="Garamond" w:hAnsi="Garamond" w:cs="Garamond"/>
                <w:sz w:val="22"/>
                <w:szCs w:val="22"/>
                <w:lang w:bidi="en-US"/>
              </w:rPr>
            </w:pPr>
            <w:r w:rsidRPr="00823617">
              <w:rPr>
                <w:rFonts w:ascii="Calibri" w:eastAsia="Garamond" w:hAnsi="Garamond" w:cs="Garamond"/>
                <w:sz w:val="22"/>
                <w:szCs w:val="22"/>
                <w:lang w:bidi="en-US"/>
              </w:rPr>
              <w:t>NIIT Technologies</w:t>
            </w:r>
          </w:p>
        </w:tc>
      </w:tr>
      <w:tr w:rsidR="00823617" w:rsidTr="00823617">
        <w:trPr>
          <w:trHeight w:val="268"/>
        </w:trPr>
        <w:tc>
          <w:tcPr>
            <w:tcW w:w="4532" w:type="dxa"/>
          </w:tcPr>
          <w:p w:rsidR="00823617" w:rsidRDefault="00823617" w:rsidP="00823617">
            <w:pPr>
              <w:pStyle w:val="TableParagraph"/>
              <w:spacing w:line="248" w:lineRule="exact"/>
              <w:ind w:left="112"/>
              <w:rPr>
                <w:rFonts w:ascii="Calibri"/>
                <w:b/>
              </w:rPr>
            </w:pPr>
            <w:r>
              <w:rPr>
                <w:rFonts w:ascii="Calibri"/>
                <w:b/>
              </w:rPr>
              <w:t>Current Designation</w:t>
            </w:r>
          </w:p>
        </w:tc>
        <w:tc>
          <w:tcPr>
            <w:tcW w:w="4508" w:type="dxa"/>
          </w:tcPr>
          <w:p w:rsidR="00823617" w:rsidRDefault="00823617" w:rsidP="00823617">
            <w:pPr>
              <w:pStyle w:val="TableParagraph"/>
              <w:spacing w:line="248" w:lineRule="exact"/>
              <w:ind w:left="0"/>
              <w:rPr>
                <w:rFonts w:ascii="Calibri"/>
              </w:rPr>
            </w:pPr>
            <w:r w:rsidRPr="00823617">
              <w:rPr>
                <w:rFonts w:ascii="Calibri"/>
              </w:rPr>
              <w:t>Technical Analyst</w:t>
            </w:r>
          </w:p>
        </w:tc>
      </w:tr>
      <w:tr w:rsidR="00823617" w:rsidTr="00823617">
        <w:trPr>
          <w:trHeight w:val="268"/>
        </w:trPr>
        <w:tc>
          <w:tcPr>
            <w:tcW w:w="4532" w:type="dxa"/>
          </w:tcPr>
          <w:p w:rsidR="00823617" w:rsidRDefault="00823617" w:rsidP="00823617">
            <w:pPr>
              <w:pStyle w:val="TableParagraph"/>
              <w:spacing w:line="248" w:lineRule="exact"/>
              <w:ind w:left="112"/>
              <w:rPr>
                <w:rFonts w:ascii="Calibri"/>
                <w:b/>
              </w:rPr>
            </w:pPr>
            <w:r>
              <w:rPr>
                <w:rFonts w:ascii="Calibri"/>
                <w:b/>
              </w:rPr>
              <w:t>Current Location/Native</w:t>
            </w:r>
          </w:p>
        </w:tc>
        <w:tc>
          <w:tcPr>
            <w:tcW w:w="4508" w:type="dxa"/>
          </w:tcPr>
          <w:p w:rsidR="00823617" w:rsidRDefault="00823617" w:rsidP="00823617">
            <w:pPr>
              <w:pStyle w:val="TableParagraph"/>
              <w:spacing w:line="248" w:lineRule="exact"/>
              <w:ind w:left="112"/>
              <w:rPr>
                <w:rFonts w:ascii="Calibri"/>
              </w:rPr>
            </w:pPr>
            <w:r>
              <w:rPr>
                <w:rFonts w:ascii="Calibri"/>
              </w:rPr>
              <w:t>Noida</w:t>
            </w:r>
          </w:p>
        </w:tc>
      </w:tr>
      <w:tr w:rsidR="00823617" w:rsidTr="00823617">
        <w:trPr>
          <w:trHeight w:val="268"/>
        </w:trPr>
        <w:tc>
          <w:tcPr>
            <w:tcW w:w="4532" w:type="dxa"/>
          </w:tcPr>
          <w:p w:rsidR="00823617" w:rsidRDefault="00823617" w:rsidP="00823617">
            <w:pPr>
              <w:pStyle w:val="TableParagraph"/>
              <w:spacing w:line="248" w:lineRule="exact"/>
              <w:ind w:left="112"/>
              <w:rPr>
                <w:rFonts w:ascii="Calibri"/>
                <w:b/>
              </w:rPr>
            </w:pPr>
            <w:r>
              <w:rPr>
                <w:rFonts w:ascii="Calibri"/>
                <w:b/>
              </w:rPr>
              <w:t>Education</w:t>
            </w:r>
          </w:p>
        </w:tc>
        <w:tc>
          <w:tcPr>
            <w:tcW w:w="4508" w:type="dxa"/>
          </w:tcPr>
          <w:p w:rsidR="00823617" w:rsidRDefault="00823617" w:rsidP="00823617">
            <w:pPr>
              <w:pStyle w:val="TableParagraph"/>
              <w:spacing w:line="248" w:lineRule="exact"/>
              <w:ind w:left="112"/>
              <w:rPr>
                <w:rFonts w:ascii="Calibri"/>
              </w:rPr>
            </w:pPr>
            <w:r>
              <w:rPr>
                <w:rFonts w:ascii="Calibri"/>
              </w:rPr>
              <w:t>MCA</w:t>
            </w:r>
          </w:p>
        </w:tc>
      </w:tr>
      <w:tr w:rsidR="00823617" w:rsidTr="00823617">
        <w:trPr>
          <w:trHeight w:val="268"/>
        </w:trPr>
        <w:tc>
          <w:tcPr>
            <w:tcW w:w="4532" w:type="dxa"/>
          </w:tcPr>
          <w:p w:rsidR="00823617" w:rsidRDefault="00823617" w:rsidP="00823617">
            <w:pPr>
              <w:pStyle w:val="TableParagraph"/>
              <w:spacing w:line="248" w:lineRule="exact"/>
              <w:ind w:left="112"/>
              <w:rPr>
                <w:rFonts w:ascii="Calibri"/>
                <w:b/>
              </w:rPr>
            </w:pPr>
            <w:r>
              <w:rPr>
                <w:rFonts w:ascii="Calibri"/>
                <w:b/>
              </w:rPr>
              <w:t>Experience</w:t>
            </w:r>
          </w:p>
        </w:tc>
        <w:tc>
          <w:tcPr>
            <w:tcW w:w="4508" w:type="dxa"/>
          </w:tcPr>
          <w:p w:rsidR="00823617" w:rsidRDefault="00823617" w:rsidP="00823617">
            <w:pPr>
              <w:pStyle w:val="TableParagraph"/>
              <w:spacing w:line="248" w:lineRule="exact"/>
              <w:ind w:left="112"/>
              <w:rPr>
                <w:rFonts w:ascii="Calibri"/>
              </w:rPr>
            </w:pPr>
            <w:r>
              <w:rPr>
                <w:rFonts w:ascii="Calibri"/>
              </w:rPr>
              <w:t>12 Years</w:t>
            </w:r>
          </w:p>
        </w:tc>
      </w:tr>
    </w:tbl>
    <w:p w:rsidR="00823617" w:rsidRDefault="00816C8E" w:rsidP="00CE084A">
      <w:pPr>
        <w:pStyle w:val="Caption"/>
        <w:rPr>
          <w:rStyle w:val="Emphasis"/>
          <w:b w:val="0"/>
        </w:rPr>
      </w:pPr>
      <w:r>
        <w:rPr>
          <w:b w:val="0"/>
          <w:i/>
          <w:iCs/>
          <w:noProof/>
        </w:rPr>
        <w:drawing>
          <wp:anchor distT="0" distB="0" distL="0" distR="0" simplePos="0" relativeHeight="251658240" behindDoc="1" locked="0" layoutInCell="1" allowOverlap="1">
            <wp:simplePos x="0" y="0"/>
            <wp:positionH relativeFrom="page">
              <wp:posOffset>3206750</wp:posOffset>
            </wp:positionH>
            <wp:positionV relativeFrom="page">
              <wp:posOffset>716915</wp:posOffset>
            </wp:positionV>
            <wp:extent cx="1209675" cy="247650"/>
            <wp:effectExtent l="19050" t="0" r="9525"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srcRect/>
                    <a:stretch>
                      <a:fillRect/>
                    </a:stretch>
                  </pic:blipFill>
                  <pic:spPr bwMode="auto">
                    <a:xfrm>
                      <a:off x="0" y="0"/>
                      <a:ext cx="1209675" cy="247650"/>
                    </a:xfrm>
                    <a:prstGeom prst="rect">
                      <a:avLst/>
                    </a:prstGeom>
                    <a:noFill/>
                    <a:ln w="9525">
                      <a:noFill/>
                      <a:miter lim="800000"/>
                      <a:headEnd/>
                      <a:tailEnd/>
                    </a:ln>
                  </pic:spPr>
                </pic:pic>
              </a:graphicData>
            </a:graphic>
          </wp:anchor>
        </w:drawing>
      </w:r>
    </w:p>
    <w:tbl>
      <w:tblPr>
        <w:tblpPr w:leftFromText="180" w:rightFromText="180" w:vertAnchor="page" w:horzAnchor="margin" w:tblpXSpec="center" w:tblpY="6166"/>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6406"/>
        <w:gridCol w:w="989"/>
      </w:tblGrid>
      <w:tr w:rsidR="00823617" w:rsidTr="00823617">
        <w:trPr>
          <w:trHeight w:val="352"/>
        </w:trPr>
        <w:tc>
          <w:tcPr>
            <w:tcW w:w="6406" w:type="dxa"/>
          </w:tcPr>
          <w:p w:rsidR="00823617" w:rsidRDefault="00823617" w:rsidP="00823617">
            <w:pPr>
              <w:pStyle w:val="TableParagraph"/>
              <w:rPr>
                <w:b/>
              </w:rPr>
            </w:pPr>
            <w:r>
              <w:rPr>
                <w:b/>
              </w:rPr>
              <w:t>Skills</w:t>
            </w:r>
          </w:p>
        </w:tc>
        <w:tc>
          <w:tcPr>
            <w:tcW w:w="989" w:type="dxa"/>
          </w:tcPr>
          <w:p w:rsidR="00823617" w:rsidRDefault="00823617" w:rsidP="00823617">
            <w:pPr>
              <w:pStyle w:val="TableParagraph"/>
              <w:ind w:left="105"/>
              <w:rPr>
                <w:b/>
              </w:rPr>
            </w:pPr>
            <w:r>
              <w:rPr>
                <w:b/>
              </w:rPr>
              <w:t>Exp</w:t>
            </w:r>
          </w:p>
        </w:tc>
      </w:tr>
      <w:tr w:rsidR="00823617" w:rsidTr="00823617">
        <w:trPr>
          <w:trHeight w:val="351"/>
        </w:trPr>
        <w:tc>
          <w:tcPr>
            <w:tcW w:w="6406" w:type="dxa"/>
          </w:tcPr>
          <w:p w:rsidR="00823617" w:rsidRDefault="00823617" w:rsidP="00823617">
            <w:pPr>
              <w:pStyle w:val="TableParagraph"/>
            </w:pPr>
            <w:r>
              <w:rPr>
                <w:shd w:val="clear" w:color="auto" w:fill="FFFF00"/>
              </w:rPr>
              <w:t>Java 8/1.8</w:t>
            </w:r>
          </w:p>
        </w:tc>
        <w:tc>
          <w:tcPr>
            <w:tcW w:w="989" w:type="dxa"/>
          </w:tcPr>
          <w:p w:rsidR="00823617" w:rsidRDefault="00823617" w:rsidP="00823617">
            <w:pPr>
              <w:pStyle w:val="TableParagraph"/>
              <w:ind w:left="105"/>
            </w:pPr>
            <w:r>
              <w:t>12 Years (2 Years in Java 8)</w:t>
            </w:r>
          </w:p>
        </w:tc>
      </w:tr>
      <w:tr w:rsidR="00823617" w:rsidTr="00823617">
        <w:trPr>
          <w:trHeight w:val="352"/>
        </w:trPr>
        <w:tc>
          <w:tcPr>
            <w:tcW w:w="6406" w:type="dxa"/>
          </w:tcPr>
          <w:p w:rsidR="00823617" w:rsidRDefault="00823617" w:rsidP="00823617">
            <w:pPr>
              <w:pStyle w:val="TableParagraph"/>
            </w:pPr>
            <w:r>
              <w:rPr>
                <w:shd w:val="clear" w:color="auto" w:fill="FFFF00"/>
              </w:rPr>
              <w:t>Spring Framework</w:t>
            </w:r>
          </w:p>
        </w:tc>
        <w:tc>
          <w:tcPr>
            <w:tcW w:w="989" w:type="dxa"/>
          </w:tcPr>
          <w:p w:rsidR="00823617" w:rsidRDefault="00823617" w:rsidP="00823617">
            <w:pPr>
              <w:pStyle w:val="TableParagraph"/>
              <w:ind w:left="105"/>
            </w:pPr>
            <w:r>
              <w:t>8 Years</w:t>
            </w:r>
          </w:p>
        </w:tc>
      </w:tr>
      <w:tr w:rsidR="00823617" w:rsidTr="00823617">
        <w:trPr>
          <w:trHeight w:val="351"/>
        </w:trPr>
        <w:tc>
          <w:tcPr>
            <w:tcW w:w="6406" w:type="dxa"/>
          </w:tcPr>
          <w:p w:rsidR="00823617" w:rsidRDefault="00823617" w:rsidP="00823617">
            <w:pPr>
              <w:pStyle w:val="TableParagraph"/>
            </w:pPr>
            <w:r>
              <w:rPr>
                <w:shd w:val="clear" w:color="auto" w:fill="FFFF00"/>
              </w:rPr>
              <w:t>Restful Services</w:t>
            </w:r>
          </w:p>
        </w:tc>
        <w:tc>
          <w:tcPr>
            <w:tcW w:w="989" w:type="dxa"/>
          </w:tcPr>
          <w:p w:rsidR="00823617" w:rsidRDefault="00823617" w:rsidP="00823617">
            <w:pPr>
              <w:pStyle w:val="TableParagraph"/>
              <w:ind w:left="105"/>
            </w:pPr>
            <w:r>
              <w:t>2 years</w:t>
            </w:r>
          </w:p>
        </w:tc>
      </w:tr>
      <w:tr w:rsidR="00823617" w:rsidTr="00823617">
        <w:trPr>
          <w:trHeight w:val="352"/>
        </w:trPr>
        <w:tc>
          <w:tcPr>
            <w:tcW w:w="6406" w:type="dxa"/>
          </w:tcPr>
          <w:p w:rsidR="00823617" w:rsidRDefault="00823617" w:rsidP="00823617">
            <w:pPr>
              <w:pStyle w:val="TableParagraph"/>
            </w:pPr>
            <w:r>
              <w:t>Spring Boot</w:t>
            </w:r>
          </w:p>
        </w:tc>
        <w:tc>
          <w:tcPr>
            <w:tcW w:w="989" w:type="dxa"/>
          </w:tcPr>
          <w:p w:rsidR="00823617" w:rsidRDefault="00823617" w:rsidP="00823617">
            <w:pPr>
              <w:pStyle w:val="TableParagraph"/>
              <w:ind w:left="105"/>
            </w:pPr>
            <w:r>
              <w:t>2 Years</w:t>
            </w:r>
          </w:p>
        </w:tc>
      </w:tr>
      <w:tr w:rsidR="00823617" w:rsidTr="00823617">
        <w:trPr>
          <w:trHeight w:val="351"/>
        </w:trPr>
        <w:tc>
          <w:tcPr>
            <w:tcW w:w="6406" w:type="dxa"/>
          </w:tcPr>
          <w:p w:rsidR="00823617" w:rsidRDefault="00823617" w:rsidP="00823617">
            <w:pPr>
              <w:pStyle w:val="TableParagraph"/>
            </w:pPr>
            <w:r>
              <w:t>Microservices</w:t>
            </w:r>
          </w:p>
        </w:tc>
        <w:tc>
          <w:tcPr>
            <w:tcW w:w="989" w:type="dxa"/>
          </w:tcPr>
          <w:p w:rsidR="00823617" w:rsidRDefault="00823617" w:rsidP="00823617">
            <w:pPr>
              <w:pStyle w:val="TableParagraph"/>
              <w:ind w:left="105"/>
            </w:pPr>
            <w:r>
              <w:t>1 Years</w:t>
            </w:r>
          </w:p>
        </w:tc>
      </w:tr>
      <w:tr w:rsidR="00823617" w:rsidTr="00823617">
        <w:trPr>
          <w:trHeight w:val="352"/>
        </w:trPr>
        <w:tc>
          <w:tcPr>
            <w:tcW w:w="6406" w:type="dxa"/>
          </w:tcPr>
          <w:p w:rsidR="00823617" w:rsidRDefault="00823617" w:rsidP="00823617">
            <w:pPr>
              <w:pStyle w:val="TableParagraph"/>
            </w:pPr>
            <w:r>
              <w:t>Algorithm</w:t>
            </w:r>
          </w:p>
        </w:tc>
        <w:tc>
          <w:tcPr>
            <w:tcW w:w="989" w:type="dxa"/>
          </w:tcPr>
          <w:p w:rsidR="00823617" w:rsidRDefault="00823617" w:rsidP="00823617">
            <w:pPr>
              <w:pStyle w:val="TableParagraph"/>
              <w:ind w:left="105"/>
            </w:pPr>
            <w:r>
              <w:t>2 Years</w:t>
            </w:r>
          </w:p>
        </w:tc>
      </w:tr>
      <w:tr w:rsidR="00823617" w:rsidTr="00823617">
        <w:trPr>
          <w:trHeight w:val="351"/>
        </w:trPr>
        <w:tc>
          <w:tcPr>
            <w:tcW w:w="6406" w:type="dxa"/>
          </w:tcPr>
          <w:p w:rsidR="00823617" w:rsidRDefault="00823617" w:rsidP="00823617">
            <w:pPr>
              <w:pStyle w:val="TableParagraph"/>
            </w:pPr>
            <w:r>
              <w:t>Scrum</w:t>
            </w:r>
          </w:p>
        </w:tc>
        <w:tc>
          <w:tcPr>
            <w:tcW w:w="989" w:type="dxa"/>
          </w:tcPr>
          <w:p w:rsidR="00823617" w:rsidRDefault="00823617" w:rsidP="00823617">
            <w:pPr>
              <w:pStyle w:val="TableParagraph"/>
              <w:ind w:left="105"/>
            </w:pPr>
            <w:r>
              <w:t>5 Years</w:t>
            </w:r>
          </w:p>
        </w:tc>
      </w:tr>
      <w:tr w:rsidR="00823617" w:rsidTr="00823617">
        <w:trPr>
          <w:trHeight w:val="352"/>
        </w:trPr>
        <w:tc>
          <w:tcPr>
            <w:tcW w:w="6406" w:type="dxa"/>
          </w:tcPr>
          <w:p w:rsidR="00823617" w:rsidRDefault="00823617" w:rsidP="00823617">
            <w:pPr>
              <w:pStyle w:val="TableParagraph"/>
            </w:pPr>
            <w:r>
              <w:t>Agile</w:t>
            </w:r>
          </w:p>
        </w:tc>
        <w:tc>
          <w:tcPr>
            <w:tcW w:w="989" w:type="dxa"/>
          </w:tcPr>
          <w:p w:rsidR="00823617" w:rsidRDefault="00823617" w:rsidP="00823617">
            <w:pPr>
              <w:pStyle w:val="TableParagraph"/>
              <w:ind w:left="105"/>
            </w:pPr>
            <w:r>
              <w:t>5 Years</w:t>
            </w:r>
          </w:p>
        </w:tc>
      </w:tr>
      <w:tr w:rsidR="00823617" w:rsidTr="00823617">
        <w:trPr>
          <w:trHeight w:val="351"/>
        </w:trPr>
        <w:tc>
          <w:tcPr>
            <w:tcW w:w="6406" w:type="dxa"/>
          </w:tcPr>
          <w:p w:rsidR="00823617" w:rsidRDefault="00823617" w:rsidP="00823617">
            <w:pPr>
              <w:pStyle w:val="TableParagraph"/>
            </w:pPr>
            <w:r>
              <w:t>Nosql/Rdbms</w:t>
            </w:r>
          </w:p>
        </w:tc>
        <w:tc>
          <w:tcPr>
            <w:tcW w:w="989" w:type="dxa"/>
          </w:tcPr>
          <w:p w:rsidR="00823617" w:rsidRDefault="00823617" w:rsidP="00823617">
            <w:pPr>
              <w:pStyle w:val="TableParagraph"/>
              <w:ind w:left="105"/>
            </w:pPr>
            <w:r>
              <w:t>10 Years</w:t>
            </w:r>
          </w:p>
        </w:tc>
      </w:tr>
      <w:tr w:rsidR="00823617" w:rsidTr="00823617">
        <w:trPr>
          <w:trHeight w:val="351"/>
        </w:trPr>
        <w:tc>
          <w:tcPr>
            <w:tcW w:w="6406" w:type="dxa"/>
          </w:tcPr>
          <w:p w:rsidR="00823617" w:rsidRDefault="00823617" w:rsidP="00823617">
            <w:pPr>
              <w:pStyle w:val="TableParagraph"/>
            </w:pPr>
            <w:r>
              <w:t>Knowledge -Spark/Scala/ Play Framework</w:t>
            </w:r>
          </w:p>
        </w:tc>
        <w:tc>
          <w:tcPr>
            <w:tcW w:w="989" w:type="dxa"/>
          </w:tcPr>
          <w:p w:rsidR="00823617" w:rsidRDefault="00823617" w:rsidP="00823617">
            <w:pPr>
              <w:pStyle w:val="TableParagraph"/>
              <w:ind w:left="105"/>
            </w:pPr>
            <w:r>
              <w:t>NO</w:t>
            </w:r>
          </w:p>
        </w:tc>
      </w:tr>
    </w:tbl>
    <w:p w:rsidR="0072444D" w:rsidRPr="005C0018" w:rsidRDefault="00823617" w:rsidP="00823617">
      <w:pPr>
        <w:rPr>
          <w:rStyle w:val="Emphasis"/>
          <w:b/>
        </w:rPr>
      </w:pPr>
      <w:r>
        <w:rPr>
          <w:rStyle w:val="Emphasis"/>
          <w:b/>
        </w:rPr>
        <w:br w:type="page"/>
      </w:r>
      <w:r w:rsidR="00226CEF" w:rsidRPr="005C0018">
        <w:rPr>
          <w:rStyle w:val="Emphasis"/>
          <w:b/>
        </w:rPr>
        <w:lastRenderedPageBreak/>
        <w:t>NEERAJ KUMAR SINGH</w:t>
      </w:r>
      <w:r w:rsidR="008833B9">
        <w:rPr>
          <w:rStyle w:val="Emphasis"/>
          <w:b/>
        </w:rPr>
        <w:t xml:space="preserve"> </w:t>
      </w:r>
      <w:r w:rsidR="00533E26">
        <w:rPr>
          <w:rStyle w:val="Emphasis"/>
          <w:b/>
        </w:rPr>
        <w:tab/>
      </w:r>
      <w:r w:rsidR="00533E26">
        <w:rPr>
          <w:rStyle w:val="Emphasis"/>
          <w:b/>
        </w:rPr>
        <w:tab/>
      </w:r>
      <w:r w:rsidR="00533E26">
        <w:rPr>
          <w:rStyle w:val="Emphasis"/>
          <w:b/>
        </w:rPr>
        <w:tab/>
      </w:r>
      <w:r w:rsidR="00533E26">
        <w:rPr>
          <w:rStyle w:val="Emphasis"/>
          <w:b/>
        </w:rPr>
        <w:tab/>
      </w:r>
      <w:r w:rsidR="00533E26">
        <w:rPr>
          <w:rStyle w:val="Emphasis"/>
          <w:b/>
        </w:rPr>
        <w:tab/>
      </w:r>
      <w:r w:rsidR="00533E26">
        <w:rPr>
          <w:rStyle w:val="Emphasis"/>
          <w:b/>
        </w:rPr>
        <w:tab/>
      </w:r>
      <w:r w:rsidR="00F842FF">
        <w:rPr>
          <w:rStyle w:val="Emphasis"/>
          <w:b/>
        </w:rPr>
        <w:t xml:space="preserve"> </w:t>
      </w:r>
      <w:r w:rsidR="003431D8">
        <w:rPr>
          <w:rStyle w:val="Emphasis"/>
          <w:b/>
        </w:rPr>
        <w:t>Email: neeraj.steria@gmail.com</w:t>
      </w:r>
      <w:r w:rsidR="008833B9">
        <w:rPr>
          <w:rStyle w:val="Emphasis"/>
          <w:b/>
        </w:rPr>
        <w:tab/>
      </w:r>
      <w:r w:rsidR="008833B9">
        <w:rPr>
          <w:rStyle w:val="Emphasis"/>
          <w:b/>
        </w:rPr>
        <w:tab/>
      </w:r>
      <w:r w:rsidR="008833B9">
        <w:rPr>
          <w:rStyle w:val="Emphasis"/>
          <w:b/>
        </w:rPr>
        <w:tab/>
      </w:r>
      <w:r w:rsidR="008833B9">
        <w:rPr>
          <w:rStyle w:val="Emphasis"/>
          <w:b/>
        </w:rPr>
        <w:tab/>
      </w:r>
      <w:r w:rsidR="008833B9">
        <w:rPr>
          <w:rStyle w:val="Emphasis"/>
          <w:b/>
        </w:rPr>
        <w:tab/>
      </w:r>
      <w:r w:rsidR="008833B9">
        <w:rPr>
          <w:rStyle w:val="Emphasis"/>
          <w:b/>
        </w:rPr>
        <w:tab/>
      </w:r>
      <w:r w:rsidR="008833B9">
        <w:rPr>
          <w:rStyle w:val="Emphasis"/>
          <w:b/>
        </w:rPr>
        <w:tab/>
      </w:r>
      <w:r w:rsidR="008833B9">
        <w:rPr>
          <w:rStyle w:val="Emphasis"/>
          <w:b/>
        </w:rPr>
        <w:tab/>
      </w:r>
      <w:r w:rsidR="00533E26">
        <w:rPr>
          <w:rStyle w:val="Emphasis"/>
          <w:b/>
        </w:rPr>
        <w:tab/>
      </w:r>
      <w:r w:rsidR="00533E26">
        <w:rPr>
          <w:rStyle w:val="Emphasis"/>
          <w:b/>
        </w:rPr>
        <w:tab/>
      </w:r>
      <w:r w:rsidR="008833B9">
        <w:rPr>
          <w:rStyle w:val="Emphasis"/>
          <w:b/>
        </w:rPr>
        <w:t>Cell.</w:t>
      </w:r>
      <w:r w:rsidR="008833B9" w:rsidRPr="00F842FF">
        <w:rPr>
          <w:rFonts w:ascii="Bookman Old Style" w:hAnsi="Bookman Old Style" w:cs="Arial"/>
          <w:sz w:val="18"/>
          <w:szCs w:val="18"/>
        </w:rPr>
        <w:t>9971044688</w:t>
      </w:r>
      <w:r w:rsidR="00D15982" w:rsidRPr="00F842FF">
        <w:rPr>
          <w:rFonts w:ascii="Bookman Old Style" w:hAnsi="Bookman Old Style" w:cs="Arial"/>
          <w:sz w:val="18"/>
          <w:szCs w:val="18"/>
        </w:rPr>
        <w:t>,7986045419</w:t>
      </w:r>
    </w:p>
    <w:tbl>
      <w:tblPr>
        <w:tblW w:w="1034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7"/>
        <w:gridCol w:w="4689"/>
        <w:gridCol w:w="1563"/>
        <w:gridCol w:w="1672"/>
      </w:tblGrid>
      <w:tr w:rsidR="005F03A0" w:rsidTr="0072444D">
        <w:trPr>
          <w:trHeight w:val="235"/>
        </w:trPr>
        <w:tc>
          <w:tcPr>
            <w:tcW w:w="2417" w:type="dxa"/>
            <w:shd w:val="clear" w:color="auto" w:fill="EAEAEA"/>
            <w:vAlign w:val="center"/>
          </w:tcPr>
          <w:p w:rsidR="00B51E76" w:rsidRPr="007356A5" w:rsidRDefault="00B51E76" w:rsidP="00B51E76">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Professional Qualification.</w:t>
            </w:r>
          </w:p>
        </w:tc>
        <w:tc>
          <w:tcPr>
            <w:tcW w:w="4689" w:type="dxa"/>
            <w:shd w:val="clear" w:color="auto" w:fill="auto"/>
            <w:vAlign w:val="center"/>
          </w:tcPr>
          <w:p w:rsidR="00B51E76" w:rsidRPr="007356A5" w:rsidRDefault="00B51E76" w:rsidP="00D91E99">
            <w:pPr>
              <w:spacing w:before="100" w:after="100"/>
              <w:rPr>
                <w:rFonts w:ascii="Bookman Old Style" w:hAnsi="Bookman Old Style" w:cs="Arial"/>
                <w:sz w:val="18"/>
                <w:szCs w:val="18"/>
              </w:rPr>
            </w:pPr>
            <w:r w:rsidRPr="007356A5">
              <w:rPr>
                <w:rFonts w:ascii="Superclarendon Regular" w:hAnsi="Superclarendon Regular" w:cs="Arial"/>
                <w:b/>
                <w:noProof/>
                <w:sz w:val="18"/>
                <w:szCs w:val="18"/>
              </w:rPr>
              <w:t>Master of Computer Applications (MCA)</w:t>
            </w:r>
          </w:p>
        </w:tc>
        <w:tc>
          <w:tcPr>
            <w:tcW w:w="3235" w:type="dxa"/>
            <w:gridSpan w:val="2"/>
            <w:shd w:val="clear" w:color="auto" w:fill="EAEAEA"/>
            <w:vAlign w:val="center"/>
          </w:tcPr>
          <w:p w:rsidR="00B51E76" w:rsidRPr="007356A5" w:rsidRDefault="007C767D" w:rsidP="0089285D">
            <w:pPr>
              <w:spacing w:before="100" w:after="100"/>
              <w:rPr>
                <w:rFonts w:ascii="Superclarendon Regular" w:hAnsi="Superclarendon Regular" w:cs="Arial"/>
                <w:noProof/>
                <w:sz w:val="18"/>
                <w:szCs w:val="18"/>
              </w:rPr>
            </w:pPr>
            <w:r w:rsidRPr="007C767D">
              <w:rPr>
                <w:rFonts w:ascii="Superclarendon Regular" w:hAnsi="Superclarendon Regular" w:cs="Arial"/>
                <w:b/>
                <w:noProof/>
                <w:sz w:val="18"/>
                <w:szCs w:val="18"/>
              </w:rPr>
              <w:t xml:space="preserve">Work Experience : </w:t>
            </w:r>
            <w:r w:rsidR="00977E24">
              <w:rPr>
                <w:rFonts w:ascii="Superclarendon Regular" w:hAnsi="Superclarendon Regular" w:cs="Arial"/>
                <w:b/>
                <w:noProof/>
                <w:sz w:val="18"/>
                <w:szCs w:val="18"/>
              </w:rPr>
              <w:t xml:space="preserve"> </w:t>
            </w:r>
            <w:r w:rsidR="00626497">
              <w:rPr>
                <w:rFonts w:ascii="Superclarendon Regular" w:hAnsi="Superclarendon Regular" w:cs="Arial"/>
                <w:b/>
                <w:noProof/>
                <w:sz w:val="18"/>
                <w:szCs w:val="18"/>
              </w:rPr>
              <w:t>1</w:t>
            </w:r>
            <w:r w:rsidR="00126241">
              <w:rPr>
                <w:rFonts w:ascii="Superclarendon Regular" w:hAnsi="Superclarendon Regular" w:cs="Arial"/>
                <w:b/>
                <w:noProof/>
                <w:sz w:val="18"/>
                <w:szCs w:val="18"/>
              </w:rPr>
              <w:t>2</w:t>
            </w:r>
            <w:r w:rsidR="00ED369B">
              <w:rPr>
                <w:rFonts w:ascii="Superclarendon Regular" w:hAnsi="Superclarendon Regular" w:cs="Arial"/>
                <w:b/>
                <w:noProof/>
                <w:sz w:val="18"/>
                <w:szCs w:val="18"/>
              </w:rPr>
              <w:t xml:space="preserve"> </w:t>
            </w:r>
            <w:r w:rsidRPr="007C767D">
              <w:rPr>
                <w:rFonts w:ascii="Superclarendon Regular" w:hAnsi="Superclarendon Regular" w:cs="Arial"/>
                <w:b/>
                <w:noProof/>
                <w:sz w:val="18"/>
                <w:szCs w:val="18"/>
              </w:rPr>
              <w:t>years</w:t>
            </w:r>
          </w:p>
        </w:tc>
      </w:tr>
      <w:tr w:rsidR="005F03A0" w:rsidTr="00CA1B97">
        <w:trPr>
          <w:trHeight w:val="235"/>
        </w:trPr>
        <w:tc>
          <w:tcPr>
            <w:tcW w:w="2417" w:type="dxa"/>
            <w:shd w:val="clear" w:color="auto" w:fill="EAEAEA"/>
            <w:vAlign w:val="center"/>
          </w:tcPr>
          <w:p w:rsidR="008833B9" w:rsidRPr="007356A5" w:rsidRDefault="008833B9" w:rsidP="007356A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Professional Accomplishment</w:t>
            </w:r>
            <w:r w:rsidRPr="007356A5">
              <w:rPr>
                <w:rFonts w:ascii="Calibri" w:hAnsi="Calibri" w:cs="Arial"/>
                <w:b/>
                <w:sz w:val="18"/>
                <w:szCs w:val="18"/>
              </w:rPr>
              <w:t xml:space="preserve">    </w:t>
            </w:r>
          </w:p>
        </w:tc>
        <w:tc>
          <w:tcPr>
            <w:tcW w:w="7924" w:type="dxa"/>
            <w:gridSpan w:val="3"/>
            <w:shd w:val="clear" w:color="auto" w:fill="auto"/>
            <w:vAlign w:val="center"/>
          </w:tcPr>
          <w:p w:rsidR="007B79F6" w:rsidRPr="00A34E78" w:rsidRDefault="007B79F6" w:rsidP="00611E28">
            <w:pPr>
              <w:pStyle w:val="ListParagraph"/>
              <w:numPr>
                <w:ilvl w:val="0"/>
                <w:numId w:val="7"/>
              </w:numPr>
              <w:spacing w:before="100" w:after="100"/>
              <w:rPr>
                <w:rFonts w:ascii="Bookman Old Style" w:hAnsi="Bookman Old Style" w:cs="Arial"/>
                <w:sz w:val="18"/>
                <w:szCs w:val="18"/>
              </w:rPr>
            </w:pPr>
            <w:r w:rsidRPr="00A34E78">
              <w:rPr>
                <w:rFonts w:ascii="Bookman Old Style" w:hAnsi="Bookman Old Style" w:cs="Arial"/>
                <w:b/>
                <w:i/>
                <w:iCs/>
                <w:sz w:val="18"/>
                <w:szCs w:val="18"/>
              </w:rPr>
              <w:t xml:space="preserve">AWS Certified </w:t>
            </w:r>
            <w:r w:rsidR="000818B3">
              <w:rPr>
                <w:rFonts w:ascii="Bookman Old Style" w:hAnsi="Bookman Old Style" w:cs="Arial"/>
                <w:b/>
                <w:i/>
                <w:iCs/>
                <w:sz w:val="18"/>
                <w:szCs w:val="18"/>
              </w:rPr>
              <w:t>Solutions Architect</w:t>
            </w:r>
            <w:r w:rsidR="0065235A">
              <w:rPr>
                <w:rFonts w:ascii="Bookman Old Style" w:hAnsi="Bookman Old Style" w:cs="Arial"/>
                <w:b/>
                <w:i/>
                <w:iCs/>
                <w:sz w:val="18"/>
                <w:szCs w:val="18"/>
              </w:rPr>
              <w:t xml:space="preserve"> -</w:t>
            </w:r>
            <w:r w:rsidR="000818B3">
              <w:rPr>
                <w:rFonts w:ascii="Bookman Old Style" w:hAnsi="Bookman Old Style" w:cs="Arial"/>
                <w:b/>
                <w:i/>
                <w:iCs/>
                <w:sz w:val="18"/>
                <w:szCs w:val="18"/>
              </w:rPr>
              <w:t xml:space="preserve"> Associate</w:t>
            </w:r>
            <w:r>
              <w:rPr>
                <w:rFonts w:ascii="Bookman Old Style" w:hAnsi="Bookman Old Style" w:cs="Arial"/>
                <w:b/>
                <w:sz w:val="18"/>
                <w:szCs w:val="18"/>
              </w:rPr>
              <w:t xml:space="preserve"> with 6 months of AWS experience.</w:t>
            </w:r>
          </w:p>
          <w:p w:rsidR="001F6FF4" w:rsidRPr="001F6FF4" w:rsidRDefault="001F6FF4" w:rsidP="001F6FF4">
            <w:pPr>
              <w:pStyle w:val="ListParagraph"/>
              <w:numPr>
                <w:ilvl w:val="0"/>
                <w:numId w:val="7"/>
              </w:numPr>
              <w:spacing w:before="100" w:after="100"/>
              <w:rPr>
                <w:rFonts w:ascii="Bookman Old Style" w:hAnsi="Bookman Old Style" w:cs="Arial"/>
                <w:sz w:val="18"/>
                <w:szCs w:val="18"/>
              </w:rPr>
            </w:pPr>
            <w:r>
              <w:rPr>
                <w:rFonts w:ascii="Bookman Old Style" w:hAnsi="Bookman Old Style" w:cs="Arial"/>
                <w:sz w:val="18"/>
                <w:szCs w:val="18"/>
              </w:rPr>
              <w:t xml:space="preserve">Hands on experience in </w:t>
            </w:r>
            <w:r w:rsidRPr="00D37E84">
              <w:rPr>
                <w:rFonts w:ascii="Bookman Old Style" w:hAnsi="Bookman Old Style" w:cs="Arial"/>
                <w:b/>
                <w:sz w:val="18"/>
                <w:szCs w:val="18"/>
                <w:highlight w:val="yellow"/>
              </w:rPr>
              <w:t>Spring boot</w:t>
            </w:r>
            <w:r w:rsidR="00A34E78" w:rsidRPr="00D37E84">
              <w:rPr>
                <w:rFonts w:ascii="Bookman Old Style" w:hAnsi="Bookman Old Style" w:cs="Arial"/>
                <w:b/>
                <w:sz w:val="18"/>
                <w:szCs w:val="18"/>
                <w:highlight w:val="yellow"/>
              </w:rPr>
              <w:t xml:space="preserve"> / M</w:t>
            </w:r>
            <w:r w:rsidR="00A34E78" w:rsidRPr="00D37E84">
              <w:rPr>
                <w:rFonts w:ascii="Bookman Old Style" w:hAnsi="Bookman Old Style" w:cs="Arial"/>
                <w:b/>
                <w:bCs/>
                <w:sz w:val="18"/>
                <w:szCs w:val="18"/>
                <w:highlight w:val="yellow"/>
              </w:rPr>
              <w:t>icroservices</w:t>
            </w:r>
            <w:r w:rsidR="00A34E78" w:rsidRPr="00D37E84">
              <w:rPr>
                <w:rFonts w:ascii="Bookman Old Style" w:hAnsi="Bookman Old Style" w:cs="Arial"/>
                <w:sz w:val="18"/>
                <w:szCs w:val="18"/>
                <w:highlight w:val="yellow"/>
              </w:rPr>
              <w:t xml:space="preserve"> development</w:t>
            </w:r>
            <w:r w:rsidR="00A34E78" w:rsidRPr="00A34E78">
              <w:rPr>
                <w:rFonts w:ascii="Bookman Old Style" w:hAnsi="Bookman Old Style" w:cs="Arial"/>
                <w:sz w:val="18"/>
                <w:szCs w:val="18"/>
              </w:rPr>
              <w:t>.</w:t>
            </w:r>
          </w:p>
          <w:p w:rsidR="001F6FF4" w:rsidRPr="00626497" w:rsidRDefault="001F6FF4" w:rsidP="001F6FF4">
            <w:pPr>
              <w:pStyle w:val="ListParagraph"/>
              <w:numPr>
                <w:ilvl w:val="0"/>
                <w:numId w:val="7"/>
              </w:numPr>
              <w:spacing w:before="100" w:after="100"/>
              <w:rPr>
                <w:rFonts w:ascii="Bookman Old Style" w:hAnsi="Bookman Old Style" w:cs="Arial"/>
                <w:sz w:val="18"/>
                <w:szCs w:val="18"/>
              </w:rPr>
            </w:pPr>
            <w:r w:rsidRPr="00626497">
              <w:rPr>
                <w:rFonts w:ascii="Bookman Old Style" w:hAnsi="Bookman Old Style" w:cs="Arial"/>
                <w:sz w:val="18"/>
                <w:szCs w:val="18"/>
              </w:rPr>
              <w:t xml:space="preserve">Hands on experience in </w:t>
            </w:r>
            <w:r w:rsidR="003625FE" w:rsidRPr="00626497">
              <w:rPr>
                <w:rFonts w:ascii="Bookman Old Style" w:hAnsi="Bookman Old Style" w:cs="Arial"/>
                <w:b/>
                <w:sz w:val="18"/>
                <w:szCs w:val="18"/>
              </w:rPr>
              <w:t>Webservices</w:t>
            </w:r>
            <w:r w:rsidRPr="00626497">
              <w:rPr>
                <w:rFonts w:ascii="Bookman Old Style" w:hAnsi="Bookman Old Style" w:cs="Arial"/>
                <w:sz w:val="18"/>
                <w:szCs w:val="18"/>
              </w:rPr>
              <w:t xml:space="preserve"> development.</w:t>
            </w:r>
          </w:p>
          <w:p w:rsidR="00626497" w:rsidRDefault="00626497" w:rsidP="00611E28">
            <w:pPr>
              <w:pStyle w:val="ListParagraph"/>
              <w:numPr>
                <w:ilvl w:val="0"/>
                <w:numId w:val="7"/>
              </w:numPr>
              <w:spacing w:before="100" w:after="100"/>
              <w:rPr>
                <w:rFonts w:ascii="Bookman Old Style" w:hAnsi="Bookman Old Style" w:cs="Arial"/>
                <w:sz w:val="18"/>
                <w:szCs w:val="18"/>
              </w:rPr>
            </w:pPr>
            <w:r w:rsidRPr="00626497">
              <w:rPr>
                <w:rFonts w:ascii="Bookman Old Style" w:hAnsi="Bookman Old Style" w:cs="Arial"/>
                <w:sz w:val="18"/>
                <w:szCs w:val="18"/>
              </w:rPr>
              <w:t xml:space="preserve">Hands on experience in </w:t>
            </w:r>
            <w:r w:rsidRPr="00626497">
              <w:rPr>
                <w:rFonts w:ascii="Bookman Old Style" w:hAnsi="Bookman Old Style" w:cs="Arial"/>
                <w:b/>
                <w:sz w:val="18"/>
                <w:szCs w:val="18"/>
              </w:rPr>
              <w:t>Spring, Struts, JSF</w:t>
            </w:r>
            <w:r w:rsidRPr="00626497">
              <w:rPr>
                <w:rFonts w:ascii="Bookman Old Style" w:hAnsi="Bookman Old Style" w:cs="Arial"/>
                <w:sz w:val="18"/>
                <w:szCs w:val="18"/>
              </w:rPr>
              <w:t xml:space="preserve"> framework.</w:t>
            </w:r>
          </w:p>
          <w:p w:rsidR="003B624D" w:rsidRPr="007356A5" w:rsidRDefault="00626497" w:rsidP="00A34E78">
            <w:pPr>
              <w:pStyle w:val="ListParagraph"/>
              <w:numPr>
                <w:ilvl w:val="0"/>
                <w:numId w:val="8"/>
              </w:numPr>
              <w:spacing w:before="100" w:after="100"/>
              <w:rPr>
                <w:rFonts w:ascii="Superclarendon Regular" w:hAnsi="Superclarendon Regular" w:cs="Arial"/>
                <w:noProof/>
                <w:sz w:val="18"/>
                <w:szCs w:val="18"/>
              </w:rPr>
            </w:pPr>
            <w:r w:rsidRPr="00626497">
              <w:rPr>
                <w:rFonts w:ascii="Bookman Old Style" w:hAnsi="Bookman Old Style" w:cs="Arial"/>
                <w:sz w:val="18"/>
                <w:szCs w:val="18"/>
              </w:rPr>
              <w:t xml:space="preserve">Hands on experience in </w:t>
            </w:r>
            <w:r w:rsidRPr="00626497">
              <w:rPr>
                <w:rFonts w:ascii="Bookman Old Style" w:hAnsi="Bookman Old Style" w:cs="Arial"/>
                <w:b/>
                <w:sz w:val="18"/>
                <w:szCs w:val="18"/>
              </w:rPr>
              <w:t>Hibernate</w:t>
            </w:r>
            <w:r>
              <w:rPr>
                <w:rFonts w:ascii="Bookman Old Style" w:hAnsi="Bookman Old Style" w:cs="Arial"/>
                <w:b/>
                <w:sz w:val="18"/>
                <w:szCs w:val="18"/>
              </w:rPr>
              <w:t>/JPA</w:t>
            </w:r>
            <w:r w:rsidR="003F770F">
              <w:rPr>
                <w:rFonts w:ascii="Bookman Old Style" w:hAnsi="Bookman Old Style" w:cs="Arial"/>
                <w:b/>
                <w:sz w:val="18"/>
                <w:szCs w:val="18"/>
              </w:rPr>
              <w:t>,</w:t>
            </w:r>
            <w:r w:rsidR="00A21A98">
              <w:rPr>
                <w:rFonts w:ascii="Bookman Old Style" w:hAnsi="Bookman Old Style" w:cs="Arial"/>
                <w:sz w:val="18"/>
                <w:szCs w:val="18"/>
              </w:rPr>
              <w:t xml:space="preserve"> </w:t>
            </w:r>
            <w:r w:rsidR="00A21A98" w:rsidRPr="003B624D">
              <w:rPr>
                <w:rFonts w:ascii="Bookman Old Style" w:hAnsi="Bookman Old Style" w:cs="Arial"/>
                <w:b/>
                <w:sz w:val="18"/>
                <w:szCs w:val="18"/>
              </w:rPr>
              <w:t>EJB</w:t>
            </w:r>
            <w:r w:rsidR="00A34E78">
              <w:rPr>
                <w:rFonts w:ascii="Bookman Old Style" w:hAnsi="Bookman Old Style" w:cs="Arial"/>
                <w:b/>
                <w:sz w:val="18"/>
                <w:szCs w:val="18"/>
              </w:rPr>
              <w:t>.</w:t>
            </w:r>
          </w:p>
        </w:tc>
      </w:tr>
      <w:tr w:rsidR="005F03A0" w:rsidTr="0072444D">
        <w:trPr>
          <w:trHeight w:val="235"/>
        </w:trPr>
        <w:tc>
          <w:tcPr>
            <w:tcW w:w="2417" w:type="dxa"/>
            <w:shd w:val="clear" w:color="auto" w:fill="EAEAEA"/>
            <w:vAlign w:val="center"/>
          </w:tcPr>
          <w:p w:rsidR="00B51E76" w:rsidRPr="007356A5" w:rsidRDefault="00B51E76" w:rsidP="00B51E76">
            <w:pPr>
              <w:spacing w:before="100" w:after="100"/>
              <w:rPr>
                <w:rFonts w:ascii="Calibri" w:hAnsi="Calibri" w:cs="Arial"/>
                <w:b/>
                <w:sz w:val="18"/>
                <w:szCs w:val="18"/>
              </w:rPr>
            </w:pPr>
            <w:r w:rsidRPr="007356A5">
              <w:rPr>
                <w:rFonts w:ascii="Superclarendon Regular" w:hAnsi="Superclarendon Regular" w:cs="Arial"/>
                <w:b/>
                <w:noProof/>
                <w:sz w:val="18"/>
                <w:szCs w:val="18"/>
              </w:rPr>
              <w:t>Prof</w:t>
            </w:r>
            <w:r w:rsidR="007356A5" w:rsidRPr="007356A5">
              <w:rPr>
                <w:rFonts w:ascii="Superclarendon Regular" w:hAnsi="Superclarendon Regular" w:cs="Arial"/>
                <w:b/>
                <w:noProof/>
                <w:sz w:val="18"/>
                <w:szCs w:val="18"/>
              </w:rPr>
              <w:t>.</w:t>
            </w:r>
            <w:r w:rsidRPr="007356A5">
              <w:rPr>
                <w:rFonts w:ascii="Superclarendon Regular" w:hAnsi="Superclarendon Regular" w:cs="Arial"/>
                <w:b/>
                <w:noProof/>
                <w:sz w:val="18"/>
                <w:szCs w:val="18"/>
              </w:rPr>
              <w:t xml:space="preserve"> Exp</w:t>
            </w:r>
            <w:r w:rsidR="007C767D">
              <w:rPr>
                <w:rFonts w:ascii="Superclarendon Regular" w:hAnsi="Superclarendon Regular" w:cs="Arial"/>
                <w:b/>
                <w:noProof/>
                <w:sz w:val="18"/>
                <w:szCs w:val="18"/>
              </w:rPr>
              <w:t xml:space="preserve"> </w:t>
            </w:r>
          </w:p>
        </w:tc>
        <w:tc>
          <w:tcPr>
            <w:tcW w:w="4689" w:type="dxa"/>
            <w:shd w:val="clear" w:color="auto" w:fill="auto"/>
            <w:vAlign w:val="center"/>
          </w:tcPr>
          <w:p w:rsidR="00B51E76" w:rsidRPr="007356A5" w:rsidRDefault="00AC6FD8" w:rsidP="008E04B6">
            <w:pPr>
              <w:spacing w:line="10" w:lineRule="atLeast"/>
              <w:rPr>
                <w:rFonts w:ascii="Bookman Old Style" w:hAnsi="Bookman Old Style" w:cs="Arial"/>
                <w:sz w:val="18"/>
                <w:szCs w:val="18"/>
              </w:rPr>
            </w:pPr>
            <w:r>
              <w:rPr>
                <w:rFonts w:ascii="Bookman Old Style" w:hAnsi="Bookman Old Style" w:cs="Arial"/>
                <w:sz w:val="18"/>
                <w:szCs w:val="18"/>
              </w:rPr>
              <w:t xml:space="preserve">NIIT Technologies </w:t>
            </w:r>
            <w:r w:rsidR="00BC1CCD">
              <w:rPr>
                <w:rFonts w:ascii="Bookman Old Style" w:hAnsi="Bookman Old Style" w:cs="Arial"/>
                <w:sz w:val="18"/>
                <w:szCs w:val="18"/>
              </w:rPr>
              <w:t>,</w:t>
            </w:r>
            <w:r>
              <w:rPr>
                <w:rFonts w:ascii="Bookman Old Style" w:hAnsi="Bookman Old Style" w:cs="Arial"/>
                <w:sz w:val="18"/>
                <w:szCs w:val="18"/>
              </w:rPr>
              <w:t xml:space="preserve"> Technical Analyst.</w:t>
            </w:r>
          </w:p>
        </w:tc>
        <w:tc>
          <w:tcPr>
            <w:tcW w:w="1563" w:type="dxa"/>
            <w:shd w:val="clear" w:color="auto" w:fill="EAEAEA"/>
            <w:vAlign w:val="center"/>
          </w:tcPr>
          <w:p w:rsidR="00B51E76" w:rsidRPr="007356A5" w:rsidRDefault="00AC6FD8" w:rsidP="0089285D">
            <w:pPr>
              <w:spacing w:before="100" w:after="100"/>
              <w:rPr>
                <w:rFonts w:ascii="Superclarendon Regular" w:hAnsi="Superclarendon Regular" w:cs="Arial"/>
                <w:noProof/>
                <w:sz w:val="18"/>
                <w:szCs w:val="18"/>
              </w:rPr>
            </w:pPr>
            <w:r>
              <w:rPr>
                <w:rFonts w:ascii="Superclarendon Regular" w:hAnsi="Superclarendon Regular" w:cs="Arial"/>
                <w:noProof/>
                <w:sz w:val="18"/>
                <w:szCs w:val="18"/>
              </w:rPr>
              <w:t>June 2015</w:t>
            </w:r>
          </w:p>
        </w:tc>
        <w:tc>
          <w:tcPr>
            <w:tcW w:w="1672" w:type="dxa"/>
            <w:shd w:val="clear" w:color="auto" w:fill="auto"/>
            <w:vAlign w:val="center"/>
          </w:tcPr>
          <w:p w:rsidR="00B51E76" w:rsidRPr="007356A5" w:rsidRDefault="00A77C25" w:rsidP="004C531A">
            <w:pPr>
              <w:spacing w:before="100" w:after="100"/>
              <w:rPr>
                <w:rFonts w:ascii="Bookman Old Style" w:hAnsi="Bookman Old Style" w:cs="Arial"/>
                <w:sz w:val="18"/>
                <w:szCs w:val="18"/>
              </w:rPr>
            </w:pPr>
            <w:r w:rsidRPr="004C531A">
              <w:rPr>
                <w:rFonts w:ascii="Superclarendon Regular" w:hAnsi="Superclarendon Regular" w:cs="Arial"/>
                <w:noProof/>
                <w:sz w:val="18"/>
                <w:szCs w:val="18"/>
              </w:rPr>
              <w:t>June 2020</w:t>
            </w:r>
          </w:p>
        </w:tc>
      </w:tr>
      <w:tr w:rsidR="005F03A0" w:rsidTr="0072444D">
        <w:trPr>
          <w:trHeight w:val="235"/>
        </w:trPr>
        <w:tc>
          <w:tcPr>
            <w:tcW w:w="2417" w:type="dxa"/>
            <w:shd w:val="clear" w:color="auto" w:fill="EAEAEA"/>
            <w:vAlign w:val="center"/>
          </w:tcPr>
          <w:p w:rsidR="00AC6FD8" w:rsidRPr="007356A5" w:rsidRDefault="00AC6FD8" w:rsidP="00B51E76">
            <w:pPr>
              <w:spacing w:before="100" w:after="100"/>
              <w:rPr>
                <w:rFonts w:ascii="Superclarendon Regular" w:hAnsi="Superclarendon Regular" w:cs="Arial"/>
                <w:b/>
                <w:noProof/>
                <w:sz w:val="18"/>
                <w:szCs w:val="18"/>
              </w:rPr>
            </w:pPr>
          </w:p>
        </w:tc>
        <w:tc>
          <w:tcPr>
            <w:tcW w:w="4689" w:type="dxa"/>
            <w:shd w:val="clear" w:color="auto" w:fill="auto"/>
            <w:vAlign w:val="center"/>
          </w:tcPr>
          <w:p w:rsidR="00AC6FD8" w:rsidRPr="007356A5" w:rsidRDefault="00AC6FD8" w:rsidP="008E04B6">
            <w:pPr>
              <w:spacing w:line="10" w:lineRule="atLeast"/>
              <w:rPr>
                <w:rFonts w:ascii="Bookman Old Style" w:hAnsi="Bookman Old Style" w:cs="Arial"/>
                <w:sz w:val="18"/>
                <w:szCs w:val="18"/>
              </w:rPr>
            </w:pPr>
            <w:r w:rsidRPr="007356A5">
              <w:rPr>
                <w:rFonts w:ascii="Bookman Old Style" w:hAnsi="Bookman Old Style" w:cs="Arial"/>
                <w:sz w:val="18"/>
                <w:szCs w:val="18"/>
              </w:rPr>
              <w:t xml:space="preserve">CSC </w:t>
            </w:r>
            <w:r w:rsidR="00BC1CCD">
              <w:rPr>
                <w:rFonts w:ascii="Bookman Old Style" w:hAnsi="Bookman Old Style" w:cs="Arial"/>
                <w:sz w:val="18"/>
                <w:szCs w:val="18"/>
              </w:rPr>
              <w:t>,</w:t>
            </w:r>
            <w:r w:rsidRPr="007356A5">
              <w:rPr>
                <w:rFonts w:ascii="Bookman Old Style" w:hAnsi="Bookman Old Style" w:cs="Arial"/>
                <w:sz w:val="18"/>
                <w:szCs w:val="18"/>
              </w:rPr>
              <w:t xml:space="preserve"> Senior Software Engineer</w:t>
            </w:r>
          </w:p>
        </w:tc>
        <w:tc>
          <w:tcPr>
            <w:tcW w:w="1563" w:type="dxa"/>
            <w:shd w:val="clear" w:color="auto" w:fill="EAEAEA"/>
            <w:vAlign w:val="center"/>
          </w:tcPr>
          <w:p w:rsidR="00AC6FD8" w:rsidRPr="007356A5" w:rsidRDefault="00AC6FD8" w:rsidP="0089285D">
            <w:pPr>
              <w:spacing w:before="100" w:after="100"/>
              <w:rPr>
                <w:rFonts w:ascii="Superclarendon Regular" w:hAnsi="Superclarendon Regular" w:cs="Arial"/>
                <w:noProof/>
                <w:sz w:val="18"/>
                <w:szCs w:val="18"/>
              </w:rPr>
            </w:pPr>
            <w:r w:rsidRPr="007356A5">
              <w:rPr>
                <w:rFonts w:ascii="Superclarendon Regular" w:hAnsi="Superclarendon Regular" w:cs="Arial"/>
                <w:noProof/>
                <w:sz w:val="18"/>
                <w:szCs w:val="18"/>
              </w:rPr>
              <w:t>May 2012</w:t>
            </w:r>
          </w:p>
        </w:tc>
        <w:tc>
          <w:tcPr>
            <w:tcW w:w="1672" w:type="dxa"/>
            <w:shd w:val="clear" w:color="auto" w:fill="auto"/>
            <w:vAlign w:val="center"/>
          </w:tcPr>
          <w:p w:rsidR="00AC6FD8" w:rsidRPr="007356A5" w:rsidRDefault="00AC6FD8" w:rsidP="00A65730">
            <w:pPr>
              <w:spacing w:before="100" w:after="100"/>
              <w:rPr>
                <w:rFonts w:ascii="Bookman Old Style" w:hAnsi="Bookman Old Style" w:cs="Arial"/>
                <w:sz w:val="18"/>
                <w:szCs w:val="18"/>
              </w:rPr>
            </w:pPr>
            <w:r w:rsidRPr="00A65730">
              <w:rPr>
                <w:rFonts w:ascii="Superclarendon Regular" w:hAnsi="Superclarendon Regular" w:cs="Arial"/>
                <w:noProof/>
                <w:sz w:val="18"/>
                <w:szCs w:val="18"/>
              </w:rPr>
              <w:t>June</w:t>
            </w:r>
            <w:r>
              <w:rPr>
                <w:rFonts w:ascii="Bookman Old Style" w:hAnsi="Bookman Old Style" w:cs="Arial"/>
                <w:sz w:val="18"/>
                <w:szCs w:val="18"/>
              </w:rPr>
              <w:t xml:space="preserve"> 2015</w:t>
            </w:r>
          </w:p>
        </w:tc>
      </w:tr>
      <w:tr w:rsidR="005F03A0" w:rsidTr="0072444D">
        <w:trPr>
          <w:trHeight w:val="235"/>
        </w:trPr>
        <w:tc>
          <w:tcPr>
            <w:tcW w:w="2417" w:type="dxa"/>
            <w:shd w:val="clear" w:color="auto" w:fill="EAEAEA"/>
            <w:vAlign w:val="center"/>
          </w:tcPr>
          <w:p w:rsidR="00B51E76" w:rsidRPr="007356A5" w:rsidRDefault="00B51E76" w:rsidP="00B51E76">
            <w:pPr>
              <w:spacing w:before="100" w:after="100"/>
              <w:rPr>
                <w:rFonts w:ascii="Calibri" w:hAnsi="Calibri" w:cs="Arial"/>
                <w:b/>
                <w:sz w:val="18"/>
                <w:szCs w:val="18"/>
              </w:rPr>
            </w:pPr>
          </w:p>
        </w:tc>
        <w:tc>
          <w:tcPr>
            <w:tcW w:w="4689" w:type="dxa"/>
            <w:shd w:val="clear" w:color="auto" w:fill="auto"/>
            <w:vAlign w:val="center"/>
          </w:tcPr>
          <w:p w:rsidR="00B51E76" w:rsidRPr="007356A5" w:rsidRDefault="00B51E76" w:rsidP="0089285D">
            <w:pPr>
              <w:spacing w:line="10" w:lineRule="atLeast"/>
              <w:rPr>
                <w:rFonts w:ascii="Bookman Old Style" w:hAnsi="Bookman Old Style" w:cs="Arial"/>
                <w:sz w:val="18"/>
                <w:szCs w:val="18"/>
              </w:rPr>
            </w:pPr>
            <w:r w:rsidRPr="007356A5">
              <w:rPr>
                <w:rFonts w:ascii="Bookman Old Style" w:hAnsi="Bookman Old Style" w:cs="Arial"/>
                <w:sz w:val="18"/>
                <w:szCs w:val="18"/>
              </w:rPr>
              <w:t xml:space="preserve">Steria India Ltd,  Software Engineer </w:t>
            </w:r>
          </w:p>
        </w:tc>
        <w:tc>
          <w:tcPr>
            <w:tcW w:w="1563" w:type="dxa"/>
            <w:shd w:val="clear" w:color="auto" w:fill="EAEAEA"/>
            <w:vAlign w:val="center"/>
          </w:tcPr>
          <w:p w:rsidR="00B51E76" w:rsidRPr="007356A5" w:rsidRDefault="0072444D" w:rsidP="0089285D">
            <w:pPr>
              <w:spacing w:before="100" w:after="100"/>
              <w:rPr>
                <w:rFonts w:ascii="Superclarendon Regular" w:hAnsi="Superclarendon Regular" w:cs="Arial"/>
                <w:noProof/>
                <w:sz w:val="18"/>
                <w:szCs w:val="18"/>
              </w:rPr>
            </w:pPr>
            <w:r w:rsidRPr="007356A5">
              <w:rPr>
                <w:rFonts w:ascii="Superclarendon Regular" w:hAnsi="Superclarendon Regular" w:cs="Arial"/>
                <w:noProof/>
                <w:sz w:val="18"/>
                <w:szCs w:val="18"/>
              </w:rPr>
              <w:t>May 2010</w:t>
            </w:r>
          </w:p>
        </w:tc>
        <w:tc>
          <w:tcPr>
            <w:tcW w:w="1672" w:type="dxa"/>
            <w:shd w:val="clear" w:color="auto" w:fill="auto"/>
            <w:vAlign w:val="center"/>
          </w:tcPr>
          <w:p w:rsidR="00B51E76" w:rsidRPr="007356A5" w:rsidRDefault="0072444D" w:rsidP="00A65730">
            <w:pPr>
              <w:spacing w:before="100" w:after="100"/>
              <w:rPr>
                <w:rFonts w:ascii="Bookman Old Style" w:hAnsi="Bookman Old Style" w:cs="Arial"/>
                <w:sz w:val="18"/>
                <w:szCs w:val="18"/>
              </w:rPr>
            </w:pPr>
            <w:r w:rsidRPr="00A65730">
              <w:rPr>
                <w:rFonts w:ascii="Superclarendon Regular" w:hAnsi="Superclarendon Regular" w:cs="Arial"/>
                <w:noProof/>
                <w:sz w:val="18"/>
                <w:szCs w:val="18"/>
              </w:rPr>
              <w:t>May</w:t>
            </w:r>
            <w:r w:rsidRPr="007356A5">
              <w:rPr>
                <w:rFonts w:ascii="Bookman Old Style" w:hAnsi="Bookman Old Style" w:cs="Arial"/>
                <w:sz w:val="18"/>
                <w:szCs w:val="18"/>
              </w:rPr>
              <w:t xml:space="preserve"> 2012</w:t>
            </w:r>
          </w:p>
        </w:tc>
      </w:tr>
      <w:tr w:rsidR="005F03A0" w:rsidTr="0072444D">
        <w:trPr>
          <w:trHeight w:val="235"/>
        </w:trPr>
        <w:tc>
          <w:tcPr>
            <w:tcW w:w="2417" w:type="dxa"/>
            <w:shd w:val="clear" w:color="auto" w:fill="EAEAEA"/>
            <w:vAlign w:val="center"/>
          </w:tcPr>
          <w:p w:rsidR="00B51E76" w:rsidRPr="007356A5" w:rsidRDefault="00B51E76" w:rsidP="00B51E76">
            <w:pPr>
              <w:spacing w:before="100" w:after="100"/>
              <w:rPr>
                <w:rFonts w:ascii="Calibri" w:hAnsi="Calibri" w:cs="Arial"/>
                <w:b/>
                <w:sz w:val="18"/>
                <w:szCs w:val="18"/>
              </w:rPr>
            </w:pPr>
          </w:p>
        </w:tc>
        <w:tc>
          <w:tcPr>
            <w:tcW w:w="4689" w:type="dxa"/>
            <w:shd w:val="clear" w:color="auto" w:fill="auto"/>
            <w:vAlign w:val="center"/>
          </w:tcPr>
          <w:p w:rsidR="00B51E76" w:rsidRPr="007356A5" w:rsidRDefault="00B51E76" w:rsidP="0089285D">
            <w:pPr>
              <w:spacing w:line="10" w:lineRule="atLeast"/>
              <w:rPr>
                <w:rFonts w:ascii="Bookman Old Style" w:hAnsi="Bookman Old Style" w:cs="Arial"/>
                <w:sz w:val="18"/>
                <w:szCs w:val="18"/>
              </w:rPr>
            </w:pPr>
            <w:r w:rsidRPr="007356A5">
              <w:rPr>
                <w:rFonts w:ascii="Bookman Old Style" w:hAnsi="Bookman Old Style" w:cs="Arial"/>
                <w:sz w:val="18"/>
                <w:szCs w:val="18"/>
              </w:rPr>
              <w:t xml:space="preserve"> One97 Communications Ltd. </w:t>
            </w:r>
            <w:r w:rsidR="0072444D" w:rsidRPr="007356A5">
              <w:rPr>
                <w:rFonts w:ascii="Bookman Old Style" w:hAnsi="Bookman Old Style" w:cs="Arial"/>
                <w:sz w:val="18"/>
                <w:szCs w:val="18"/>
              </w:rPr>
              <w:t>,</w:t>
            </w:r>
            <w:r w:rsidRPr="007356A5">
              <w:rPr>
                <w:rFonts w:ascii="Bookman Old Style" w:hAnsi="Bookman Old Style" w:cs="Arial"/>
                <w:sz w:val="18"/>
                <w:szCs w:val="18"/>
              </w:rPr>
              <w:t>Software Engineer</w:t>
            </w:r>
          </w:p>
        </w:tc>
        <w:tc>
          <w:tcPr>
            <w:tcW w:w="1563" w:type="dxa"/>
            <w:shd w:val="clear" w:color="auto" w:fill="EAEAEA"/>
            <w:vAlign w:val="center"/>
          </w:tcPr>
          <w:p w:rsidR="00B51E76" w:rsidRPr="007356A5" w:rsidRDefault="0072444D" w:rsidP="0089285D">
            <w:pPr>
              <w:spacing w:before="100" w:after="100"/>
              <w:rPr>
                <w:rFonts w:ascii="Superclarendon Regular" w:hAnsi="Superclarendon Regular" w:cs="Arial"/>
                <w:noProof/>
                <w:sz w:val="18"/>
                <w:szCs w:val="18"/>
              </w:rPr>
            </w:pPr>
            <w:r w:rsidRPr="007356A5">
              <w:rPr>
                <w:rFonts w:ascii="Superclarendon Regular" w:hAnsi="Superclarendon Regular" w:cs="Arial"/>
                <w:noProof/>
                <w:sz w:val="18"/>
                <w:szCs w:val="18"/>
              </w:rPr>
              <w:t>Nov 2008</w:t>
            </w:r>
          </w:p>
        </w:tc>
        <w:tc>
          <w:tcPr>
            <w:tcW w:w="1672" w:type="dxa"/>
            <w:shd w:val="clear" w:color="auto" w:fill="auto"/>
            <w:vAlign w:val="center"/>
          </w:tcPr>
          <w:p w:rsidR="00B51E76" w:rsidRPr="007356A5" w:rsidRDefault="0072444D" w:rsidP="00A65730">
            <w:pPr>
              <w:spacing w:before="100" w:after="100"/>
              <w:rPr>
                <w:rFonts w:ascii="Bookman Old Style" w:hAnsi="Bookman Old Style" w:cs="Arial"/>
                <w:sz w:val="18"/>
                <w:szCs w:val="18"/>
              </w:rPr>
            </w:pPr>
            <w:r w:rsidRPr="00A65730">
              <w:rPr>
                <w:rFonts w:ascii="Superclarendon Regular" w:hAnsi="Superclarendon Regular" w:cs="Arial"/>
                <w:noProof/>
                <w:sz w:val="18"/>
                <w:szCs w:val="18"/>
              </w:rPr>
              <w:t>May</w:t>
            </w:r>
            <w:r w:rsidRPr="007356A5">
              <w:rPr>
                <w:rFonts w:ascii="Bookman Old Style" w:hAnsi="Bookman Old Style" w:cs="Arial"/>
                <w:sz w:val="18"/>
                <w:szCs w:val="18"/>
              </w:rPr>
              <w:t xml:space="preserve"> 2010</w:t>
            </w:r>
          </w:p>
        </w:tc>
      </w:tr>
      <w:tr w:rsidR="005F03A0" w:rsidTr="0072444D">
        <w:trPr>
          <w:trHeight w:val="235"/>
        </w:trPr>
        <w:tc>
          <w:tcPr>
            <w:tcW w:w="2417" w:type="dxa"/>
            <w:shd w:val="clear" w:color="auto" w:fill="EAEAEA"/>
            <w:vAlign w:val="center"/>
          </w:tcPr>
          <w:p w:rsidR="00D028CC" w:rsidRPr="007356A5" w:rsidRDefault="00D028CC" w:rsidP="00B51E76">
            <w:pPr>
              <w:spacing w:before="100" w:after="100"/>
              <w:rPr>
                <w:rFonts w:ascii="Calibri" w:hAnsi="Calibri" w:cs="Arial"/>
                <w:b/>
                <w:sz w:val="18"/>
                <w:szCs w:val="18"/>
              </w:rPr>
            </w:pPr>
          </w:p>
        </w:tc>
        <w:tc>
          <w:tcPr>
            <w:tcW w:w="4689" w:type="dxa"/>
            <w:shd w:val="clear" w:color="auto" w:fill="auto"/>
            <w:vAlign w:val="center"/>
          </w:tcPr>
          <w:p w:rsidR="00D028CC" w:rsidRPr="007356A5" w:rsidRDefault="00D028CC" w:rsidP="0089285D">
            <w:pPr>
              <w:spacing w:line="10" w:lineRule="atLeast"/>
              <w:rPr>
                <w:rFonts w:ascii="Bookman Old Style" w:hAnsi="Bookman Old Style" w:cs="Arial"/>
                <w:sz w:val="18"/>
                <w:szCs w:val="18"/>
              </w:rPr>
            </w:pPr>
            <w:r>
              <w:rPr>
                <w:rFonts w:ascii="Bookman Old Style" w:hAnsi="Bookman Old Style" w:cs="Arial"/>
                <w:sz w:val="18"/>
                <w:szCs w:val="18"/>
              </w:rPr>
              <w:t xml:space="preserve"> iBilt Technologies Ltd.</w:t>
            </w:r>
          </w:p>
        </w:tc>
        <w:tc>
          <w:tcPr>
            <w:tcW w:w="1563" w:type="dxa"/>
            <w:shd w:val="clear" w:color="auto" w:fill="EAEAEA"/>
            <w:vAlign w:val="center"/>
          </w:tcPr>
          <w:p w:rsidR="00D028CC" w:rsidRPr="007356A5" w:rsidRDefault="00D028CC" w:rsidP="0089285D">
            <w:pPr>
              <w:spacing w:before="100" w:after="100"/>
              <w:rPr>
                <w:rFonts w:ascii="Superclarendon Regular" w:hAnsi="Superclarendon Regular" w:cs="Arial"/>
                <w:noProof/>
                <w:sz w:val="18"/>
                <w:szCs w:val="18"/>
              </w:rPr>
            </w:pPr>
            <w:r>
              <w:rPr>
                <w:rFonts w:ascii="Superclarendon Regular" w:hAnsi="Superclarendon Regular" w:cs="Arial"/>
                <w:noProof/>
                <w:sz w:val="18"/>
                <w:szCs w:val="18"/>
              </w:rPr>
              <w:t>June 2007</w:t>
            </w:r>
          </w:p>
        </w:tc>
        <w:tc>
          <w:tcPr>
            <w:tcW w:w="1672" w:type="dxa"/>
            <w:shd w:val="clear" w:color="auto" w:fill="auto"/>
            <w:vAlign w:val="center"/>
          </w:tcPr>
          <w:p w:rsidR="00D028CC" w:rsidRPr="00A65730" w:rsidRDefault="00D028CC" w:rsidP="00A65730">
            <w:pPr>
              <w:spacing w:before="100" w:after="100"/>
              <w:rPr>
                <w:rFonts w:ascii="Superclarendon Regular" w:hAnsi="Superclarendon Regular" w:cs="Arial"/>
                <w:noProof/>
                <w:sz w:val="18"/>
                <w:szCs w:val="18"/>
              </w:rPr>
            </w:pPr>
            <w:r>
              <w:rPr>
                <w:rFonts w:ascii="Superclarendon Regular" w:hAnsi="Superclarendon Regular" w:cs="Arial"/>
                <w:noProof/>
                <w:sz w:val="18"/>
                <w:szCs w:val="18"/>
              </w:rPr>
              <w:t>April 2008</w:t>
            </w:r>
          </w:p>
        </w:tc>
      </w:tr>
      <w:tr w:rsidR="005F03A0" w:rsidTr="0072444D">
        <w:trPr>
          <w:trHeight w:val="118"/>
        </w:trPr>
        <w:tc>
          <w:tcPr>
            <w:tcW w:w="2417" w:type="dxa"/>
            <w:shd w:val="clear" w:color="auto" w:fill="EAEAEA"/>
            <w:vAlign w:val="center"/>
          </w:tcPr>
          <w:p w:rsidR="00D91E99" w:rsidRPr="007356A5" w:rsidRDefault="00B51E76" w:rsidP="00B51E76">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Notice period</w:t>
            </w:r>
          </w:p>
        </w:tc>
        <w:tc>
          <w:tcPr>
            <w:tcW w:w="4689" w:type="dxa"/>
            <w:shd w:val="clear" w:color="auto" w:fill="auto"/>
            <w:vAlign w:val="center"/>
          </w:tcPr>
          <w:p w:rsidR="00D91E99" w:rsidRPr="007356A5" w:rsidRDefault="0045445F" w:rsidP="00AC6FD8">
            <w:pPr>
              <w:spacing w:line="10" w:lineRule="atLeast"/>
              <w:rPr>
                <w:rFonts w:ascii="Bookman Old Style" w:hAnsi="Bookman Old Style" w:cs="Arial"/>
                <w:sz w:val="18"/>
                <w:szCs w:val="18"/>
              </w:rPr>
            </w:pPr>
            <w:r>
              <w:rPr>
                <w:rFonts w:ascii="Bookman Old Style" w:hAnsi="Bookman Old Style" w:cs="Arial"/>
                <w:sz w:val="18"/>
                <w:szCs w:val="18"/>
              </w:rPr>
              <w:t>Available to join immediately</w:t>
            </w:r>
          </w:p>
        </w:tc>
        <w:tc>
          <w:tcPr>
            <w:tcW w:w="1563" w:type="dxa"/>
            <w:shd w:val="clear" w:color="auto" w:fill="EAEAEA"/>
            <w:vAlign w:val="center"/>
          </w:tcPr>
          <w:p w:rsidR="00D91E99" w:rsidRPr="007356A5" w:rsidRDefault="00D91E99" w:rsidP="0089285D">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 xml:space="preserve"> Location</w:t>
            </w:r>
          </w:p>
        </w:tc>
        <w:tc>
          <w:tcPr>
            <w:tcW w:w="1672" w:type="dxa"/>
            <w:shd w:val="clear" w:color="auto" w:fill="auto"/>
            <w:vAlign w:val="center"/>
          </w:tcPr>
          <w:p w:rsidR="00D91E99" w:rsidRPr="007356A5" w:rsidRDefault="00D91E99" w:rsidP="0089285D">
            <w:pPr>
              <w:spacing w:line="10" w:lineRule="atLeast"/>
              <w:rPr>
                <w:rFonts w:ascii="Bookman Old Style" w:hAnsi="Bookman Old Style" w:cs="Arial"/>
                <w:sz w:val="18"/>
                <w:szCs w:val="18"/>
              </w:rPr>
            </w:pPr>
            <w:r w:rsidRPr="007356A5">
              <w:rPr>
                <w:rFonts w:ascii="Bookman Old Style" w:hAnsi="Bookman Old Style" w:cs="Arial"/>
                <w:sz w:val="18"/>
                <w:szCs w:val="18"/>
              </w:rPr>
              <w:t>Noida</w:t>
            </w:r>
          </w:p>
        </w:tc>
      </w:tr>
      <w:tr w:rsidR="005F03A0" w:rsidTr="00847B99">
        <w:trPr>
          <w:trHeight w:val="118"/>
        </w:trPr>
        <w:tc>
          <w:tcPr>
            <w:tcW w:w="2417" w:type="dxa"/>
            <w:shd w:val="clear" w:color="auto" w:fill="EAEAEA"/>
            <w:vAlign w:val="center"/>
          </w:tcPr>
          <w:p w:rsidR="00B51E76" w:rsidRPr="007356A5" w:rsidRDefault="00B51E76" w:rsidP="00B51E76">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Technical Exposure</w:t>
            </w:r>
          </w:p>
        </w:tc>
        <w:tc>
          <w:tcPr>
            <w:tcW w:w="7924" w:type="dxa"/>
            <w:gridSpan w:val="3"/>
            <w:shd w:val="clear" w:color="auto" w:fill="auto"/>
            <w:vAlign w:val="center"/>
          </w:tcPr>
          <w:p w:rsidR="00B51E76" w:rsidRPr="007356A5" w:rsidRDefault="00EE7450" w:rsidP="007356A5">
            <w:pPr>
              <w:spacing w:line="10" w:lineRule="atLeast"/>
              <w:rPr>
                <w:rFonts w:ascii="Bookman Old Style" w:hAnsi="Bookman Old Style" w:cs="Arial"/>
                <w:sz w:val="18"/>
                <w:szCs w:val="18"/>
              </w:rPr>
            </w:pPr>
            <w:r>
              <w:rPr>
                <w:rFonts w:ascii="Bookman Old Style" w:hAnsi="Bookman Old Style" w:cs="Arial"/>
                <w:sz w:val="18"/>
                <w:szCs w:val="18"/>
              </w:rPr>
              <w:t xml:space="preserve">Java / J2ee </w:t>
            </w:r>
            <w:r>
              <w:rPr>
                <w:rFonts w:ascii="Bookman Old Style" w:hAnsi="Bookman Old Style" w:cs="Arial"/>
                <w:sz w:val="18"/>
                <w:szCs w:val="18"/>
              </w:rPr>
              <w:tab/>
              <w:t>:</w:t>
            </w:r>
            <w:r w:rsidR="00B51E76" w:rsidRPr="00D37E84">
              <w:rPr>
                <w:rFonts w:ascii="Bookman Old Style" w:hAnsi="Bookman Old Style" w:cs="Arial"/>
                <w:sz w:val="18"/>
                <w:szCs w:val="18"/>
                <w:highlight w:val="yellow"/>
              </w:rPr>
              <w:t xml:space="preserve">Java </w:t>
            </w:r>
            <w:r w:rsidR="005636F4" w:rsidRPr="00D37E84">
              <w:rPr>
                <w:rFonts w:ascii="Bookman Old Style" w:hAnsi="Bookman Old Style" w:cs="Arial"/>
                <w:sz w:val="18"/>
                <w:szCs w:val="18"/>
                <w:highlight w:val="yellow"/>
              </w:rPr>
              <w:t>1.8</w:t>
            </w:r>
            <w:r w:rsidR="00B51E76" w:rsidRPr="00D37E84">
              <w:rPr>
                <w:rFonts w:ascii="Bookman Old Style" w:hAnsi="Bookman Old Style" w:cs="Arial"/>
                <w:sz w:val="18"/>
                <w:szCs w:val="18"/>
                <w:highlight w:val="yellow"/>
              </w:rPr>
              <w:t xml:space="preserve">, </w:t>
            </w:r>
            <w:r w:rsidR="00A07BBF" w:rsidRPr="00D37E84">
              <w:rPr>
                <w:rFonts w:ascii="Bookman Old Style" w:hAnsi="Bookman Old Style" w:cs="Arial"/>
                <w:sz w:val="18"/>
                <w:szCs w:val="18"/>
                <w:highlight w:val="yellow"/>
              </w:rPr>
              <w:t>S</w:t>
            </w:r>
            <w:r w:rsidR="00B51E76" w:rsidRPr="00D37E84">
              <w:rPr>
                <w:rFonts w:ascii="Bookman Old Style" w:hAnsi="Bookman Old Style" w:cs="Arial"/>
                <w:sz w:val="18"/>
                <w:szCs w:val="18"/>
                <w:highlight w:val="yellow"/>
              </w:rPr>
              <w:t>pring,</w:t>
            </w:r>
            <w:r w:rsidR="00A07BBF" w:rsidRPr="00D37E84">
              <w:rPr>
                <w:rFonts w:ascii="Bookman Old Style" w:hAnsi="Bookman Old Style" w:cs="Arial"/>
                <w:sz w:val="18"/>
                <w:szCs w:val="18"/>
                <w:highlight w:val="yellow"/>
              </w:rPr>
              <w:t xml:space="preserve"> </w:t>
            </w:r>
            <w:r w:rsidR="00111B5E" w:rsidRPr="00D37E84">
              <w:rPr>
                <w:rFonts w:ascii="Bookman Old Style" w:hAnsi="Bookman Old Style" w:cs="Arial"/>
                <w:sz w:val="18"/>
                <w:szCs w:val="18"/>
                <w:highlight w:val="yellow"/>
              </w:rPr>
              <w:t>SpringBoot,</w:t>
            </w:r>
            <w:r w:rsidR="00A70302" w:rsidRPr="00D37E84">
              <w:rPr>
                <w:rFonts w:ascii="Bookman Old Style" w:hAnsi="Bookman Old Style" w:cs="Arial"/>
                <w:sz w:val="18"/>
                <w:szCs w:val="18"/>
                <w:highlight w:val="yellow"/>
              </w:rPr>
              <w:t xml:space="preserve"> </w:t>
            </w:r>
            <w:r w:rsidR="001C1064" w:rsidRPr="00D37E84">
              <w:rPr>
                <w:rFonts w:ascii="Bookman Old Style" w:hAnsi="Bookman Old Style" w:cs="Arial"/>
                <w:sz w:val="18"/>
                <w:szCs w:val="18"/>
                <w:highlight w:val="yellow"/>
              </w:rPr>
              <w:t>Soap / Rest</w:t>
            </w:r>
            <w:r w:rsidR="00A07BBF" w:rsidRPr="00D37E84">
              <w:rPr>
                <w:rFonts w:ascii="Bookman Old Style" w:hAnsi="Bookman Old Style" w:cs="Arial"/>
                <w:sz w:val="18"/>
                <w:szCs w:val="18"/>
                <w:highlight w:val="yellow"/>
              </w:rPr>
              <w:t>, J</w:t>
            </w:r>
            <w:r w:rsidR="00B921A0" w:rsidRPr="00D37E84">
              <w:rPr>
                <w:rFonts w:ascii="Bookman Old Style" w:hAnsi="Bookman Old Style" w:cs="Arial"/>
                <w:sz w:val="18"/>
                <w:szCs w:val="18"/>
                <w:highlight w:val="yellow"/>
              </w:rPr>
              <w:t>SF</w:t>
            </w:r>
            <w:r w:rsidR="00A07BBF" w:rsidRPr="00D37E84">
              <w:rPr>
                <w:rFonts w:ascii="Bookman Old Style" w:hAnsi="Bookman Old Style" w:cs="Arial"/>
                <w:sz w:val="18"/>
                <w:szCs w:val="18"/>
                <w:highlight w:val="yellow"/>
              </w:rPr>
              <w:t>,</w:t>
            </w:r>
            <w:r w:rsidR="004965A7" w:rsidRPr="00D37E84">
              <w:rPr>
                <w:rFonts w:ascii="Bookman Old Style" w:hAnsi="Bookman Old Style" w:cs="Arial"/>
                <w:sz w:val="18"/>
                <w:szCs w:val="18"/>
                <w:highlight w:val="yellow"/>
              </w:rPr>
              <w:t xml:space="preserve"> </w:t>
            </w:r>
            <w:r w:rsidR="00D11885" w:rsidRPr="00D37E84">
              <w:rPr>
                <w:rFonts w:ascii="Bookman Old Style" w:hAnsi="Bookman Old Style" w:cs="Arial"/>
                <w:sz w:val="18"/>
                <w:szCs w:val="18"/>
                <w:highlight w:val="yellow"/>
              </w:rPr>
              <w:t>JPA</w:t>
            </w:r>
            <w:r w:rsidR="00B921A0" w:rsidRPr="00D37E84">
              <w:rPr>
                <w:rFonts w:ascii="Bookman Old Style" w:hAnsi="Bookman Old Style" w:cs="Arial"/>
                <w:sz w:val="18"/>
                <w:szCs w:val="18"/>
                <w:highlight w:val="yellow"/>
              </w:rPr>
              <w:t>/</w:t>
            </w:r>
            <w:r w:rsidR="00B51E76" w:rsidRPr="00D37E84">
              <w:rPr>
                <w:rFonts w:ascii="Bookman Old Style" w:hAnsi="Bookman Old Style" w:cs="Arial"/>
                <w:sz w:val="18"/>
                <w:szCs w:val="18"/>
                <w:highlight w:val="yellow"/>
              </w:rPr>
              <w:t>Hibernate</w:t>
            </w:r>
            <w:r w:rsidR="007C767D" w:rsidRPr="00D37E84">
              <w:rPr>
                <w:rFonts w:ascii="Bookman Old Style" w:hAnsi="Bookman Old Style" w:cs="Arial"/>
                <w:sz w:val="18"/>
                <w:szCs w:val="18"/>
                <w:highlight w:val="yellow"/>
              </w:rPr>
              <w:t>, EJB</w:t>
            </w:r>
            <w:r w:rsidR="00054CA6" w:rsidRPr="00D37E84">
              <w:rPr>
                <w:rFonts w:ascii="Bookman Old Style" w:hAnsi="Bookman Old Style" w:cs="Arial"/>
                <w:sz w:val="18"/>
                <w:szCs w:val="18"/>
                <w:highlight w:val="yellow"/>
              </w:rPr>
              <w:t>,</w:t>
            </w:r>
            <w:r w:rsidR="00054CA6">
              <w:rPr>
                <w:rFonts w:ascii="Bookman Old Style" w:hAnsi="Bookman Old Style" w:cs="Arial"/>
                <w:sz w:val="18"/>
                <w:szCs w:val="18"/>
              </w:rPr>
              <w:t xml:space="preserve"> AWS</w:t>
            </w:r>
          </w:p>
          <w:p w:rsidR="00B51E76" w:rsidRPr="007356A5" w:rsidRDefault="00EE7450" w:rsidP="007356A5">
            <w:pPr>
              <w:spacing w:line="10" w:lineRule="atLeast"/>
              <w:rPr>
                <w:rFonts w:ascii="Bookman Old Style" w:hAnsi="Bookman Old Style" w:cs="Arial"/>
                <w:sz w:val="18"/>
                <w:szCs w:val="18"/>
              </w:rPr>
            </w:pPr>
            <w:r>
              <w:rPr>
                <w:rFonts w:ascii="Bookman Old Style" w:hAnsi="Bookman Old Style" w:cs="Arial"/>
                <w:sz w:val="18"/>
                <w:szCs w:val="18"/>
              </w:rPr>
              <w:t xml:space="preserve">Databases </w:t>
            </w:r>
            <w:r>
              <w:rPr>
                <w:rFonts w:ascii="Bookman Old Style" w:hAnsi="Bookman Old Style" w:cs="Arial"/>
                <w:sz w:val="18"/>
                <w:szCs w:val="18"/>
              </w:rPr>
              <w:tab/>
              <w:t>:</w:t>
            </w:r>
            <w:r w:rsidR="00B51E76" w:rsidRPr="007356A5">
              <w:rPr>
                <w:rFonts w:ascii="Bookman Old Style" w:hAnsi="Bookman Old Style" w:cs="Arial"/>
                <w:sz w:val="18"/>
                <w:szCs w:val="18"/>
              </w:rPr>
              <w:t>Oracle 1</w:t>
            </w:r>
            <w:r w:rsidR="00D25C96">
              <w:rPr>
                <w:rFonts w:ascii="Bookman Old Style" w:hAnsi="Bookman Old Style" w:cs="Arial"/>
                <w:sz w:val="18"/>
                <w:szCs w:val="18"/>
              </w:rPr>
              <w:t>2c</w:t>
            </w:r>
            <w:r w:rsidR="00B51E76" w:rsidRPr="007356A5">
              <w:rPr>
                <w:rFonts w:ascii="Bookman Old Style" w:hAnsi="Bookman Old Style" w:cs="Arial"/>
                <w:sz w:val="18"/>
                <w:szCs w:val="18"/>
              </w:rPr>
              <w:t xml:space="preserve">, </w:t>
            </w:r>
            <w:r w:rsidR="00B51E76" w:rsidRPr="00D37E84">
              <w:rPr>
                <w:rFonts w:ascii="Bookman Old Style" w:hAnsi="Bookman Old Style" w:cs="Arial"/>
                <w:sz w:val="18"/>
                <w:szCs w:val="18"/>
                <w:highlight w:val="yellow"/>
              </w:rPr>
              <w:t>MySql5</w:t>
            </w:r>
            <w:r w:rsidR="00D37E84" w:rsidRPr="00D37E84">
              <w:rPr>
                <w:rFonts w:ascii="Bookman Old Style" w:hAnsi="Bookman Old Style" w:cs="Arial"/>
                <w:sz w:val="18"/>
                <w:szCs w:val="18"/>
                <w:highlight w:val="yellow"/>
              </w:rPr>
              <w:t>,RDBMS,NoSql</w:t>
            </w:r>
          </w:p>
          <w:p w:rsidR="00B51E76" w:rsidRPr="007356A5" w:rsidRDefault="003020BC" w:rsidP="007356A5">
            <w:pPr>
              <w:spacing w:line="10" w:lineRule="atLeast"/>
              <w:rPr>
                <w:rFonts w:ascii="Bookman Old Style" w:hAnsi="Bookman Old Style" w:cs="Arial"/>
                <w:sz w:val="18"/>
                <w:szCs w:val="18"/>
              </w:rPr>
            </w:pPr>
            <w:r>
              <w:rPr>
                <w:rFonts w:ascii="Bookman Old Style" w:hAnsi="Bookman Old Style" w:cs="Arial"/>
                <w:sz w:val="18"/>
                <w:szCs w:val="18"/>
              </w:rPr>
              <w:t>Tools used</w:t>
            </w:r>
            <w:r>
              <w:rPr>
                <w:rFonts w:ascii="Bookman Old Style" w:hAnsi="Bookman Old Style" w:cs="Arial"/>
                <w:sz w:val="18"/>
                <w:szCs w:val="18"/>
              </w:rPr>
              <w:tab/>
              <w:t>:</w:t>
            </w:r>
            <w:r w:rsidR="00B51E76" w:rsidRPr="007356A5">
              <w:rPr>
                <w:rFonts w:ascii="Bookman Old Style" w:hAnsi="Bookman Old Style" w:cs="Arial"/>
                <w:sz w:val="18"/>
                <w:szCs w:val="18"/>
              </w:rPr>
              <w:t>STS 3.6,</w:t>
            </w:r>
            <w:r>
              <w:rPr>
                <w:rFonts w:ascii="Bookman Old Style" w:hAnsi="Bookman Old Style" w:cs="Arial"/>
                <w:sz w:val="18"/>
                <w:szCs w:val="18"/>
              </w:rPr>
              <w:t>Svn</w:t>
            </w:r>
            <w:r w:rsidR="00B51E76" w:rsidRPr="007356A5">
              <w:rPr>
                <w:rFonts w:ascii="Bookman Old Style" w:hAnsi="Bookman Old Style" w:cs="Arial"/>
                <w:sz w:val="18"/>
                <w:szCs w:val="18"/>
              </w:rPr>
              <w:t xml:space="preserve"> ,</w:t>
            </w:r>
            <w:r w:rsidR="00054CA6">
              <w:rPr>
                <w:rFonts w:ascii="Bookman Old Style" w:hAnsi="Bookman Old Style" w:cs="Arial"/>
                <w:sz w:val="18"/>
                <w:szCs w:val="18"/>
              </w:rPr>
              <w:t>Git,</w:t>
            </w:r>
            <w:r w:rsidR="004965A7" w:rsidRPr="007356A5">
              <w:rPr>
                <w:rFonts w:ascii="Bookman Old Style" w:hAnsi="Bookman Old Style" w:cs="Arial"/>
                <w:sz w:val="18"/>
                <w:szCs w:val="18"/>
              </w:rPr>
              <w:t xml:space="preserve"> H</w:t>
            </w:r>
            <w:r>
              <w:rPr>
                <w:rFonts w:ascii="Bookman Old Style" w:hAnsi="Bookman Old Style" w:cs="Arial"/>
                <w:sz w:val="18"/>
                <w:szCs w:val="18"/>
              </w:rPr>
              <w:t>pqc</w:t>
            </w:r>
            <w:r w:rsidR="004965A7" w:rsidRPr="007356A5">
              <w:rPr>
                <w:rFonts w:ascii="Bookman Old Style" w:hAnsi="Bookman Old Style" w:cs="Arial"/>
                <w:sz w:val="18"/>
                <w:szCs w:val="18"/>
              </w:rPr>
              <w:t>,</w:t>
            </w:r>
            <w:r w:rsidR="00B51E76" w:rsidRPr="007356A5">
              <w:rPr>
                <w:rFonts w:ascii="Bookman Old Style" w:hAnsi="Bookman Old Style" w:cs="Arial"/>
                <w:sz w:val="18"/>
                <w:szCs w:val="18"/>
              </w:rPr>
              <w:t xml:space="preserve"> Remedy,</w:t>
            </w:r>
            <w:r w:rsidR="00DA6C94">
              <w:rPr>
                <w:rFonts w:ascii="Bookman Old Style" w:hAnsi="Bookman Old Style" w:cs="Arial"/>
                <w:sz w:val="18"/>
                <w:szCs w:val="18"/>
              </w:rPr>
              <w:t xml:space="preserve"> Rally,</w:t>
            </w:r>
            <w:r w:rsidR="00B51E76" w:rsidRPr="007356A5">
              <w:rPr>
                <w:rFonts w:ascii="Bookman Old Style" w:hAnsi="Bookman Old Style" w:cs="Arial"/>
                <w:sz w:val="18"/>
                <w:szCs w:val="18"/>
              </w:rPr>
              <w:t xml:space="preserve"> </w:t>
            </w:r>
            <w:r w:rsidR="00B879BD">
              <w:rPr>
                <w:rFonts w:ascii="Bookman Old Style" w:hAnsi="Bookman Old Style" w:cs="Arial"/>
                <w:sz w:val="18"/>
                <w:szCs w:val="18"/>
              </w:rPr>
              <w:t xml:space="preserve">Jira, </w:t>
            </w:r>
            <w:r w:rsidR="00B51E76" w:rsidRPr="007356A5">
              <w:rPr>
                <w:rFonts w:ascii="Bookman Old Style" w:hAnsi="Bookman Old Style" w:cs="Arial"/>
                <w:sz w:val="18"/>
                <w:szCs w:val="18"/>
              </w:rPr>
              <w:t>SoapUI</w:t>
            </w:r>
            <w:r w:rsidR="005636F4">
              <w:rPr>
                <w:rFonts w:ascii="Bookman Old Style" w:hAnsi="Bookman Old Style" w:cs="Arial"/>
                <w:sz w:val="18"/>
                <w:szCs w:val="18"/>
              </w:rPr>
              <w:t>,</w:t>
            </w:r>
            <w:r w:rsidR="00DA6C94">
              <w:rPr>
                <w:rFonts w:ascii="Bookman Old Style" w:hAnsi="Bookman Old Style" w:cs="Arial"/>
                <w:sz w:val="18"/>
                <w:szCs w:val="18"/>
              </w:rPr>
              <w:t xml:space="preserve"> </w:t>
            </w:r>
            <w:r w:rsidR="00054CA6">
              <w:rPr>
                <w:rFonts w:ascii="Bookman Old Style" w:hAnsi="Bookman Old Style" w:cs="Arial"/>
                <w:sz w:val="18"/>
                <w:szCs w:val="18"/>
              </w:rPr>
              <w:t>Docker</w:t>
            </w:r>
          </w:p>
          <w:p w:rsidR="00B51E76" w:rsidRPr="007356A5" w:rsidRDefault="000E05A3" w:rsidP="007356A5">
            <w:pPr>
              <w:spacing w:line="10" w:lineRule="atLeast"/>
              <w:rPr>
                <w:rFonts w:ascii="Bookman Old Style" w:hAnsi="Bookman Old Style" w:cs="Arial"/>
                <w:sz w:val="18"/>
                <w:szCs w:val="18"/>
              </w:rPr>
            </w:pPr>
            <w:r w:rsidRPr="007356A5">
              <w:rPr>
                <w:rFonts w:ascii="Bookman Old Style" w:hAnsi="Bookman Old Style" w:cs="Arial"/>
                <w:sz w:val="18"/>
                <w:szCs w:val="18"/>
              </w:rPr>
              <w:t xml:space="preserve">APP </w:t>
            </w:r>
            <w:r w:rsidR="00B51E76" w:rsidRPr="007356A5">
              <w:rPr>
                <w:rFonts w:ascii="Bookman Old Style" w:hAnsi="Bookman Old Style" w:cs="Arial"/>
                <w:sz w:val="18"/>
                <w:szCs w:val="18"/>
              </w:rPr>
              <w:t>Server</w:t>
            </w:r>
            <w:r w:rsidR="00B51E76" w:rsidRPr="007356A5">
              <w:rPr>
                <w:rFonts w:ascii="Bookman Old Style" w:hAnsi="Bookman Old Style" w:cs="Arial"/>
                <w:sz w:val="18"/>
                <w:szCs w:val="18"/>
              </w:rPr>
              <w:tab/>
              <w:t xml:space="preserve">:WebLogic </w:t>
            </w:r>
            <w:r w:rsidR="00AC6FD8">
              <w:rPr>
                <w:rFonts w:ascii="Bookman Old Style" w:hAnsi="Bookman Old Style" w:cs="Arial"/>
                <w:sz w:val="18"/>
                <w:szCs w:val="18"/>
              </w:rPr>
              <w:t>11</w:t>
            </w:r>
            <w:r w:rsidR="00B51E76" w:rsidRPr="007356A5">
              <w:rPr>
                <w:rFonts w:ascii="Bookman Old Style" w:hAnsi="Bookman Old Style" w:cs="Arial"/>
                <w:sz w:val="18"/>
                <w:szCs w:val="18"/>
              </w:rPr>
              <w:t>,Tomcat 6,</w:t>
            </w:r>
            <w:r w:rsidR="00E40C14">
              <w:rPr>
                <w:rFonts w:ascii="Bookman Old Style" w:hAnsi="Bookman Old Style" w:cs="Arial"/>
                <w:sz w:val="18"/>
                <w:szCs w:val="18"/>
              </w:rPr>
              <w:t>JBoss 7</w:t>
            </w:r>
          </w:p>
          <w:p w:rsidR="00B51E76" w:rsidRPr="007356A5" w:rsidRDefault="00B51E76" w:rsidP="00B879BD">
            <w:pPr>
              <w:spacing w:line="10" w:lineRule="atLeast"/>
              <w:rPr>
                <w:rFonts w:ascii="Superclarendon Regular" w:hAnsi="Superclarendon Regular" w:cs="Arial"/>
                <w:sz w:val="18"/>
                <w:szCs w:val="18"/>
              </w:rPr>
            </w:pPr>
          </w:p>
        </w:tc>
      </w:tr>
    </w:tbl>
    <w:p w:rsidR="00AC6FD8" w:rsidRDefault="00AC6FD8" w:rsidP="00D15D08">
      <w:pPr>
        <w:pStyle w:val="client"/>
        <w:shd w:val="clear" w:color="auto" w:fill="auto"/>
        <w:jc w:val="left"/>
      </w:pPr>
    </w:p>
    <w:tbl>
      <w:tblPr>
        <w:tblW w:w="1032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4"/>
        <w:gridCol w:w="7914"/>
      </w:tblGrid>
      <w:tr w:rsidR="005F03A0" w:rsidTr="00C8359E">
        <w:trPr>
          <w:trHeight w:val="118"/>
        </w:trPr>
        <w:tc>
          <w:tcPr>
            <w:tcW w:w="2414" w:type="dxa"/>
            <w:shd w:val="clear" w:color="auto" w:fill="EAEAEA"/>
            <w:vAlign w:val="center"/>
          </w:tcPr>
          <w:p w:rsidR="00BC1CCD" w:rsidRPr="007356A5" w:rsidRDefault="00BC1CCD" w:rsidP="00C8359E">
            <w:pPr>
              <w:spacing w:before="100" w:after="100"/>
              <w:rPr>
                <w:rFonts w:ascii="Calibri" w:hAnsi="Calibri" w:cs="Tahoma"/>
                <w:b/>
                <w:sz w:val="18"/>
                <w:szCs w:val="18"/>
              </w:rPr>
            </w:pPr>
            <w:r w:rsidRPr="00D779A2">
              <w:rPr>
                <w:rFonts w:ascii="Superclarendon Regular" w:hAnsi="Superclarendon Regular" w:cs="Arial"/>
                <w:b/>
                <w:noProof/>
                <w:sz w:val="18"/>
                <w:szCs w:val="18"/>
              </w:rPr>
              <w:t xml:space="preserve">Onsite Exposure </w:t>
            </w:r>
            <w:r w:rsidRPr="00D779A2">
              <w:rPr>
                <w:rFonts w:ascii="Superclarendon Regular" w:hAnsi="Superclarendon Regular" w:cs="Arial"/>
                <w:b/>
                <w:noProof/>
                <w:sz w:val="18"/>
                <w:szCs w:val="18"/>
              </w:rPr>
              <w:tab/>
            </w:r>
            <w:r w:rsidRPr="007356A5">
              <w:rPr>
                <w:rFonts w:ascii="Calibri" w:hAnsi="Calibri" w:cs="Tahoma"/>
                <w:b/>
                <w:sz w:val="18"/>
                <w:szCs w:val="18"/>
              </w:rPr>
              <w:t xml:space="preserve"> </w:t>
            </w:r>
          </w:p>
          <w:p w:rsidR="00BC1CCD" w:rsidRPr="007356A5" w:rsidRDefault="00BC1CCD" w:rsidP="00C8359E">
            <w:pPr>
              <w:spacing w:before="100" w:after="100"/>
              <w:rPr>
                <w:rFonts w:ascii="Superclarendon Regular" w:hAnsi="Superclarendon Regular" w:cs="Arial"/>
                <w:b/>
                <w:noProof/>
                <w:sz w:val="18"/>
                <w:szCs w:val="18"/>
              </w:rPr>
            </w:pPr>
          </w:p>
        </w:tc>
        <w:tc>
          <w:tcPr>
            <w:tcW w:w="7914" w:type="dxa"/>
            <w:shd w:val="clear" w:color="auto" w:fill="auto"/>
            <w:vAlign w:val="center"/>
          </w:tcPr>
          <w:p w:rsidR="00BC1CCD" w:rsidRPr="005C0018" w:rsidRDefault="00BC1CCD" w:rsidP="00C8359E">
            <w:pPr>
              <w:pStyle w:val="ListParagraph"/>
              <w:spacing w:before="100" w:after="100"/>
              <w:ind w:left="0"/>
              <w:rPr>
                <w:rFonts w:ascii="Bookman Old Style" w:hAnsi="Bookman Old Style" w:cs="Arial"/>
                <w:b/>
                <w:sz w:val="18"/>
                <w:szCs w:val="18"/>
              </w:rPr>
            </w:pPr>
            <w:r w:rsidRPr="00D779A2">
              <w:rPr>
                <w:rFonts w:ascii="Bookman Old Style" w:hAnsi="Bookman Old Style" w:cs="Arial"/>
                <w:b/>
                <w:sz w:val="18"/>
                <w:szCs w:val="18"/>
              </w:rPr>
              <w:t xml:space="preserve">Onsite location </w:t>
            </w:r>
            <w:r w:rsidRPr="00D779A2">
              <w:rPr>
                <w:rFonts w:ascii="Bookman Old Style" w:hAnsi="Bookman Old Style" w:cs="Arial"/>
                <w:b/>
                <w:sz w:val="18"/>
                <w:szCs w:val="18"/>
              </w:rPr>
              <w:tab/>
              <w:t>: Munich ,Germany [SMC]</w:t>
            </w:r>
          </w:p>
        </w:tc>
      </w:tr>
      <w:tr w:rsidR="005F03A0" w:rsidTr="00C8359E">
        <w:trPr>
          <w:trHeight w:val="118"/>
        </w:trPr>
        <w:tc>
          <w:tcPr>
            <w:tcW w:w="2414" w:type="dxa"/>
            <w:shd w:val="clear" w:color="auto" w:fill="EAEAEA"/>
            <w:vAlign w:val="center"/>
          </w:tcPr>
          <w:p w:rsidR="00BC1CCD" w:rsidRPr="007356A5" w:rsidRDefault="00BC1CCD" w:rsidP="00C8359E">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Duties</w:t>
            </w:r>
          </w:p>
        </w:tc>
        <w:tc>
          <w:tcPr>
            <w:tcW w:w="7914" w:type="dxa"/>
            <w:shd w:val="clear" w:color="auto" w:fill="auto"/>
            <w:vAlign w:val="center"/>
          </w:tcPr>
          <w:p w:rsidR="00BC1CCD" w:rsidRPr="007356A5" w:rsidRDefault="00BC1CCD" w:rsidP="00C8359E">
            <w:pPr>
              <w:pStyle w:val="ListParagraph"/>
              <w:spacing w:before="100" w:after="100"/>
              <w:ind w:left="0"/>
              <w:rPr>
                <w:rFonts w:ascii="Bookman Old Style" w:hAnsi="Bookman Old Style" w:cs="Arial"/>
                <w:sz w:val="18"/>
                <w:szCs w:val="18"/>
              </w:rPr>
            </w:pPr>
            <w:r w:rsidRPr="007356A5">
              <w:rPr>
                <w:rFonts w:ascii="Bookman Old Style" w:hAnsi="Bookman Old Style" w:cs="Arial"/>
                <w:sz w:val="18"/>
                <w:szCs w:val="18"/>
              </w:rPr>
              <w:t>Was involved in the user acceptance testing and development related to the tributum testcenter . Gathering the actual use cases for this product and implementing the same in TTC. Showcasing the product to developers and testers of TRIBUTUM, how they can benefit from TTC.</w:t>
            </w:r>
          </w:p>
        </w:tc>
      </w:tr>
    </w:tbl>
    <w:p w:rsidR="00BC1CCD" w:rsidRDefault="00BC1CCD" w:rsidP="00D15D08">
      <w:pPr>
        <w:pStyle w:val="client"/>
        <w:shd w:val="clear" w:color="auto" w:fill="auto"/>
        <w:jc w:val="left"/>
      </w:pPr>
    </w:p>
    <w:p w:rsidR="00347CFB" w:rsidRDefault="00347CFB" w:rsidP="00D15D08">
      <w:pPr>
        <w:pStyle w:val="client"/>
        <w:shd w:val="clear" w:color="auto" w:fill="auto"/>
        <w:jc w:val="left"/>
      </w:pPr>
    </w:p>
    <w:p w:rsidR="00347CFB" w:rsidRDefault="00347CFB" w:rsidP="00D15D08">
      <w:pPr>
        <w:pStyle w:val="client"/>
        <w:shd w:val="clear" w:color="auto" w:fill="auto"/>
        <w:jc w:val="left"/>
      </w:pPr>
    </w:p>
    <w:p w:rsidR="00347CFB" w:rsidRDefault="00347CFB" w:rsidP="00D15D08">
      <w:pPr>
        <w:pStyle w:val="client"/>
        <w:shd w:val="clear" w:color="auto" w:fill="auto"/>
        <w:jc w:val="left"/>
      </w:pPr>
    </w:p>
    <w:p w:rsidR="00347CFB" w:rsidRDefault="00347CFB" w:rsidP="00D15D08">
      <w:pPr>
        <w:pStyle w:val="client"/>
        <w:shd w:val="clear" w:color="auto" w:fill="auto"/>
        <w:jc w:val="left"/>
      </w:pPr>
    </w:p>
    <w:p w:rsidR="00347CFB" w:rsidRDefault="00347CFB" w:rsidP="00D15D08">
      <w:pPr>
        <w:pStyle w:val="client"/>
        <w:shd w:val="clear" w:color="auto" w:fill="auto"/>
        <w:jc w:val="left"/>
      </w:pPr>
    </w:p>
    <w:p w:rsidR="00347CFB" w:rsidRDefault="00347CFB" w:rsidP="00D15D08">
      <w:pPr>
        <w:pStyle w:val="client"/>
        <w:shd w:val="clear" w:color="auto" w:fill="auto"/>
        <w:jc w:val="left"/>
      </w:pPr>
    </w:p>
    <w:tbl>
      <w:tblPr>
        <w:tblW w:w="1031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1"/>
        <w:gridCol w:w="4678"/>
        <w:gridCol w:w="1559"/>
        <w:gridCol w:w="1668"/>
      </w:tblGrid>
      <w:tr w:rsidR="005F03A0" w:rsidTr="00274396">
        <w:trPr>
          <w:trHeight w:val="246"/>
        </w:trPr>
        <w:tc>
          <w:tcPr>
            <w:tcW w:w="2411" w:type="dxa"/>
            <w:shd w:val="clear" w:color="auto" w:fill="EAEAEA"/>
            <w:vAlign w:val="center"/>
          </w:tcPr>
          <w:p w:rsidR="00347CFB" w:rsidRPr="007356A5" w:rsidRDefault="00347CFB" w:rsidP="00274396">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lastRenderedPageBreak/>
              <w:t>Project  I</w:t>
            </w:r>
          </w:p>
        </w:tc>
        <w:tc>
          <w:tcPr>
            <w:tcW w:w="4678" w:type="dxa"/>
            <w:shd w:val="clear" w:color="auto" w:fill="auto"/>
            <w:vAlign w:val="center"/>
          </w:tcPr>
          <w:p w:rsidR="00347CFB" w:rsidRPr="00D15D08" w:rsidRDefault="00347CFB" w:rsidP="00274396">
            <w:pPr>
              <w:spacing w:before="100" w:after="100"/>
              <w:rPr>
                <w:rFonts w:ascii="Bookman Old Style" w:hAnsi="Bookman Old Style" w:cs="Arial"/>
                <w:b/>
                <w:sz w:val="18"/>
                <w:szCs w:val="18"/>
              </w:rPr>
            </w:pPr>
            <w:r>
              <w:rPr>
                <w:rFonts w:ascii="Bookman Old Style" w:hAnsi="Bookman Old Style" w:cs="Arial"/>
                <w:b/>
                <w:sz w:val="18"/>
                <w:szCs w:val="18"/>
              </w:rPr>
              <w:t>Claims Assure</w:t>
            </w:r>
          </w:p>
        </w:tc>
        <w:tc>
          <w:tcPr>
            <w:tcW w:w="1559" w:type="dxa"/>
            <w:shd w:val="clear" w:color="auto" w:fill="EAEAEA"/>
            <w:vAlign w:val="center"/>
          </w:tcPr>
          <w:p w:rsidR="00347CFB" w:rsidRPr="007356A5" w:rsidRDefault="00347CFB" w:rsidP="00274396">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Duration</w:t>
            </w:r>
          </w:p>
        </w:tc>
        <w:tc>
          <w:tcPr>
            <w:tcW w:w="1668" w:type="dxa"/>
            <w:shd w:val="clear" w:color="auto" w:fill="auto"/>
            <w:vAlign w:val="center"/>
          </w:tcPr>
          <w:p w:rsidR="00347CFB" w:rsidRPr="007356A5" w:rsidRDefault="00347CFB" w:rsidP="00274396">
            <w:pPr>
              <w:spacing w:line="10" w:lineRule="atLeast"/>
              <w:rPr>
                <w:rFonts w:ascii="Bookman Old Style" w:hAnsi="Bookman Old Style" w:cs="Arial"/>
                <w:sz w:val="18"/>
                <w:szCs w:val="18"/>
              </w:rPr>
            </w:pPr>
            <w:r>
              <w:rPr>
                <w:rFonts w:ascii="Bookman Old Style" w:hAnsi="Bookman Old Style" w:cs="Arial"/>
                <w:sz w:val="18"/>
                <w:szCs w:val="18"/>
              </w:rPr>
              <w:t>Dec 2018</w:t>
            </w:r>
            <w:r w:rsidRPr="007356A5">
              <w:rPr>
                <w:rFonts w:ascii="Bookman Old Style" w:hAnsi="Bookman Old Style" w:cs="Arial"/>
                <w:sz w:val="18"/>
                <w:szCs w:val="18"/>
              </w:rPr>
              <w:t xml:space="preserve"> </w:t>
            </w:r>
            <w:r>
              <w:rPr>
                <w:rFonts w:ascii="Bookman Old Style" w:hAnsi="Bookman Old Style" w:cs="Arial"/>
                <w:sz w:val="18"/>
                <w:szCs w:val="18"/>
              </w:rPr>
              <w:t>–</w:t>
            </w:r>
            <w:r w:rsidRPr="007356A5">
              <w:rPr>
                <w:rFonts w:ascii="Bookman Old Style" w:hAnsi="Bookman Old Style" w:cs="Arial"/>
                <w:sz w:val="18"/>
                <w:szCs w:val="18"/>
              </w:rPr>
              <w:t xml:space="preserve"> </w:t>
            </w:r>
            <w:r w:rsidR="00E030AE">
              <w:rPr>
                <w:rFonts w:ascii="Bookman Old Style" w:hAnsi="Bookman Old Style" w:cs="Arial"/>
                <w:sz w:val="18"/>
                <w:szCs w:val="18"/>
              </w:rPr>
              <w:t>March 2020</w:t>
            </w:r>
          </w:p>
        </w:tc>
      </w:tr>
      <w:tr w:rsidR="005F03A0" w:rsidTr="00274396">
        <w:trPr>
          <w:trHeight w:val="124"/>
        </w:trPr>
        <w:tc>
          <w:tcPr>
            <w:tcW w:w="2411" w:type="dxa"/>
            <w:shd w:val="clear" w:color="auto" w:fill="EAEAEA"/>
            <w:vAlign w:val="center"/>
          </w:tcPr>
          <w:p w:rsidR="00347CFB" w:rsidRPr="007356A5" w:rsidRDefault="00347CFB" w:rsidP="00274396">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Client</w:t>
            </w:r>
          </w:p>
        </w:tc>
        <w:tc>
          <w:tcPr>
            <w:tcW w:w="4678" w:type="dxa"/>
            <w:shd w:val="clear" w:color="auto" w:fill="auto"/>
            <w:vAlign w:val="center"/>
          </w:tcPr>
          <w:p w:rsidR="00347CFB" w:rsidRPr="007356A5" w:rsidRDefault="00347CFB" w:rsidP="00274396">
            <w:pPr>
              <w:spacing w:line="10" w:lineRule="atLeast"/>
              <w:rPr>
                <w:rFonts w:ascii="Bookman Old Style" w:hAnsi="Bookman Old Style" w:cs="Arial"/>
                <w:sz w:val="18"/>
                <w:szCs w:val="18"/>
              </w:rPr>
            </w:pPr>
            <w:r>
              <w:rPr>
                <w:rFonts w:ascii="Bookman Old Style" w:hAnsi="Bookman Old Style" w:cs="Arial"/>
                <w:sz w:val="18"/>
                <w:szCs w:val="18"/>
              </w:rPr>
              <w:t>Crum &amp; Forster, USA</w:t>
            </w:r>
          </w:p>
        </w:tc>
        <w:tc>
          <w:tcPr>
            <w:tcW w:w="1559" w:type="dxa"/>
            <w:shd w:val="clear" w:color="auto" w:fill="EAEAEA"/>
            <w:vAlign w:val="center"/>
          </w:tcPr>
          <w:p w:rsidR="00347CFB" w:rsidRPr="007356A5" w:rsidRDefault="00347CFB" w:rsidP="00274396">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Team size</w:t>
            </w:r>
          </w:p>
        </w:tc>
        <w:tc>
          <w:tcPr>
            <w:tcW w:w="1668" w:type="dxa"/>
            <w:shd w:val="clear" w:color="auto" w:fill="auto"/>
            <w:vAlign w:val="center"/>
          </w:tcPr>
          <w:p w:rsidR="00347CFB" w:rsidRPr="007356A5" w:rsidRDefault="00347CFB" w:rsidP="00274396">
            <w:pPr>
              <w:spacing w:before="100" w:after="100"/>
              <w:rPr>
                <w:rFonts w:ascii="Bookman Old Style" w:hAnsi="Bookman Old Style" w:cs="Arial"/>
                <w:sz w:val="18"/>
                <w:szCs w:val="18"/>
              </w:rPr>
            </w:pPr>
            <w:r>
              <w:rPr>
                <w:rFonts w:ascii="Bookman Old Style" w:hAnsi="Bookman Old Style" w:cs="Arial"/>
                <w:sz w:val="18"/>
                <w:szCs w:val="18"/>
              </w:rPr>
              <w:t>4</w:t>
            </w:r>
          </w:p>
        </w:tc>
      </w:tr>
      <w:tr w:rsidR="005F03A0" w:rsidTr="00274396">
        <w:trPr>
          <w:trHeight w:val="124"/>
        </w:trPr>
        <w:tc>
          <w:tcPr>
            <w:tcW w:w="2411" w:type="dxa"/>
            <w:shd w:val="clear" w:color="auto" w:fill="EAEAEA"/>
            <w:vAlign w:val="center"/>
          </w:tcPr>
          <w:p w:rsidR="00347CFB" w:rsidRPr="007356A5" w:rsidRDefault="00347CFB" w:rsidP="00274396">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Role</w:t>
            </w:r>
          </w:p>
        </w:tc>
        <w:tc>
          <w:tcPr>
            <w:tcW w:w="4678" w:type="dxa"/>
            <w:shd w:val="clear" w:color="auto" w:fill="auto"/>
            <w:vAlign w:val="center"/>
          </w:tcPr>
          <w:p w:rsidR="00347CFB" w:rsidRPr="007356A5" w:rsidRDefault="00347CFB" w:rsidP="00274396">
            <w:pPr>
              <w:spacing w:before="100" w:after="100"/>
              <w:rPr>
                <w:rFonts w:ascii="Bookman Old Style" w:hAnsi="Bookman Old Style" w:cs="Arial"/>
                <w:sz w:val="18"/>
                <w:szCs w:val="18"/>
              </w:rPr>
            </w:pPr>
            <w:r w:rsidRPr="007356A5">
              <w:rPr>
                <w:rFonts w:ascii="Bookman Old Style" w:hAnsi="Bookman Old Style" w:cs="Arial"/>
                <w:sz w:val="18"/>
                <w:szCs w:val="18"/>
              </w:rPr>
              <w:t xml:space="preserve">Team </w:t>
            </w:r>
            <w:r w:rsidR="00DA54C0">
              <w:rPr>
                <w:rFonts w:ascii="Bookman Old Style" w:hAnsi="Bookman Old Style" w:cs="Arial"/>
                <w:sz w:val="18"/>
                <w:szCs w:val="18"/>
              </w:rPr>
              <w:t>Lead</w:t>
            </w:r>
          </w:p>
        </w:tc>
        <w:tc>
          <w:tcPr>
            <w:tcW w:w="1559" w:type="dxa"/>
            <w:shd w:val="clear" w:color="auto" w:fill="EAEAEA"/>
            <w:vAlign w:val="center"/>
          </w:tcPr>
          <w:p w:rsidR="00347CFB" w:rsidRPr="007356A5" w:rsidRDefault="00347CFB" w:rsidP="00274396">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 xml:space="preserve"> Location</w:t>
            </w:r>
          </w:p>
        </w:tc>
        <w:tc>
          <w:tcPr>
            <w:tcW w:w="1668" w:type="dxa"/>
            <w:shd w:val="clear" w:color="auto" w:fill="auto"/>
            <w:vAlign w:val="center"/>
          </w:tcPr>
          <w:p w:rsidR="00347CFB" w:rsidRPr="007356A5" w:rsidRDefault="00347CFB" w:rsidP="00274396">
            <w:pPr>
              <w:spacing w:before="100" w:after="100"/>
              <w:rPr>
                <w:rFonts w:ascii="Bookman Old Style" w:hAnsi="Bookman Old Style" w:cs="Arial"/>
                <w:sz w:val="18"/>
                <w:szCs w:val="18"/>
              </w:rPr>
            </w:pPr>
            <w:r>
              <w:rPr>
                <w:rFonts w:ascii="Bookman Old Style" w:hAnsi="Bookman Old Style" w:cs="Arial"/>
                <w:sz w:val="18"/>
                <w:szCs w:val="18"/>
              </w:rPr>
              <w:t xml:space="preserve">Greater </w:t>
            </w:r>
            <w:r w:rsidRPr="007356A5">
              <w:rPr>
                <w:rFonts w:ascii="Bookman Old Style" w:hAnsi="Bookman Old Style" w:cs="Arial"/>
                <w:sz w:val="18"/>
                <w:szCs w:val="18"/>
              </w:rPr>
              <w:t>N</w:t>
            </w:r>
            <w:r w:rsidRPr="007356A5">
              <w:rPr>
                <w:rFonts w:ascii="Calibri" w:hAnsi="Calibri" w:cs="Tahoma"/>
                <w:sz w:val="18"/>
                <w:szCs w:val="18"/>
              </w:rPr>
              <w:t>oida</w:t>
            </w:r>
          </w:p>
        </w:tc>
      </w:tr>
      <w:tr w:rsidR="005F03A0" w:rsidTr="00274396">
        <w:trPr>
          <w:trHeight w:val="124"/>
        </w:trPr>
        <w:tc>
          <w:tcPr>
            <w:tcW w:w="2411" w:type="dxa"/>
            <w:shd w:val="clear" w:color="auto" w:fill="EAEAEA"/>
            <w:vAlign w:val="center"/>
          </w:tcPr>
          <w:p w:rsidR="00347CFB" w:rsidRPr="007356A5" w:rsidRDefault="00347CFB" w:rsidP="00274396">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Description</w:t>
            </w:r>
          </w:p>
        </w:tc>
        <w:tc>
          <w:tcPr>
            <w:tcW w:w="7905" w:type="dxa"/>
            <w:gridSpan w:val="3"/>
            <w:shd w:val="clear" w:color="auto" w:fill="auto"/>
            <w:vAlign w:val="center"/>
          </w:tcPr>
          <w:p w:rsidR="00347CFB" w:rsidRPr="00CF2206" w:rsidRDefault="00347CFB" w:rsidP="00274396">
            <w:pPr>
              <w:autoSpaceDE w:val="0"/>
              <w:autoSpaceDN w:val="0"/>
              <w:adjustRightInd w:val="0"/>
              <w:rPr>
                <w:rFonts w:ascii="Bookman Old Style" w:hAnsi="Bookman Old Style" w:cs="Arial"/>
                <w:sz w:val="18"/>
                <w:szCs w:val="18"/>
                <w:lang w:val="en-IN"/>
              </w:rPr>
            </w:pPr>
            <w:r w:rsidRPr="00347CFB">
              <w:rPr>
                <w:rFonts w:ascii="Bookman Old Style" w:hAnsi="Bookman Old Style" w:cs="Arial"/>
                <w:sz w:val="18"/>
                <w:szCs w:val="18"/>
                <w:lang w:val="en-IN"/>
              </w:rPr>
              <w:t>Claims management software offers customized solution and other custom features to optimize claims and litigation management. It is customizable in the sense that various vendors can integrate with CA and have their processing customized as per their feed. It process their daily / monthly feeds which are reflected in the UI. It includes payment inquiry, claim inquiry, claim details, new losses etc. It facilitates thinking and analysis of simple and complex claims</w:t>
            </w:r>
            <w:r w:rsidRPr="00CF2206">
              <w:rPr>
                <w:rFonts w:ascii="Bookman Old Style" w:hAnsi="Bookman Old Style" w:cs="Arial"/>
                <w:sz w:val="18"/>
                <w:szCs w:val="18"/>
                <w:lang w:val="en-IN"/>
              </w:rPr>
              <w:t xml:space="preserve"> </w:t>
            </w:r>
          </w:p>
        </w:tc>
      </w:tr>
      <w:tr w:rsidR="005F03A0" w:rsidTr="00274396">
        <w:trPr>
          <w:trHeight w:val="124"/>
        </w:trPr>
        <w:tc>
          <w:tcPr>
            <w:tcW w:w="2411" w:type="dxa"/>
            <w:shd w:val="clear" w:color="auto" w:fill="EAEAEA"/>
            <w:vAlign w:val="center"/>
          </w:tcPr>
          <w:p w:rsidR="00347CFB" w:rsidRPr="007356A5" w:rsidRDefault="00347CFB" w:rsidP="00274396">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Responsibilities</w:t>
            </w:r>
          </w:p>
        </w:tc>
        <w:tc>
          <w:tcPr>
            <w:tcW w:w="7905" w:type="dxa"/>
            <w:gridSpan w:val="3"/>
            <w:shd w:val="clear" w:color="auto" w:fill="auto"/>
            <w:vAlign w:val="center"/>
          </w:tcPr>
          <w:p w:rsidR="00347CFB" w:rsidRPr="00347CFB" w:rsidRDefault="00347CFB" w:rsidP="00347CFB">
            <w:pPr>
              <w:numPr>
                <w:ilvl w:val="0"/>
                <w:numId w:val="5"/>
              </w:numPr>
              <w:spacing w:line="10" w:lineRule="atLeast"/>
              <w:jc w:val="both"/>
              <w:rPr>
                <w:rFonts w:ascii="Bookman Old Style" w:hAnsi="Bookman Old Style" w:cs="Arial"/>
                <w:sz w:val="18"/>
                <w:szCs w:val="18"/>
              </w:rPr>
            </w:pPr>
            <w:r w:rsidRPr="00347CFB">
              <w:rPr>
                <w:rFonts w:ascii="Bookman Old Style" w:hAnsi="Bookman Old Style" w:cs="Arial"/>
                <w:sz w:val="18"/>
                <w:szCs w:val="18"/>
              </w:rPr>
              <w:t>Involved in analysis / development of user stories.</w:t>
            </w:r>
          </w:p>
          <w:p w:rsidR="00347CFB" w:rsidRPr="00347CFB" w:rsidRDefault="00347CFB" w:rsidP="00347CFB">
            <w:pPr>
              <w:numPr>
                <w:ilvl w:val="0"/>
                <w:numId w:val="5"/>
              </w:numPr>
              <w:spacing w:line="10" w:lineRule="atLeast"/>
              <w:jc w:val="both"/>
              <w:rPr>
                <w:rFonts w:ascii="Bookman Old Style" w:hAnsi="Bookman Old Style" w:cs="Arial"/>
                <w:sz w:val="18"/>
                <w:szCs w:val="18"/>
              </w:rPr>
            </w:pPr>
            <w:r w:rsidRPr="00347CFB">
              <w:rPr>
                <w:rFonts w:ascii="Bookman Old Style" w:hAnsi="Bookman Old Style" w:cs="Arial"/>
                <w:sz w:val="18"/>
                <w:szCs w:val="18"/>
              </w:rPr>
              <w:t xml:space="preserve">Responsible for design / development of Conduent medical and expense batch. </w:t>
            </w:r>
          </w:p>
          <w:p w:rsidR="00347CFB" w:rsidRPr="00347CFB" w:rsidRDefault="00347CFB" w:rsidP="00347CFB">
            <w:pPr>
              <w:numPr>
                <w:ilvl w:val="0"/>
                <w:numId w:val="5"/>
              </w:numPr>
              <w:spacing w:line="10" w:lineRule="atLeast"/>
              <w:jc w:val="both"/>
              <w:rPr>
                <w:rFonts w:ascii="Bookman Old Style" w:hAnsi="Bookman Old Style" w:cs="Arial"/>
                <w:sz w:val="18"/>
                <w:szCs w:val="18"/>
              </w:rPr>
            </w:pPr>
            <w:r w:rsidRPr="00347CFB">
              <w:rPr>
                <w:rFonts w:ascii="Bookman Old Style" w:hAnsi="Bookman Old Style" w:cs="Arial"/>
                <w:sz w:val="18"/>
                <w:szCs w:val="18"/>
              </w:rPr>
              <w:t xml:space="preserve">Responsible for design / development of Zelis batch. </w:t>
            </w:r>
          </w:p>
          <w:p w:rsidR="00347CFB" w:rsidRPr="00347CFB" w:rsidRDefault="00347CFB" w:rsidP="00347CFB">
            <w:pPr>
              <w:numPr>
                <w:ilvl w:val="0"/>
                <w:numId w:val="5"/>
              </w:numPr>
              <w:spacing w:line="10" w:lineRule="atLeast"/>
              <w:jc w:val="both"/>
              <w:rPr>
                <w:rFonts w:ascii="Bookman Old Style" w:hAnsi="Bookman Old Style" w:cs="Arial"/>
                <w:sz w:val="18"/>
                <w:szCs w:val="18"/>
              </w:rPr>
            </w:pPr>
            <w:r w:rsidRPr="00347CFB">
              <w:rPr>
                <w:rFonts w:ascii="Bookman Old Style" w:hAnsi="Bookman Old Style" w:cs="Arial"/>
                <w:sz w:val="18"/>
                <w:szCs w:val="18"/>
              </w:rPr>
              <w:t>Responsible for unit testing and integration testing of user stories.</w:t>
            </w:r>
          </w:p>
          <w:p w:rsidR="00347CFB" w:rsidRPr="00D15D08" w:rsidRDefault="00347CFB" w:rsidP="00347CFB">
            <w:pPr>
              <w:numPr>
                <w:ilvl w:val="0"/>
                <w:numId w:val="5"/>
              </w:numPr>
              <w:spacing w:line="10" w:lineRule="atLeast"/>
              <w:jc w:val="both"/>
              <w:rPr>
                <w:rFonts w:ascii="Bookman Old Style" w:hAnsi="Bookman Old Style" w:cs="Arial"/>
                <w:sz w:val="18"/>
                <w:szCs w:val="18"/>
              </w:rPr>
            </w:pPr>
            <w:r w:rsidRPr="00347CFB">
              <w:rPr>
                <w:rFonts w:ascii="Bookman Old Style" w:hAnsi="Bookman Old Style" w:cs="Arial"/>
                <w:sz w:val="18"/>
                <w:szCs w:val="18"/>
              </w:rPr>
              <w:t>Provide trainings to the new members</w:t>
            </w:r>
            <w:r>
              <w:rPr>
                <w:rFonts w:ascii="Bookman Old Style" w:hAnsi="Bookman Old Style" w:cs="Arial"/>
                <w:sz w:val="18"/>
                <w:szCs w:val="18"/>
              </w:rPr>
              <w:t>.</w:t>
            </w:r>
          </w:p>
          <w:p w:rsidR="00347CFB" w:rsidRPr="007356A5" w:rsidRDefault="00347CFB" w:rsidP="00274396">
            <w:pPr>
              <w:spacing w:line="10" w:lineRule="atLeast"/>
              <w:ind w:left="1080"/>
              <w:jc w:val="both"/>
              <w:rPr>
                <w:rFonts w:ascii="Superclarendon Regular" w:hAnsi="Superclarendon Regular" w:cs="Arial"/>
                <w:sz w:val="18"/>
                <w:szCs w:val="18"/>
              </w:rPr>
            </w:pPr>
          </w:p>
        </w:tc>
      </w:tr>
      <w:tr w:rsidR="005F03A0" w:rsidTr="00274396">
        <w:trPr>
          <w:trHeight w:val="124"/>
        </w:trPr>
        <w:tc>
          <w:tcPr>
            <w:tcW w:w="2411" w:type="dxa"/>
            <w:shd w:val="clear" w:color="auto" w:fill="EAEAEA"/>
            <w:vAlign w:val="center"/>
          </w:tcPr>
          <w:p w:rsidR="00347CFB" w:rsidRPr="007356A5" w:rsidRDefault="00347CFB" w:rsidP="00274396">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Environment</w:t>
            </w:r>
          </w:p>
        </w:tc>
        <w:tc>
          <w:tcPr>
            <w:tcW w:w="7905" w:type="dxa"/>
            <w:gridSpan w:val="3"/>
            <w:shd w:val="clear" w:color="auto" w:fill="auto"/>
            <w:vAlign w:val="center"/>
          </w:tcPr>
          <w:p w:rsidR="00347CFB" w:rsidRPr="007356A5" w:rsidRDefault="00347CFB" w:rsidP="00274396">
            <w:pPr>
              <w:pStyle w:val="ListParagraph"/>
              <w:spacing w:before="100" w:after="100"/>
              <w:ind w:left="0"/>
              <w:rPr>
                <w:rFonts w:ascii="Bookman Old Style" w:hAnsi="Bookman Old Style" w:cs="Arial"/>
                <w:sz w:val="18"/>
                <w:szCs w:val="18"/>
              </w:rPr>
            </w:pPr>
            <w:r w:rsidRPr="00D37E84">
              <w:rPr>
                <w:rFonts w:ascii="Bookman Old Style" w:hAnsi="Bookman Old Style" w:cs="Arial"/>
                <w:sz w:val="18"/>
                <w:szCs w:val="18"/>
                <w:highlight w:val="yellow"/>
              </w:rPr>
              <w:t xml:space="preserve">Java </w:t>
            </w:r>
            <w:r w:rsidR="000570FA" w:rsidRPr="00D37E84">
              <w:rPr>
                <w:rFonts w:ascii="Bookman Old Style" w:hAnsi="Bookman Old Style" w:cs="Arial"/>
                <w:sz w:val="18"/>
                <w:szCs w:val="18"/>
                <w:highlight w:val="yellow"/>
              </w:rPr>
              <w:t>8</w:t>
            </w:r>
            <w:r w:rsidRPr="00D37E84">
              <w:rPr>
                <w:rFonts w:ascii="Bookman Old Style" w:hAnsi="Bookman Old Style" w:cs="Arial"/>
                <w:sz w:val="18"/>
                <w:szCs w:val="18"/>
                <w:highlight w:val="yellow"/>
              </w:rPr>
              <w:t>, Sourcetree, Oracle 12c, Jboss</w:t>
            </w:r>
            <w:r w:rsidR="000570FA" w:rsidRPr="00D37E84">
              <w:rPr>
                <w:rFonts w:ascii="Bookman Old Style" w:hAnsi="Bookman Old Style" w:cs="Arial"/>
                <w:sz w:val="18"/>
                <w:szCs w:val="18"/>
                <w:highlight w:val="yellow"/>
              </w:rPr>
              <w:t>EAP</w:t>
            </w:r>
            <w:r w:rsidRPr="00D37E84">
              <w:rPr>
                <w:rFonts w:ascii="Bookman Old Style" w:hAnsi="Bookman Old Style" w:cs="Arial"/>
                <w:sz w:val="18"/>
                <w:szCs w:val="18"/>
                <w:highlight w:val="yellow"/>
              </w:rPr>
              <w:t xml:space="preserve"> ,Struts,</w:t>
            </w:r>
            <w:r w:rsidR="000570FA" w:rsidRPr="00D37E84">
              <w:rPr>
                <w:rFonts w:ascii="Bookman Old Style" w:hAnsi="Bookman Old Style" w:cs="Arial"/>
                <w:sz w:val="18"/>
                <w:szCs w:val="18"/>
                <w:highlight w:val="yellow"/>
              </w:rPr>
              <w:t xml:space="preserve"> </w:t>
            </w:r>
            <w:r w:rsidRPr="00D37E84">
              <w:rPr>
                <w:rFonts w:ascii="Bookman Old Style" w:hAnsi="Bookman Old Style" w:cs="Arial"/>
                <w:sz w:val="18"/>
                <w:szCs w:val="18"/>
                <w:highlight w:val="yellow"/>
              </w:rPr>
              <w:t>EJB</w:t>
            </w:r>
            <w:r w:rsidR="00765619" w:rsidRPr="00D37E84">
              <w:rPr>
                <w:rFonts w:ascii="Bookman Old Style" w:hAnsi="Bookman Old Style" w:cs="Arial"/>
                <w:sz w:val="18"/>
                <w:szCs w:val="18"/>
                <w:highlight w:val="yellow"/>
              </w:rPr>
              <w:t>, Spring Security</w:t>
            </w:r>
          </w:p>
        </w:tc>
      </w:tr>
      <w:tr w:rsidR="005F03A0" w:rsidTr="00274396">
        <w:trPr>
          <w:trHeight w:val="124"/>
        </w:trPr>
        <w:tc>
          <w:tcPr>
            <w:tcW w:w="2411" w:type="dxa"/>
            <w:shd w:val="clear" w:color="auto" w:fill="EAEAEA"/>
            <w:vAlign w:val="center"/>
          </w:tcPr>
          <w:p w:rsidR="00347CFB" w:rsidRPr="007356A5" w:rsidRDefault="00347CFB" w:rsidP="00274396">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Design patterns</w:t>
            </w:r>
          </w:p>
        </w:tc>
        <w:tc>
          <w:tcPr>
            <w:tcW w:w="7905" w:type="dxa"/>
            <w:gridSpan w:val="3"/>
            <w:shd w:val="clear" w:color="auto" w:fill="auto"/>
            <w:vAlign w:val="center"/>
          </w:tcPr>
          <w:p w:rsidR="00347CFB" w:rsidRPr="007356A5" w:rsidRDefault="00347CFB" w:rsidP="00274396">
            <w:pPr>
              <w:ind w:left="2160" w:hanging="2160"/>
              <w:rPr>
                <w:rFonts w:ascii="Calibri" w:hAnsi="Calibri" w:cs="Tahoma"/>
                <w:sz w:val="18"/>
                <w:szCs w:val="18"/>
              </w:rPr>
            </w:pPr>
            <w:r>
              <w:rPr>
                <w:rFonts w:ascii="Bookman Old Style" w:hAnsi="Bookman Old Style" w:cs="Arial"/>
                <w:sz w:val="18"/>
                <w:szCs w:val="18"/>
              </w:rPr>
              <w:t xml:space="preserve"> DAO, Adapter,</w:t>
            </w:r>
            <w:r w:rsidR="004D392C">
              <w:rPr>
                <w:rFonts w:ascii="Bookman Old Style" w:hAnsi="Bookman Old Style" w:cs="Arial"/>
                <w:sz w:val="18"/>
                <w:szCs w:val="18"/>
              </w:rPr>
              <w:t>Façade</w:t>
            </w:r>
          </w:p>
        </w:tc>
      </w:tr>
    </w:tbl>
    <w:p w:rsidR="00347CFB" w:rsidRDefault="00347CFB" w:rsidP="00D15D08">
      <w:pPr>
        <w:pStyle w:val="client"/>
        <w:shd w:val="clear" w:color="auto" w:fill="auto"/>
        <w:jc w:val="left"/>
      </w:pPr>
    </w:p>
    <w:p w:rsidR="006B434B" w:rsidRDefault="006B434B" w:rsidP="00D15D08">
      <w:pPr>
        <w:pStyle w:val="client"/>
        <w:shd w:val="clear" w:color="auto" w:fill="auto"/>
        <w:jc w:val="left"/>
      </w:pPr>
    </w:p>
    <w:tbl>
      <w:tblPr>
        <w:tblW w:w="1044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41"/>
        <w:gridCol w:w="4737"/>
        <w:gridCol w:w="1578"/>
        <w:gridCol w:w="1691"/>
      </w:tblGrid>
      <w:tr w:rsidR="005F03A0" w:rsidTr="00BD0119">
        <w:trPr>
          <w:trHeight w:val="233"/>
        </w:trPr>
        <w:tc>
          <w:tcPr>
            <w:tcW w:w="2441" w:type="dxa"/>
            <w:shd w:val="clear" w:color="auto" w:fill="EAEAEA"/>
            <w:vAlign w:val="center"/>
          </w:tcPr>
          <w:p w:rsidR="00BD0119" w:rsidRPr="007356A5" w:rsidRDefault="00BD0119" w:rsidP="004055D1">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Project  I</w:t>
            </w:r>
            <w:r>
              <w:rPr>
                <w:rFonts w:ascii="Superclarendon Regular" w:hAnsi="Superclarendon Regular" w:cs="Arial"/>
                <w:b/>
                <w:noProof/>
                <w:sz w:val="18"/>
                <w:szCs w:val="18"/>
              </w:rPr>
              <w:t>I</w:t>
            </w:r>
          </w:p>
        </w:tc>
        <w:tc>
          <w:tcPr>
            <w:tcW w:w="4737" w:type="dxa"/>
            <w:shd w:val="clear" w:color="auto" w:fill="auto"/>
            <w:vAlign w:val="center"/>
          </w:tcPr>
          <w:p w:rsidR="00BD0119" w:rsidRPr="00D15D08" w:rsidRDefault="00BD0119" w:rsidP="004055D1">
            <w:pPr>
              <w:spacing w:before="100" w:after="100"/>
              <w:rPr>
                <w:rFonts w:ascii="Bookman Old Style" w:hAnsi="Bookman Old Style" w:cs="Arial"/>
                <w:b/>
                <w:sz w:val="18"/>
                <w:szCs w:val="18"/>
              </w:rPr>
            </w:pPr>
            <w:r>
              <w:rPr>
                <w:rFonts w:ascii="Bookman Old Style" w:hAnsi="Bookman Old Style" w:cs="Arial"/>
                <w:b/>
                <w:sz w:val="18"/>
                <w:szCs w:val="18"/>
              </w:rPr>
              <w:t>Office Depot</w:t>
            </w:r>
          </w:p>
        </w:tc>
        <w:tc>
          <w:tcPr>
            <w:tcW w:w="1578" w:type="dxa"/>
            <w:shd w:val="clear" w:color="auto" w:fill="EAEAEA"/>
            <w:vAlign w:val="center"/>
          </w:tcPr>
          <w:p w:rsidR="00BD0119" w:rsidRPr="007356A5" w:rsidRDefault="00BD0119" w:rsidP="004055D1">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Duration</w:t>
            </w:r>
          </w:p>
        </w:tc>
        <w:tc>
          <w:tcPr>
            <w:tcW w:w="1689" w:type="dxa"/>
            <w:shd w:val="clear" w:color="auto" w:fill="auto"/>
            <w:vAlign w:val="center"/>
          </w:tcPr>
          <w:p w:rsidR="00BD0119" w:rsidRPr="007356A5" w:rsidRDefault="00BD0119" w:rsidP="004055D1">
            <w:pPr>
              <w:spacing w:line="10" w:lineRule="atLeast"/>
              <w:rPr>
                <w:rFonts w:ascii="Bookman Old Style" w:hAnsi="Bookman Old Style" w:cs="Arial"/>
                <w:sz w:val="18"/>
                <w:szCs w:val="18"/>
              </w:rPr>
            </w:pPr>
            <w:r w:rsidRPr="00BD0119">
              <w:rPr>
                <w:rFonts w:ascii="Bookman Old Style" w:hAnsi="Bookman Old Style" w:cs="Arial"/>
                <w:sz w:val="18"/>
                <w:szCs w:val="18"/>
              </w:rPr>
              <w:t>Aug 29 – 16 -Nov 2018</w:t>
            </w:r>
          </w:p>
        </w:tc>
      </w:tr>
      <w:tr w:rsidR="005F03A0" w:rsidTr="00BD0119">
        <w:trPr>
          <w:trHeight w:val="117"/>
        </w:trPr>
        <w:tc>
          <w:tcPr>
            <w:tcW w:w="2441" w:type="dxa"/>
            <w:shd w:val="clear" w:color="auto" w:fill="EAEAEA"/>
            <w:vAlign w:val="center"/>
          </w:tcPr>
          <w:p w:rsidR="00BD0119" w:rsidRPr="007356A5" w:rsidRDefault="00BD0119" w:rsidP="004055D1">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Client</w:t>
            </w:r>
          </w:p>
        </w:tc>
        <w:tc>
          <w:tcPr>
            <w:tcW w:w="4737" w:type="dxa"/>
            <w:shd w:val="clear" w:color="auto" w:fill="auto"/>
            <w:vAlign w:val="center"/>
          </w:tcPr>
          <w:p w:rsidR="00BD0119" w:rsidRPr="007356A5" w:rsidRDefault="00BD0119" w:rsidP="00BD0119">
            <w:pPr>
              <w:spacing w:before="100" w:after="100"/>
              <w:rPr>
                <w:rFonts w:ascii="Bookman Old Style" w:hAnsi="Bookman Old Style" w:cs="Arial"/>
                <w:sz w:val="18"/>
                <w:szCs w:val="18"/>
              </w:rPr>
            </w:pPr>
            <w:r w:rsidRPr="00BD0119">
              <w:rPr>
                <w:rFonts w:ascii="Bookman Old Style" w:hAnsi="Bookman Old Style" w:cs="Arial"/>
                <w:sz w:val="18"/>
                <w:szCs w:val="18"/>
              </w:rPr>
              <w:t>Office Depot</w:t>
            </w:r>
          </w:p>
        </w:tc>
        <w:tc>
          <w:tcPr>
            <w:tcW w:w="1578" w:type="dxa"/>
            <w:shd w:val="clear" w:color="auto" w:fill="EAEAEA"/>
            <w:vAlign w:val="center"/>
          </w:tcPr>
          <w:p w:rsidR="00BD0119" w:rsidRPr="007356A5" w:rsidRDefault="00BD0119" w:rsidP="004055D1">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Team size</w:t>
            </w:r>
          </w:p>
        </w:tc>
        <w:tc>
          <w:tcPr>
            <w:tcW w:w="1689" w:type="dxa"/>
            <w:shd w:val="clear" w:color="auto" w:fill="auto"/>
            <w:vAlign w:val="center"/>
          </w:tcPr>
          <w:p w:rsidR="00BD0119" w:rsidRPr="007356A5" w:rsidRDefault="00BD0119" w:rsidP="004055D1">
            <w:pPr>
              <w:spacing w:before="100" w:after="100"/>
              <w:rPr>
                <w:rFonts w:ascii="Bookman Old Style" w:hAnsi="Bookman Old Style" w:cs="Arial"/>
                <w:sz w:val="18"/>
                <w:szCs w:val="18"/>
              </w:rPr>
            </w:pPr>
            <w:r>
              <w:rPr>
                <w:rFonts w:ascii="Bookman Old Style" w:hAnsi="Bookman Old Style" w:cs="Arial"/>
                <w:sz w:val="18"/>
                <w:szCs w:val="18"/>
              </w:rPr>
              <w:t>10</w:t>
            </w:r>
          </w:p>
        </w:tc>
      </w:tr>
      <w:tr w:rsidR="005F03A0" w:rsidTr="00BD0119">
        <w:trPr>
          <w:trHeight w:val="117"/>
        </w:trPr>
        <w:tc>
          <w:tcPr>
            <w:tcW w:w="2441" w:type="dxa"/>
            <w:shd w:val="clear" w:color="auto" w:fill="EAEAEA"/>
            <w:vAlign w:val="center"/>
          </w:tcPr>
          <w:p w:rsidR="00BD0119" w:rsidRPr="007356A5" w:rsidRDefault="00BD0119" w:rsidP="004055D1">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Role</w:t>
            </w:r>
          </w:p>
        </w:tc>
        <w:tc>
          <w:tcPr>
            <w:tcW w:w="4737" w:type="dxa"/>
            <w:shd w:val="clear" w:color="auto" w:fill="auto"/>
            <w:vAlign w:val="center"/>
          </w:tcPr>
          <w:p w:rsidR="00BD0119" w:rsidRPr="007356A5" w:rsidRDefault="00D71E30" w:rsidP="004055D1">
            <w:pPr>
              <w:spacing w:before="100" w:after="100"/>
              <w:rPr>
                <w:rFonts w:ascii="Bookman Old Style" w:hAnsi="Bookman Old Style" w:cs="Arial"/>
                <w:sz w:val="18"/>
                <w:szCs w:val="18"/>
              </w:rPr>
            </w:pPr>
            <w:r>
              <w:rPr>
                <w:rFonts w:ascii="Bookman Old Style" w:hAnsi="Bookman Old Style" w:cs="Arial"/>
                <w:sz w:val="18"/>
                <w:szCs w:val="18"/>
              </w:rPr>
              <w:t>I</w:t>
            </w:r>
            <w:r w:rsidR="00845D29">
              <w:rPr>
                <w:rFonts w:ascii="Bookman Old Style" w:hAnsi="Bookman Old Style" w:cs="Arial"/>
                <w:sz w:val="18"/>
                <w:szCs w:val="18"/>
              </w:rPr>
              <w:t>ndividual Contributor</w:t>
            </w:r>
          </w:p>
        </w:tc>
        <w:tc>
          <w:tcPr>
            <w:tcW w:w="1578" w:type="dxa"/>
            <w:shd w:val="clear" w:color="auto" w:fill="EAEAEA"/>
            <w:vAlign w:val="center"/>
          </w:tcPr>
          <w:p w:rsidR="00BD0119" w:rsidRPr="007356A5" w:rsidRDefault="00BD0119" w:rsidP="004055D1">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 xml:space="preserve"> Location</w:t>
            </w:r>
          </w:p>
        </w:tc>
        <w:tc>
          <w:tcPr>
            <w:tcW w:w="1689" w:type="dxa"/>
            <w:shd w:val="clear" w:color="auto" w:fill="auto"/>
            <w:vAlign w:val="center"/>
          </w:tcPr>
          <w:p w:rsidR="00BD0119" w:rsidRPr="007356A5" w:rsidRDefault="00BD0119" w:rsidP="004055D1">
            <w:pPr>
              <w:spacing w:before="100" w:after="100"/>
              <w:rPr>
                <w:rFonts w:ascii="Bookman Old Style" w:hAnsi="Bookman Old Style" w:cs="Arial"/>
                <w:sz w:val="18"/>
                <w:szCs w:val="18"/>
              </w:rPr>
            </w:pPr>
            <w:r>
              <w:rPr>
                <w:rFonts w:ascii="Bookman Old Style" w:hAnsi="Bookman Old Style" w:cs="Arial"/>
                <w:sz w:val="18"/>
                <w:szCs w:val="18"/>
              </w:rPr>
              <w:t xml:space="preserve">Greater </w:t>
            </w:r>
            <w:r w:rsidRPr="007356A5">
              <w:rPr>
                <w:rFonts w:ascii="Bookman Old Style" w:hAnsi="Bookman Old Style" w:cs="Arial"/>
                <w:sz w:val="18"/>
                <w:szCs w:val="18"/>
              </w:rPr>
              <w:t>N</w:t>
            </w:r>
            <w:r w:rsidRPr="007356A5">
              <w:rPr>
                <w:rFonts w:ascii="Calibri" w:hAnsi="Calibri" w:cs="Tahoma"/>
                <w:sz w:val="18"/>
                <w:szCs w:val="18"/>
              </w:rPr>
              <w:t>oida</w:t>
            </w:r>
          </w:p>
        </w:tc>
      </w:tr>
      <w:tr w:rsidR="005F03A0" w:rsidTr="00BD0119">
        <w:trPr>
          <w:trHeight w:val="117"/>
        </w:trPr>
        <w:tc>
          <w:tcPr>
            <w:tcW w:w="2441" w:type="dxa"/>
            <w:shd w:val="clear" w:color="auto" w:fill="EAEAEA"/>
            <w:vAlign w:val="center"/>
          </w:tcPr>
          <w:p w:rsidR="00BD0119" w:rsidRPr="007356A5" w:rsidRDefault="00BD0119" w:rsidP="004055D1">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Description</w:t>
            </w:r>
          </w:p>
        </w:tc>
        <w:tc>
          <w:tcPr>
            <w:tcW w:w="8006" w:type="dxa"/>
            <w:gridSpan w:val="3"/>
            <w:shd w:val="clear" w:color="auto" w:fill="auto"/>
            <w:vAlign w:val="center"/>
          </w:tcPr>
          <w:p w:rsidR="00BD0119" w:rsidRDefault="00BD0119" w:rsidP="00BD0119">
            <w:pPr>
              <w:pStyle w:val="ListParagraph"/>
              <w:keepLines/>
              <w:numPr>
                <w:ilvl w:val="0"/>
                <w:numId w:val="9"/>
              </w:numPr>
              <w:spacing w:before="60" w:after="120" w:line="360" w:lineRule="auto"/>
              <w:rPr>
                <w:rFonts w:eastAsia="MS Mincho"/>
                <w:bCs/>
              </w:rPr>
            </w:pPr>
            <w:r w:rsidRPr="00BD0119">
              <w:rPr>
                <w:rFonts w:ascii="Bookman Old Style" w:hAnsi="Bookman Old Style" w:cs="Arial"/>
                <w:sz w:val="18"/>
                <w:szCs w:val="18"/>
                <w:lang w:val="en-IN"/>
              </w:rPr>
              <w:t>Office Depot,</w:t>
            </w:r>
            <w:r w:rsidR="00451C53">
              <w:rPr>
                <w:rFonts w:ascii="Bookman Old Style" w:hAnsi="Bookman Old Style" w:cs="Arial"/>
                <w:sz w:val="18"/>
                <w:szCs w:val="18"/>
                <w:lang w:val="en-IN"/>
              </w:rPr>
              <w:t xml:space="preserve"> </w:t>
            </w:r>
            <w:r w:rsidRPr="00BD0119">
              <w:rPr>
                <w:rFonts w:ascii="Bookman Old Style" w:hAnsi="Bookman Old Style" w:cs="Arial"/>
                <w:sz w:val="18"/>
                <w:szCs w:val="18"/>
                <w:lang w:val="en-IN"/>
              </w:rPr>
              <w:t>is a leading provider of business services and supplies, products and technology solutions through its fully integrated omni-channel platform of approximately 1,400 stores, online presence, and dedicated sales professionals and technicians to small, medium and enterprise businesses. the company offers its customers the tools and resources they need to focus on their passion of starting, growing and running their business</w:t>
            </w:r>
            <w:r w:rsidRPr="00DF06BD">
              <w:rPr>
                <w:rFonts w:eastAsia="MS Mincho"/>
                <w:bCs/>
              </w:rPr>
              <w:t>.</w:t>
            </w:r>
          </w:p>
          <w:p w:rsidR="00BD0119" w:rsidRPr="00CF2206" w:rsidRDefault="00BD0119" w:rsidP="004055D1">
            <w:pPr>
              <w:autoSpaceDE w:val="0"/>
              <w:autoSpaceDN w:val="0"/>
              <w:adjustRightInd w:val="0"/>
              <w:rPr>
                <w:rFonts w:ascii="Bookman Old Style" w:hAnsi="Bookman Old Style" w:cs="Arial"/>
                <w:sz w:val="18"/>
                <w:szCs w:val="18"/>
                <w:lang w:val="en-IN"/>
              </w:rPr>
            </w:pPr>
            <w:r w:rsidRPr="00CF2206">
              <w:rPr>
                <w:rFonts w:ascii="Bookman Old Style" w:hAnsi="Bookman Old Style" w:cs="Arial"/>
                <w:sz w:val="18"/>
                <w:szCs w:val="18"/>
                <w:lang w:val="en-IN"/>
              </w:rPr>
              <w:t xml:space="preserve"> </w:t>
            </w:r>
          </w:p>
        </w:tc>
      </w:tr>
      <w:tr w:rsidR="005F03A0" w:rsidTr="00BD0119">
        <w:trPr>
          <w:trHeight w:val="117"/>
        </w:trPr>
        <w:tc>
          <w:tcPr>
            <w:tcW w:w="2441" w:type="dxa"/>
            <w:shd w:val="clear" w:color="auto" w:fill="EAEAEA"/>
            <w:vAlign w:val="center"/>
          </w:tcPr>
          <w:p w:rsidR="00BD0119" w:rsidRPr="007356A5" w:rsidRDefault="00BD0119" w:rsidP="004055D1">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Responsibilities</w:t>
            </w:r>
          </w:p>
        </w:tc>
        <w:tc>
          <w:tcPr>
            <w:tcW w:w="8006" w:type="dxa"/>
            <w:gridSpan w:val="3"/>
            <w:shd w:val="clear" w:color="auto" w:fill="auto"/>
            <w:vAlign w:val="center"/>
          </w:tcPr>
          <w:p w:rsidR="00BD0119" w:rsidRPr="00BD0119" w:rsidRDefault="00BD0119" w:rsidP="00BD0119">
            <w:pPr>
              <w:numPr>
                <w:ilvl w:val="0"/>
                <w:numId w:val="5"/>
              </w:numPr>
              <w:spacing w:line="10" w:lineRule="atLeast"/>
              <w:jc w:val="both"/>
              <w:rPr>
                <w:rFonts w:ascii="Bookman Old Style" w:hAnsi="Bookman Old Style" w:cs="Arial"/>
                <w:sz w:val="18"/>
                <w:szCs w:val="18"/>
              </w:rPr>
            </w:pPr>
            <w:r w:rsidRPr="00BD0119">
              <w:rPr>
                <w:rFonts w:ascii="Bookman Old Style" w:hAnsi="Bookman Old Style" w:cs="Arial"/>
                <w:sz w:val="18"/>
                <w:szCs w:val="18"/>
              </w:rPr>
              <w:t>Involved in migration of Order returns service.</w:t>
            </w:r>
          </w:p>
          <w:p w:rsidR="00BD0119" w:rsidRPr="00BD0119" w:rsidRDefault="00BD0119" w:rsidP="00BD0119">
            <w:pPr>
              <w:numPr>
                <w:ilvl w:val="0"/>
                <w:numId w:val="5"/>
              </w:numPr>
              <w:spacing w:line="10" w:lineRule="atLeast"/>
              <w:jc w:val="both"/>
              <w:rPr>
                <w:rFonts w:ascii="Bookman Old Style" w:hAnsi="Bookman Old Style" w:cs="Arial"/>
                <w:sz w:val="18"/>
                <w:szCs w:val="18"/>
              </w:rPr>
            </w:pPr>
            <w:r w:rsidRPr="00BD0119">
              <w:rPr>
                <w:rFonts w:ascii="Bookman Old Style" w:hAnsi="Bookman Old Style" w:cs="Arial"/>
                <w:sz w:val="18"/>
                <w:szCs w:val="18"/>
              </w:rPr>
              <w:t>Involved in migration of Account Management Service.</w:t>
            </w:r>
          </w:p>
          <w:p w:rsidR="00BD0119" w:rsidRPr="00BD0119" w:rsidRDefault="00BD0119" w:rsidP="00BD0119">
            <w:pPr>
              <w:numPr>
                <w:ilvl w:val="0"/>
                <w:numId w:val="5"/>
              </w:numPr>
              <w:spacing w:line="10" w:lineRule="atLeast"/>
              <w:jc w:val="both"/>
              <w:rPr>
                <w:rFonts w:ascii="Bookman Old Style" w:hAnsi="Bookman Old Style" w:cs="Arial"/>
                <w:sz w:val="18"/>
                <w:szCs w:val="18"/>
              </w:rPr>
            </w:pPr>
            <w:r w:rsidRPr="00BD0119">
              <w:rPr>
                <w:rFonts w:ascii="Bookman Old Style" w:hAnsi="Bookman Old Style" w:cs="Arial"/>
                <w:sz w:val="18"/>
                <w:szCs w:val="18"/>
              </w:rPr>
              <w:t>Analysis , coding , unit testing of Order Return and Account Management Service.</w:t>
            </w:r>
          </w:p>
          <w:p w:rsidR="00BD0119" w:rsidRPr="007356A5" w:rsidRDefault="00BD0119" w:rsidP="00BD0119">
            <w:pPr>
              <w:numPr>
                <w:ilvl w:val="0"/>
                <w:numId w:val="5"/>
              </w:numPr>
              <w:spacing w:line="10" w:lineRule="atLeast"/>
              <w:jc w:val="both"/>
              <w:rPr>
                <w:rFonts w:ascii="Superclarendon Regular" w:hAnsi="Superclarendon Regular" w:cs="Arial"/>
                <w:sz w:val="18"/>
                <w:szCs w:val="18"/>
              </w:rPr>
            </w:pPr>
            <w:r w:rsidRPr="00BD0119">
              <w:rPr>
                <w:rFonts w:ascii="Bookman Old Style" w:hAnsi="Bookman Old Style" w:cs="Arial"/>
                <w:sz w:val="18"/>
                <w:szCs w:val="18"/>
              </w:rPr>
              <w:t>Conduct and participate in code and design review.</w:t>
            </w:r>
          </w:p>
        </w:tc>
      </w:tr>
      <w:tr w:rsidR="005F03A0" w:rsidTr="00BD0119">
        <w:trPr>
          <w:trHeight w:val="117"/>
        </w:trPr>
        <w:tc>
          <w:tcPr>
            <w:tcW w:w="2441" w:type="dxa"/>
            <w:shd w:val="clear" w:color="auto" w:fill="EAEAEA"/>
            <w:vAlign w:val="center"/>
          </w:tcPr>
          <w:p w:rsidR="00BD0119" w:rsidRPr="007356A5" w:rsidRDefault="00BD0119" w:rsidP="004055D1">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Environment</w:t>
            </w:r>
          </w:p>
        </w:tc>
        <w:tc>
          <w:tcPr>
            <w:tcW w:w="8006" w:type="dxa"/>
            <w:gridSpan w:val="3"/>
            <w:shd w:val="clear" w:color="auto" w:fill="auto"/>
            <w:vAlign w:val="center"/>
          </w:tcPr>
          <w:p w:rsidR="00BD0119" w:rsidRPr="007356A5" w:rsidRDefault="00BD0119" w:rsidP="00BD0119">
            <w:pPr>
              <w:numPr>
                <w:ilvl w:val="0"/>
                <w:numId w:val="5"/>
              </w:numPr>
              <w:spacing w:line="10" w:lineRule="atLeast"/>
              <w:jc w:val="both"/>
              <w:rPr>
                <w:rFonts w:ascii="Bookman Old Style" w:hAnsi="Bookman Old Style" w:cs="Arial"/>
                <w:sz w:val="18"/>
                <w:szCs w:val="18"/>
              </w:rPr>
            </w:pPr>
            <w:r w:rsidRPr="00D37E84">
              <w:rPr>
                <w:rFonts w:ascii="Bookman Old Style" w:hAnsi="Bookman Old Style" w:cs="Arial"/>
                <w:sz w:val="18"/>
                <w:szCs w:val="18"/>
                <w:highlight w:val="yellow"/>
              </w:rPr>
              <w:t>Java 8, Camel,  JMS, Springboot, Rest, Soap</w:t>
            </w:r>
            <w:r w:rsidR="00B34ABE" w:rsidRPr="00D37E84">
              <w:rPr>
                <w:rFonts w:ascii="Bookman Old Style" w:hAnsi="Bookman Old Style" w:cs="Arial"/>
                <w:sz w:val="18"/>
                <w:szCs w:val="18"/>
                <w:highlight w:val="yellow"/>
              </w:rPr>
              <w:t>,</w:t>
            </w:r>
            <w:r w:rsidR="00765619" w:rsidRPr="00D37E84">
              <w:rPr>
                <w:rFonts w:ascii="Bookman Old Style" w:hAnsi="Bookman Old Style" w:cs="Arial"/>
                <w:sz w:val="18"/>
                <w:szCs w:val="18"/>
                <w:highlight w:val="yellow"/>
              </w:rPr>
              <w:t xml:space="preserve"> Spring Security,</w:t>
            </w:r>
            <w:r w:rsidR="00B34ABE" w:rsidRPr="00D37E84">
              <w:rPr>
                <w:rFonts w:ascii="Bookman Old Style" w:hAnsi="Bookman Old Style" w:cs="Arial"/>
                <w:sz w:val="18"/>
                <w:szCs w:val="18"/>
                <w:highlight w:val="yellow"/>
              </w:rPr>
              <w:t xml:space="preserve"> AWS</w:t>
            </w:r>
            <w:r w:rsidR="00054CA6">
              <w:rPr>
                <w:rFonts w:ascii="Bookman Old Style" w:hAnsi="Bookman Old Style" w:cs="Arial"/>
                <w:sz w:val="18"/>
                <w:szCs w:val="18"/>
              </w:rPr>
              <w:t>,Docker</w:t>
            </w:r>
          </w:p>
        </w:tc>
      </w:tr>
      <w:tr w:rsidR="005F03A0" w:rsidTr="00BD0119">
        <w:trPr>
          <w:trHeight w:val="117"/>
        </w:trPr>
        <w:tc>
          <w:tcPr>
            <w:tcW w:w="2441" w:type="dxa"/>
            <w:shd w:val="clear" w:color="auto" w:fill="EAEAEA"/>
            <w:vAlign w:val="center"/>
          </w:tcPr>
          <w:p w:rsidR="00BD0119" w:rsidRPr="00BD0119" w:rsidRDefault="00BD0119" w:rsidP="00BD0119">
            <w:pPr>
              <w:spacing w:before="100" w:after="100"/>
              <w:rPr>
                <w:rFonts w:ascii="Bookman Old Style" w:hAnsi="Bookman Old Style" w:cs="Arial"/>
                <w:sz w:val="18"/>
                <w:szCs w:val="18"/>
              </w:rPr>
            </w:pPr>
            <w:r w:rsidRPr="00BD0119">
              <w:rPr>
                <w:rFonts w:ascii="Superclarendon Regular" w:hAnsi="Superclarendon Regular" w:cs="Arial"/>
                <w:b/>
                <w:noProof/>
                <w:sz w:val="18"/>
                <w:szCs w:val="18"/>
              </w:rPr>
              <w:t>Design patterns</w:t>
            </w:r>
          </w:p>
        </w:tc>
        <w:tc>
          <w:tcPr>
            <w:tcW w:w="8006" w:type="dxa"/>
            <w:gridSpan w:val="3"/>
            <w:shd w:val="clear" w:color="auto" w:fill="auto"/>
            <w:vAlign w:val="center"/>
          </w:tcPr>
          <w:p w:rsidR="00BD0119" w:rsidRPr="00BD0119" w:rsidRDefault="00BD0119" w:rsidP="00BD0119">
            <w:pPr>
              <w:pStyle w:val="Heading3"/>
              <w:shd w:val="clear" w:color="auto" w:fill="FFFFFF"/>
              <w:spacing w:before="0" w:after="0"/>
              <w:ind w:left="2160" w:hanging="2160"/>
              <w:rPr>
                <w:rFonts w:ascii="Bookman Old Style" w:hAnsi="Bookman Old Style"/>
                <w:b w:val="0"/>
                <w:bCs w:val="0"/>
                <w:sz w:val="18"/>
                <w:szCs w:val="18"/>
                <w:lang w:val="en-US"/>
              </w:rPr>
            </w:pPr>
            <w:r w:rsidRPr="00BD0119">
              <w:rPr>
                <w:rFonts w:ascii="Bookman Old Style" w:hAnsi="Bookman Old Style"/>
                <w:b w:val="0"/>
                <w:bCs w:val="0"/>
                <w:sz w:val="18"/>
                <w:szCs w:val="18"/>
                <w:lang w:val="en-US"/>
              </w:rPr>
              <w:t xml:space="preserve"> API Gateway Pattern,</w:t>
            </w:r>
            <w:r w:rsidR="00FF3DBF">
              <w:rPr>
                <w:rFonts w:ascii="Bookman Old Style" w:hAnsi="Bookman Old Style"/>
                <w:b w:val="0"/>
                <w:bCs w:val="0"/>
                <w:sz w:val="18"/>
                <w:szCs w:val="18"/>
                <w:lang w:val="en-US"/>
              </w:rPr>
              <w:t xml:space="preserve"> </w:t>
            </w:r>
            <w:r w:rsidRPr="00BD0119">
              <w:rPr>
                <w:rFonts w:ascii="Bookman Old Style" w:hAnsi="Bookman Old Style"/>
                <w:b w:val="0"/>
                <w:bCs w:val="0"/>
                <w:sz w:val="18"/>
                <w:szCs w:val="18"/>
                <w:lang w:val="en-US"/>
              </w:rPr>
              <w:t>circuit breaker</w:t>
            </w:r>
          </w:p>
          <w:p w:rsidR="00BD0119" w:rsidRPr="00BD0119" w:rsidRDefault="00BD0119" w:rsidP="00BD0119">
            <w:pPr>
              <w:ind w:left="2160" w:hanging="2160"/>
              <w:rPr>
                <w:rFonts w:ascii="Bookman Old Style" w:hAnsi="Bookman Old Style" w:cs="Arial"/>
                <w:sz w:val="18"/>
                <w:szCs w:val="18"/>
              </w:rPr>
            </w:pPr>
          </w:p>
        </w:tc>
      </w:tr>
    </w:tbl>
    <w:p w:rsidR="00BD0119" w:rsidRDefault="00BD0119" w:rsidP="00D15D08">
      <w:pPr>
        <w:pStyle w:val="client"/>
        <w:shd w:val="clear" w:color="auto" w:fill="auto"/>
        <w:jc w:val="left"/>
      </w:pPr>
    </w:p>
    <w:p w:rsidR="00347CFB" w:rsidRDefault="00347CFB" w:rsidP="00D15D08">
      <w:pPr>
        <w:pStyle w:val="client"/>
        <w:shd w:val="clear" w:color="auto" w:fill="auto"/>
        <w:jc w:val="left"/>
      </w:pPr>
    </w:p>
    <w:tbl>
      <w:tblPr>
        <w:tblW w:w="1031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1"/>
        <w:gridCol w:w="4678"/>
        <w:gridCol w:w="1559"/>
        <w:gridCol w:w="1668"/>
      </w:tblGrid>
      <w:tr w:rsidR="005F03A0" w:rsidTr="00024E3A">
        <w:trPr>
          <w:trHeight w:val="246"/>
        </w:trPr>
        <w:tc>
          <w:tcPr>
            <w:tcW w:w="2411" w:type="dxa"/>
            <w:shd w:val="clear" w:color="auto" w:fill="EAEAEA"/>
            <w:vAlign w:val="center"/>
          </w:tcPr>
          <w:p w:rsidR="00CF2206" w:rsidRPr="007356A5" w:rsidRDefault="00CF2206" w:rsidP="00024E3A">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Project  I</w:t>
            </w:r>
            <w:r w:rsidR="003811FB">
              <w:rPr>
                <w:rFonts w:ascii="Superclarendon Regular" w:hAnsi="Superclarendon Regular" w:cs="Arial"/>
                <w:b/>
                <w:noProof/>
                <w:sz w:val="18"/>
                <w:szCs w:val="18"/>
              </w:rPr>
              <w:t>II</w:t>
            </w:r>
          </w:p>
        </w:tc>
        <w:tc>
          <w:tcPr>
            <w:tcW w:w="4678" w:type="dxa"/>
            <w:shd w:val="clear" w:color="auto" w:fill="auto"/>
            <w:vAlign w:val="center"/>
          </w:tcPr>
          <w:p w:rsidR="00CF2206" w:rsidRPr="00D15D08" w:rsidRDefault="00CF2206" w:rsidP="00024E3A">
            <w:pPr>
              <w:spacing w:before="100" w:after="100"/>
              <w:rPr>
                <w:rFonts w:ascii="Bookman Old Style" w:hAnsi="Bookman Old Style" w:cs="Arial"/>
                <w:b/>
                <w:sz w:val="18"/>
                <w:szCs w:val="18"/>
              </w:rPr>
            </w:pPr>
            <w:r>
              <w:rPr>
                <w:rFonts w:ascii="Bookman Old Style" w:hAnsi="Bookman Old Style" w:cs="Arial"/>
                <w:b/>
                <w:sz w:val="18"/>
                <w:szCs w:val="18"/>
              </w:rPr>
              <w:t>SEI -Wealth Platform</w:t>
            </w:r>
          </w:p>
        </w:tc>
        <w:tc>
          <w:tcPr>
            <w:tcW w:w="1559" w:type="dxa"/>
            <w:shd w:val="clear" w:color="auto" w:fill="EAEAEA"/>
            <w:vAlign w:val="center"/>
          </w:tcPr>
          <w:p w:rsidR="00CF2206" w:rsidRPr="007356A5" w:rsidRDefault="00CF2206" w:rsidP="00024E3A">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Duration</w:t>
            </w:r>
          </w:p>
        </w:tc>
        <w:tc>
          <w:tcPr>
            <w:tcW w:w="1668" w:type="dxa"/>
            <w:shd w:val="clear" w:color="auto" w:fill="auto"/>
            <w:vAlign w:val="center"/>
          </w:tcPr>
          <w:p w:rsidR="00CF2206" w:rsidRPr="007356A5" w:rsidRDefault="00CF2206" w:rsidP="00024E3A">
            <w:pPr>
              <w:spacing w:line="10" w:lineRule="atLeast"/>
              <w:rPr>
                <w:rFonts w:ascii="Bookman Old Style" w:hAnsi="Bookman Old Style" w:cs="Arial"/>
                <w:sz w:val="18"/>
                <w:szCs w:val="18"/>
              </w:rPr>
            </w:pPr>
            <w:r>
              <w:rPr>
                <w:rFonts w:ascii="Bookman Old Style" w:hAnsi="Bookman Old Style" w:cs="Arial"/>
                <w:sz w:val="18"/>
                <w:szCs w:val="18"/>
              </w:rPr>
              <w:t>April 2016</w:t>
            </w:r>
            <w:r w:rsidRPr="007356A5">
              <w:rPr>
                <w:rFonts w:ascii="Bookman Old Style" w:hAnsi="Bookman Old Style" w:cs="Arial"/>
                <w:sz w:val="18"/>
                <w:szCs w:val="18"/>
              </w:rPr>
              <w:t xml:space="preserve"> </w:t>
            </w:r>
            <w:r>
              <w:rPr>
                <w:rFonts w:ascii="Bookman Old Style" w:hAnsi="Bookman Old Style" w:cs="Arial"/>
                <w:sz w:val="18"/>
                <w:szCs w:val="18"/>
              </w:rPr>
              <w:t>–</w:t>
            </w:r>
            <w:r w:rsidRPr="007356A5">
              <w:rPr>
                <w:rFonts w:ascii="Bookman Old Style" w:hAnsi="Bookman Old Style" w:cs="Arial"/>
                <w:sz w:val="18"/>
                <w:szCs w:val="18"/>
              </w:rPr>
              <w:t xml:space="preserve"> </w:t>
            </w:r>
            <w:r>
              <w:rPr>
                <w:rFonts w:ascii="Bookman Old Style" w:hAnsi="Bookman Old Style" w:cs="Arial"/>
                <w:sz w:val="18"/>
                <w:szCs w:val="18"/>
              </w:rPr>
              <w:t>Now</w:t>
            </w:r>
          </w:p>
        </w:tc>
      </w:tr>
      <w:tr w:rsidR="005F03A0" w:rsidTr="00024E3A">
        <w:trPr>
          <w:trHeight w:val="124"/>
        </w:trPr>
        <w:tc>
          <w:tcPr>
            <w:tcW w:w="2411" w:type="dxa"/>
            <w:shd w:val="clear" w:color="auto" w:fill="EAEAEA"/>
            <w:vAlign w:val="center"/>
          </w:tcPr>
          <w:p w:rsidR="00CF2206" w:rsidRPr="007356A5" w:rsidRDefault="00CF2206" w:rsidP="00024E3A">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lastRenderedPageBreak/>
              <w:t>Client</w:t>
            </w:r>
          </w:p>
        </w:tc>
        <w:tc>
          <w:tcPr>
            <w:tcW w:w="4678" w:type="dxa"/>
            <w:shd w:val="clear" w:color="auto" w:fill="auto"/>
            <w:vAlign w:val="center"/>
          </w:tcPr>
          <w:p w:rsidR="00CF2206" w:rsidRPr="007356A5" w:rsidRDefault="00CF2206" w:rsidP="00024E3A">
            <w:pPr>
              <w:spacing w:line="10" w:lineRule="atLeast"/>
              <w:rPr>
                <w:rFonts w:ascii="Bookman Old Style" w:hAnsi="Bookman Old Style" w:cs="Arial"/>
                <w:sz w:val="18"/>
                <w:szCs w:val="18"/>
              </w:rPr>
            </w:pPr>
            <w:r>
              <w:rPr>
                <w:rFonts w:ascii="Bookman Old Style" w:hAnsi="Bookman Old Style" w:cs="Arial"/>
                <w:sz w:val="18"/>
                <w:szCs w:val="18"/>
              </w:rPr>
              <w:t>SEI</w:t>
            </w:r>
            <w:r w:rsidR="005636F4">
              <w:rPr>
                <w:rFonts w:ascii="Bookman Old Style" w:hAnsi="Bookman Old Style" w:cs="Arial"/>
                <w:sz w:val="18"/>
                <w:szCs w:val="18"/>
              </w:rPr>
              <w:t>, USA</w:t>
            </w:r>
          </w:p>
        </w:tc>
        <w:tc>
          <w:tcPr>
            <w:tcW w:w="1559" w:type="dxa"/>
            <w:shd w:val="clear" w:color="auto" w:fill="EAEAEA"/>
            <w:vAlign w:val="center"/>
          </w:tcPr>
          <w:p w:rsidR="00CF2206" w:rsidRPr="007356A5" w:rsidRDefault="00CF2206" w:rsidP="00024E3A">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Team size</w:t>
            </w:r>
          </w:p>
        </w:tc>
        <w:tc>
          <w:tcPr>
            <w:tcW w:w="1668" w:type="dxa"/>
            <w:shd w:val="clear" w:color="auto" w:fill="auto"/>
            <w:vAlign w:val="center"/>
          </w:tcPr>
          <w:p w:rsidR="00CF2206" w:rsidRPr="007356A5" w:rsidRDefault="00CF2206" w:rsidP="00024E3A">
            <w:pPr>
              <w:spacing w:before="100" w:after="100"/>
              <w:rPr>
                <w:rFonts w:ascii="Bookman Old Style" w:hAnsi="Bookman Old Style" w:cs="Arial"/>
                <w:sz w:val="18"/>
                <w:szCs w:val="18"/>
              </w:rPr>
            </w:pPr>
            <w:r>
              <w:rPr>
                <w:rFonts w:ascii="Bookman Old Style" w:hAnsi="Bookman Old Style" w:cs="Arial"/>
                <w:sz w:val="18"/>
                <w:szCs w:val="18"/>
              </w:rPr>
              <w:t>6</w:t>
            </w:r>
          </w:p>
        </w:tc>
      </w:tr>
      <w:tr w:rsidR="005F03A0" w:rsidTr="00024E3A">
        <w:trPr>
          <w:trHeight w:val="124"/>
        </w:trPr>
        <w:tc>
          <w:tcPr>
            <w:tcW w:w="2411" w:type="dxa"/>
            <w:shd w:val="clear" w:color="auto" w:fill="EAEAEA"/>
            <w:vAlign w:val="center"/>
          </w:tcPr>
          <w:p w:rsidR="00CF2206" w:rsidRPr="007356A5" w:rsidRDefault="00CF2206" w:rsidP="00024E3A">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Role</w:t>
            </w:r>
          </w:p>
        </w:tc>
        <w:tc>
          <w:tcPr>
            <w:tcW w:w="4678" w:type="dxa"/>
            <w:shd w:val="clear" w:color="auto" w:fill="auto"/>
            <w:vAlign w:val="center"/>
          </w:tcPr>
          <w:p w:rsidR="00CF2206" w:rsidRPr="007356A5" w:rsidRDefault="00CF2206" w:rsidP="00024E3A">
            <w:pPr>
              <w:spacing w:before="100" w:after="100"/>
              <w:rPr>
                <w:rFonts w:ascii="Bookman Old Style" w:hAnsi="Bookman Old Style" w:cs="Arial"/>
                <w:sz w:val="18"/>
                <w:szCs w:val="18"/>
              </w:rPr>
            </w:pPr>
            <w:r w:rsidRPr="007356A5">
              <w:rPr>
                <w:rFonts w:ascii="Bookman Old Style" w:hAnsi="Bookman Old Style" w:cs="Arial"/>
                <w:sz w:val="18"/>
                <w:szCs w:val="18"/>
              </w:rPr>
              <w:t>Team Member</w:t>
            </w:r>
          </w:p>
        </w:tc>
        <w:tc>
          <w:tcPr>
            <w:tcW w:w="1559" w:type="dxa"/>
            <w:shd w:val="clear" w:color="auto" w:fill="EAEAEA"/>
            <w:vAlign w:val="center"/>
          </w:tcPr>
          <w:p w:rsidR="00CF2206" w:rsidRPr="007356A5" w:rsidRDefault="00CF2206" w:rsidP="00024E3A">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 xml:space="preserve"> Location</w:t>
            </w:r>
          </w:p>
        </w:tc>
        <w:tc>
          <w:tcPr>
            <w:tcW w:w="1668" w:type="dxa"/>
            <w:shd w:val="clear" w:color="auto" w:fill="auto"/>
            <w:vAlign w:val="center"/>
          </w:tcPr>
          <w:p w:rsidR="00CF2206" w:rsidRPr="007356A5" w:rsidRDefault="00CF2206" w:rsidP="00024E3A">
            <w:pPr>
              <w:spacing w:before="100" w:after="100"/>
              <w:rPr>
                <w:rFonts w:ascii="Bookman Old Style" w:hAnsi="Bookman Old Style" w:cs="Arial"/>
                <w:sz w:val="18"/>
                <w:szCs w:val="18"/>
              </w:rPr>
            </w:pPr>
            <w:r>
              <w:rPr>
                <w:rFonts w:ascii="Bookman Old Style" w:hAnsi="Bookman Old Style" w:cs="Arial"/>
                <w:sz w:val="18"/>
                <w:szCs w:val="18"/>
              </w:rPr>
              <w:t xml:space="preserve">Greater </w:t>
            </w:r>
            <w:r w:rsidRPr="007356A5">
              <w:rPr>
                <w:rFonts w:ascii="Bookman Old Style" w:hAnsi="Bookman Old Style" w:cs="Arial"/>
                <w:sz w:val="18"/>
                <w:szCs w:val="18"/>
              </w:rPr>
              <w:t>N</w:t>
            </w:r>
            <w:r w:rsidRPr="007356A5">
              <w:rPr>
                <w:rFonts w:ascii="Calibri" w:hAnsi="Calibri" w:cs="Tahoma"/>
                <w:sz w:val="18"/>
                <w:szCs w:val="18"/>
              </w:rPr>
              <w:t>oida</w:t>
            </w:r>
          </w:p>
        </w:tc>
      </w:tr>
      <w:tr w:rsidR="005F03A0" w:rsidTr="00024E3A">
        <w:trPr>
          <w:trHeight w:val="124"/>
        </w:trPr>
        <w:tc>
          <w:tcPr>
            <w:tcW w:w="2411" w:type="dxa"/>
            <w:shd w:val="clear" w:color="auto" w:fill="EAEAEA"/>
            <w:vAlign w:val="center"/>
          </w:tcPr>
          <w:p w:rsidR="00CF2206" w:rsidRPr="007356A5" w:rsidRDefault="00CF2206" w:rsidP="00024E3A">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Description</w:t>
            </w:r>
          </w:p>
        </w:tc>
        <w:tc>
          <w:tcPr>
            <w:tcW w:w="7905" w:type="dxa"/>
            <w:gridSpan w:val="3"/>
            <w:shd w:val="clear" w:color="auto" w:fill="auto"/>
            <w:vAlign w:val="center"/>
          </w:tcPr>
          <w:p w:rsidR="00FB24FC" w:rsidRDefault="00FB24FC" w:rsidP="00CF2206">
            <w:pPr>
              <w:autoSpaceDE w:val="0"/>
              <w:autoSpaceDN w:val="0"/>
              <w:adjustRightInd w:val="0"/>
              <w:rPr>
                <w:rFonts w:ascii="Bookman Old Style" w:hAnsi="Bookman Old Style" w:cs="Arial"/>
                <w:sz w:val="18"/>
                <w:szCs w:val="18"/>
                <w:lang w:val="en-IN"/>
              </w:rPr>
            </w:pPr>
            <w:r w:rsidRPr="00FB24FC">
              <w:rPr>
                <w:rFonts w:ascii="Bookman Old Style" w:hAnsi="Bookman Old Style" w:cs="Arial"/>
                <w:sz w:val="18"/>
                <w:szCs w:val="18"/>
                <w:lang w:val="en-IN"/>
              </w:rPr>
              <w:t>The SEI Wealth Platform is an outsourcing solution for wealth managers encompassing wealth processing services and wealth management programs, combined with business process expertise. With the Platform, SEI provides wealth management organizations with the infrastructure, operations, and administrative support necessary to capitalize on their strategic objectives in a constantly shifting market</w:t>
            </w:r>
            <w:r>
              <w:rPr>
                <w:rFonts w:ascii="Bookman Old Style" w:hAnsi="Bookman Old Style" w:cs="Arial"/>
                <w:sz w:val="18"/>
                <w:szCs w:val="18"/>
                <w:lang w:val="en-IN"/>
              </w:rPr>
              <w:t>.</w:t>
            </w:r>
          </w:p>
          <w:p w:rsidR="00CF2206" w:rsidRPr="00CF2206" w:rsidRDefault="00CF2206" w:rsidP="00CF2206">
            <w:pPr>
              <w:autoSpaceDE w:val="0"/>
              <w:autoSpaceDN w:val="0"/>
              <w:adjustRightInd w:val="0"/>
              <w:rPr>
                <w:rFonts w:ascii="Bookman Old Style" w:hAnsi="Bookman Old Style" w:cs="Arial"/>
                <w:sz w:val="18"/>
                <w:szCs w:val="18"/>
                <w:lang w:val="en-IN"/>
              </w:rPr>
            </w:pPr>
            <w:r w:rsidRPr="00CF2206">
              <w:rPr>
                <w:rFonts w:ascii="Bookman Old Style" w:hAnsi="Bookman Old Style" w:cs="Arial"/>
                <w:sz w:val="18"/>
                <w:szCs w:val="18"/>
                <w:lang w:val="en-IN"/>
              </w:rPr>
              <w:t>SEI provides products and services to institutions, private banks, investment advisors, investment managers, and private clients. SEI manages, advises or administers in </w:t>
            </w:r>
            <w:hyperlink r:id="rId9" w:tooltip="Hedge fund" w:history="1">
              <w:r w:rsidRPr="00CF2206">
                <w:rPr>
                  <w:rFonts w:ascii="Bookman Old Style" w:hAnsi="Bookman Old Style"/>
                  <w:sz w:val="18"/>
                  <w:szCs w:val="18"/>
                  <w:lang w:val="en-IN"/>
                </w:rPr>
                <w:t>hedge funds</w:t>
              </w:r>
            </w:hyperlink>
            <w:r w:rsidRPr="00CF2206">
              <w:rPr>
                <w:rFonts w:ascii="Bookman Old Style" w:hAnsi="Bookman Old Style" w:cs="Arial"/>
                <w:sz w:val="18"/>
                <w:szCs w:val="18"/>
                <w:lang w:val="en-IN"/>
              </w:rPr>
              <w:t>, </w:t>
            </w:r>
            <w:hyperlink r:id="rId10" w:tooltip="Private equity" w:history="1">
              <w:r w:rsidRPr="00CF2206">
                <w:rPr>
                  <w:rFonts w:ascii="Bookman Old Style" w:hAnsi="Bookman Old Style"/>
                  <w:sz w:val="18"/>
                  <w:szCs w:val="18"/>
                  <w:lang w:val="en-IN"/>
                </w:rPr>
                <w:t>private equity</w:t>
              </w:r>
            </w:hyperlink>
            <w:r w:rsidRPr="00CF2206">
              <w:rPr>
                <w:rFonts w:ascii="Bookman Old Style" w:hAnsi="Bookman Old Style" w:cs="Arial"/>
                <w:sz w:val="18"/>
                <w:szCs w:val="18"/>
                <w:lang w:val="en-IN"/>
              </w:rPr>
              <w:t>, </w:t>
            </w:r>
            <w:hyperlink r:id="rId11" w:tooltip="Mutual fund" w:history="1">
              <w:r w:rsidRPr="00CF2206">
                <w:rPr>
                  <w:rFonts w:ascii="Bookman Old Style" w:hAnsi="Bookman Old Style"/>
                  <w:sz w:val="18"/>
                  <w:szCs w:val="18"/>
                  <w:lang w:val="en-IN"/>
                </w:rPr>
                <w:t>mutual funds</w:t>
              </w:r>
            </w:hyperlink>
            <w:r w:rsidRPr="00CF2206">
              <w:rPr>
                <w:rFonts w:ascii="Bookman Old Style" w:hAnsi="Bookman Old Style" w:cs="Arial"/>
                <w:sz w:val="18"/>
                <w:szCs w:val="18"/>
                <w:lang w:val="en-IN"/>
              </w:rPr>
              <w:t xml:space="preserve"> and other managed assets. </w:t>
            </w:r>
          </w:p>
        </w:tc>
      </w:tr>
      <w:tr w:rsidR="005F03A0" w:rsidTr="00024E3A">
        <w:trPr>
          <w:trHeight w:val="124"/>
        </w:trPr>
        <w:tc>
          <w:tcPr>
            <w:tcW w:w="2411" w:type="dxa"/>
            <w:shd w:val="clear" w:color="auto" w:fill="EAEAEA"/>
            <w:vAlign w:val="center"/>
          </w:tcPr>
          <w:p w:rsidR="00CF2206" w:rsidRPr="007356A5" w:rsidRDefault="00CF2206" w:rsidP="00024E3A">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Responsibilities</w:t>
            </w:r>
          </w:p>
        </w:tc>
        <w:tc>
          <w:tcPr>
            <w:tcW w:w="7905" w:type="dxa"/>
            <w:gridSpan w:val="3"/>
            <w:shd w:val="clear" w:color="auto" w:fill="auto"/>
            <w:vAlign w:val="center"/>
          </w:tcPr>
          <w:p w:rsidR="00CF2206" w:rsidRPr="00D15D08" w:rsidRDefault="00CF2206" w:rsidP="00611E28">
            <w:pPr>
              <w:numPr>
                <w:ilvl w:val="0"/>
                <w:numId w:val="5"/>
              </w:numPr>
              <w:spacing w:line="10" w:lineRule="atLeast"/>
              <w:jc w:val="both"/>
              <w:rPr>
                <w:rFonts w:ascii="Bookman Old Style" w:hAnsi="Bookman Old Style" w:cs="Arial"/>
                <w:sz w:val="18"/>
                <w:szCs w:val="18"/>
              </w:rPr>
            </w:pPr>
            <w:r w:rsidRPr="00D15D08">
              <w:rPr>
                <w:rFonts w:ascii="Bookman Old Style" w:hAnsi="Bookman Old Style" w:cs="Arial"/>
                <w:sz w:val="18"/>
                <w:szCs w:val="18"/>
              </w:rPr>
              <w:t>Involve</w:t>
            </w:r>
            <w:r>
              <w:rPr>
                <w:rFonts w:ascii="Bookman Old Style" w:hAnsi="Bookman Old Style" w:cs="Arial"/>
                <w:sz w:val="18"/>
                <w:szCs w:val="18"/>
              </w:rPr>
              <w:t>d</w:t>
            </w:r>
            <w:r w:rsidRPr="00D15D08">
              <w:rPr>
                <w:rFonts w:ascii="Bookman Old Style" w:hAnsi="Bookman Old Style" w:cs="Arial"/>
                <w:sz w:val="18"/>
                <w:szCs w:val="18"/>
              </w:rPr>
              <w:t xml:space="preserve"> in developing</w:t>
            </w:r>
            <w:r w:rsidR="00C11D6E">
              <w:rPr>
                <w:rFonts w:ascii="Bookman Old Style" w:hAnsi="Bookman Old Style" w:cs="Arial"/>
                <w:sz w:val="18"/>
                <w:szCs w:val="18"/>
              </w:rPr>
              <w:t xml:space="preserve">/enhancing </w:t>
            </w:r>
            <w:r w:rsidRPr="00D15D08">
              <w:rPr>
                <w:rFonts w:ascii="Bookman Old Style" w:hAnsi="Bookman Old Style" w:cs="Arial"/>
                <w:sz w:val="18"/>
                <w:szCs w:val="18"/>
              </w:rPr>
              <w:t xml:space="preserve">business logic of </w:t>
            </w:r>
            <w:r w:rsidR="00C11D6E">
              <w:rPr>
                <w:rFonts w:ascii="Bookman Old Style" w:hAnsi="Bookman Old Style" w:cs="Arial"/>
                <w:sz w:val="18"/>
                <w:szCs w:val="18"/>
              </w:rPr>
              <w:t>user stories</w:t>
            </w:r>
            <w:r w:rsidRPr="00D15D08">
              <w:rPr>
                <w:rFonts w:ascii="Bookman Old Style" w:hAnsi="Bookman Old Style" w:cs="Arial"/>
                <w:sz w:val="18"/>
                <w:szCs w:val="18"/>
              </w:rPr>
              <w:t>.</w:t>
            </w:r>
          </w:p>
          <w:p w:rsidR="00CF2206" w:rsidRDefault="00CF2206" w:rsidP="00611E28">
            <w:pPr>
              <w:numPr>
                <w:ilvl w:val="0"/>
                <w:numId w:val="5"/>
              </w:numPr>
              <w:spacing w:line="10" w:lineRule="atLeast"/>
              <w:jc w:val="both"/>
              <w:rPr>
                <w:rFonts w:ascii="Bookman Old Style" w:hAnsi="Bookman Old Style" w:cs="Arial"/>
                <w:sz w:val="18"/>
                <w:szCs w:val="18"/>
              </w:rPr>
            </w:pPr>
            <w:r w:rsidRPr="00D15D08">
              <w:rPr>
                <w:rFonts w:ascii="Bookman Old Style" w:hAnsi="Bookman Old Style" w:cs="Arial"/>
                <w:sz w:val="18"/>
                <w:szCs w:val="18"/>
              </w:rPr>
              <w:t>Responsible for analy</w:t>
            </w:r>
            <w:r w:rsidR="00814C9A">
              <w:rPr>
                <w:rFonts w:ascii="Bookman Old Style" w:hAnsi="Bookman Old Style" w:cs="Arial"/>
                <w:sz w:val="18"/>
                <w:szCs w:val="18"/>
              </w:rPr>
              <w:t>z</w:t>
            </w:r>
            <w:r>
              <w:rPr>
                <w:rFonts w:ascii="Bookman Old Style" w:hAnsi="Bookman Old Style" w:cs="Arial"/>
                <w:sz w:val="18"/>
                <w:szCs w:val="18"/>
              </w:rPr>
              <w:t>ing</w:t>
            </w:r>
            <w:r w:rsidRPr="00D15D08">
              <w:rPr>
                <w:rFonts w:ascii="Bookman Old Style" w:hAnsi="Bookman Old Style" w:cs="Arial"/>
                <w:sz w:val="18"/>
                <w:szCs w:val="18"/>
              </w:rPr>
              <w:t xml:space="preserve"> </w:t>
            </w:r>
            <w:r w:rsidR="00C11D6E">
              <w:rPr>
                <w:rFonts w:ascii="Bookman Old Style" w:hAnsi="Bookman Old Style" w:cs="Arial"/>
                <w:sz w:val="18"/>
                <w:szCs w:val="18"/>
              </w:rPr>
              <w:t xml:space="preserve">incidents </w:t>
            </w:r>
            <w:r>
              <w:rPr>
                <w:rFonts w:ascii="Bookman Old Style" w:hAnsi="Bookman Old Style" w:cs="Arial"/>
                <w:sz w:val="18"/>
                <w:szCs w:val="18"/>
              </w:rPr>
              <w:t xml:space="preserve">, root cause analysis and fixing them </w:t>
            </w:r>
            <w:r w:rsidR="00C11D6E">
              <w:rPr>
                <w:rFonts w:ascii="Bookman Old Style" w:hAnsi="Bookman Old Style" w:cs="Arial"/>
                <w:sz w:val="18"/>
                <w:szCs w:val="18"/>
              </w:rPr>
              <w:t xml:space="preserve">  </w:t>
            </w:r>
            <w:r>
              <w:rPr>
                <w:rFonts w:ascii="Bookman Old Style" w:hAnsi="Bookman Old Style" w:cs="Arial"/>
                <w:sz w:val="18"/>
                <w:szCs w:val="18"/>
              </w:rPr>
              <w:t>or   provide work around.</w:t>
            </w:r>
          </w:p>
          <w:p w:rsidR="00C11D6E" w:rsidRDefault="00C11D6E" w:rsidP="00611E28">
            <w:pPr>
              <w:numPr>
                <w:ilvl w:val="0"/>
                <w:numId w:val="5"/>
              </w:numPr>
              <w:spacing w:line="10" w:lineRule="atLeast"/>
              <w:jc w:val="both"/>
              <w:rPr>
                <w:rFonts w:ascii="Bookman Old Style" w:hAnsi="Bookman Old Style" w:cs="Arial"/>
                <w:sz w:val="18"/>
                <w:szCs w:val="18"/>
              </w:rPr>
            </w:pPr>
            <w:r>
              <w:rPr>
                <w:rFonts w:ascii="Bookman Old Style" w:hAnsi="Bookman Old Style" w:cs="Arial"/>
                <w:sz w:val="18"/>
                <w:szCs w:val="18"/>
              </w:rPr>
              <w:t>Development of the user stories and testing .</w:t>
            </w:r>
          </w:p>
          <w:p w:rsidR="00814C9A" w:rsidRDefault="00814C9A" w:rsidP="00611E28">
            <w:pPr>
              <w:numPr>
                <w:ilvl w:val="0"/>
                <w:numId w:val="5"/>
              </w:numPr>
              <w:spacing w:line="10" w:lineRule="atLeast"/>
              <w:jc w:val="both"/>
              <w:rPr>
                <w:rFonts w:ascii="Bookman Old Style" w:hAnsi="Bookman Old Style" w:cs="Arial"/>
                <w:sz w:val="18"/>
                <w:szCs w:val="18"/>
              </w:rPr>
            </w:pPr>
            <w:r>
              <w:rPr>
                <w:rFonts w:ascii="Bookman Old Style" w:hAnsi="Bookman Old Style" w:cs="Arial"/>
                <w:sz w:val="18"/>
                <w:szCs w:val="18"/>
              </w:rPr>
              <w:t>Coordinate with testers in functional testing.</w:t>
            </w:r>
          </w:p>
          <w:p w:rsidR="00CF2206" w:rsidRDefault="00BF06A6" w:rsidP="00611E28">
            <w:pPr>
              <w:numPr>
                <w:ilvl w:val="0"/>
                <w:numId w:val="5"/>
              </w:numPr>
              <w:spacing w:line="10" w:lineRule="atLeast"/>
              <w:jc w:val="both"/>
              <w:rPr>
                <w:rFonts w:ascii="Bookman Old Style" w:hAnsi="Bookman Old Style" w:cs="Arial"/>
                <w:sz w:val="18"/>
                <w:szCs w:val="18"/>
              </w:rPr>
            </w:pPr>
            <w:r w:rsidRPr="00BF06A6">
              <w:rPr>
                <w:rFonts w:ascii="Bookman Old Style" w:hAnsi="Bookman Old Style" w:cs="Arial"/>
                <w:sz w:val="18"/>
                <w:szCs w:val="18"/>
              </w:rPr>
              <w:t>Provide trainings to the new members</w:t>
            </w:r>
            <w:r>
              <w:rPr>
                <w:rFonts w:ascii="Bookman Old Style" w:hAnsi="Bookman Old Style" w:cs="Arial"/>
                <w:sz w:val="18"/>
                <w:szCs w:val="18"/>
              </w:rPr>
              <w:t xml:space="preserve"> &amp; m</w:t>
            </w:r>
            <w:r w:rsidR="00CF2206">
              <w:rPr>
                <w:rFonts w:ascii="Bookman Old Style" w:hAnsi="Bookman Old Style" w:cs="Arial"/>
                <w:sz w:val="18"/>
                <w:szCs w:val="18"/>
              </w:rPr>
              <w:t>entoring junior team members.</w:t>
            </w:r>
          </w:p>
          <w:p w:rsidR="00CF2206" w:rsidRPr="00D15D08" w:rsidRDefault="00CF2206" w:rsidP="00611E28">
            <w:pPr>
              <w:numPr>
                <w:ilvl w:val="0"/>
                <w:numId w:val="5"/>
              </w:numPr>
              <w:spacing w:line="10" w:lineRule="atLeast"/>
              <w:jc w:val="both"/>
              <w:rPr>
                <w:rFonts w:ascii="Bookman Old Style" w:hAnsi="Bookman Old Style" w:cs="Arial"/>
                <w:sz w:val="18"/>
                <w:szCs w:val="18"/>
              </w:rPr>
            </w:pPr>
            <w:r>
              <w:rPr>
                <w:rFonts w:ascii="Bookman Old Style" w:hAnsi="Bookman Old Style" w:cs="Arial"/>
                <w:sz w:val="18"/>
                <w:szCs w:val="18"/>
              </w:rPr>
              <w:t>Involved in  planning and client meetings.</w:t>
            </w:r>
          </w:p>
          <w:p w:rsidR="00CF2206" w:rsidRPr="007356A5" w:rsidRDefault="00CF2206" w:rsidP="00024E3A">
            <w:pPr>
              <w:spacing w:line="10" w:lineRule="atLeast"/>
              <w:ind w:left="1080"/>
              <w:jc w:val="both"/>
              <w:rPr>
                <w:rFonts w:ascii="Superclarendon Regular" w:hAnsi="Superclarendon Regular" w:cs="Arial"/>
                <w:sz w:val="18"/>
                <w:szCs w:val="18"/>
              </w:rPr>
            </w:pPr>
          </w:p>
        </w:tc>
      </w:tr>
      <w:tr w:rsidR="005F03A0" w:rsidTr="00024E3A">
        <w:trPr>
          <w:trHeight w:val="124"/>
        </w:trPr>
        <w:tc>
          <w:tcPr>
            <w:tcW w:w="2411" w:type="dxa"/>
            <w:shd w:val="clear" w:color="auto" w:fill="EAEAEA"/>
            <w:vAlign w:val="center"/>
          </w:tcPr>
          <w:p w:rsidR="00CF2206" w:rsidRPr="007356A5" w:rsidRDefault="00CF2206" w:rsidP="00024E3A">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Environment</w:t>
            </w:r>
          </w:p>
        </w:tc>
        <w:tc>
          <w:tcPr>
            <w:tcW w:w="7905" w:type="dxa"/>
            <w:gridSpan w:val="3"/>
            <w:shd w:val="clear" w:color="auto" w:fill="auto"/>
            <w:vAlign w:val="center"/>
          </w:tcPr>
          <w:p w:rsidR="00CF2206" w:rsidRPr="007356A5" w:rsidRDefault="00CF2206" w:rsidP="00024E3A">
            <w:pPr>
              <w:pStyle w:val="ListParagraph"/>
              <w:spacing w:before="100" w:after="100"/>
              <w:ind w:left="0"/>
              <w:rPr>
                <w:rFonts w:ascii="Bookman Old Style" w:hAnsi="Bookman Old Style" w:cs="Arial"/>
                <w:sz w:val="18"/>
                <w:szCs w:val="18"/>
              </w:rPr>
            </w:pPr>
            <w:r w:rsidRPr="00D15D08">
              <w:rPr>
                <w:rFonts w:ascii="Bookman Old Style" w:hAnsi="Bookman Old Style" w:cs="Arial"/>
                <w:sz w:val="18"/>
                <w:szCs w:val="18"/>
              </w:rPr>
              <w:t xml:space="preserve">Java </w:t>
            </w:r>
            <w:r w:rsidR="000570FA">
              <w:rPr>
                <w:rFonts w:ascii="Bookman Old Style" w:hAnsi="Bookman Old Style" w:cs="Arial"/>
                <w:sz w:val="18"/>
                <w:szCs w:val="18"/>
              </w:rPr>
              <w:t>8</w:t>
            </w:r>
            <w:r w:rsidRPr="00D15D08">
              <w:rPr>
                <w:rFonts w:ascii="Bookman Old Style" w:hAnsi="Bookman Old Style" w:cs="Arial"/>
                <w:sz w:val="18"/>
                <w:szCs w:val="18"/>
              </w:rPr>
              <w:t xml:space="preserve">, </w:t>
            </w:r>
            <w:r>
              <w:rPr>
                <w:rFonts w:ascii="Bookman Old Style" w:hAnsi="Bookman Old Style" w:cs="Arial"/>
                <w:sz w:val="18"/>
                <w:szCs w:val="18"/>
              </w:rPr>
              <w:t>Sourcetree, Spring</w:t>
            </w:r>
            <w:r w:rsidR="001C1064">
              <w:rPr>
                <w:rFonts w:ascii="Bookman Old Style" w:hAnsi="Bookman Old Style" w:cs="Arial"/>
                <w:sz w:val="18"/>
                <w:szCs w:val="18"/>
              </w:rPr>
              <w:t>Boot</w:t>
            </w:r>
            <w:r w:rsidRPr="00D15D08">
              <w:rPr>
                <w:rFonts w:ascii="Bookman Old Style" w:hAnsi="Bookman Old Style" w:cs="Arial"/>
                <w:sz w:val="18"/>
                <w:szCs w:val="18"/>
              </w:rPr>
              <w:t>,</w:t>
            </w:r>
            <w:r>
              <w:rPr>
                <w:rFonts w:ascii="Bookman Old Style" w:hAnsi="Bookman Old Style" w:cs="Arial"/>
                <w:sz w:val="18"/>
                <w:szCs w:val="18"/>
              </w:rPr>
              <w:t xml:space="preserve"> </w:t>
            </w:r>
            <w:r w:rsidR="00765619">
              <w:rPr>
                <w:rFonts w:ascii="Bookman Old Style" w:hAnsi="Bookman Old Style" w:cs="Arial"/>
                <w:sz w:val="18"/>
                <w:szCs w:val="18"/>
              </w:rPr>
              <w:t>Spring Security ,</w:t>
            </w:r>
            <w:r>
              <w:rPr>
                <w:rFonts w:ascii="Bookman Old Style" w:hAnsi="Bookman Old Style" w:cs="Arial"/>
                <w:sz w:val="18"/>
                <w:szCs w:val="18"/>
              </w:rPr>
              <w:t>Oracle 12c,</w:t>
            </w:r>
            <w:r w:rsidR="00DA6C94">
              <w:rPr>
                <w:rFonts w:ascii="Bookman Old Style" w:hAnsi="Bookman Old Style" w:cs="Arial"/>
                <w:sz w:val="18"/>
                <w:szCs w:val="18"/>
              </w:rPr>
              <w:t>We</w:t>
            </w:r>
            <w:r>
              <w:rPr>
                <w:rFonts w:ascii="Bookman Old Style" w:hAnsi="Bookman Old Style" w:cs="Arial"/>
                <w:sz w:val="18"/>
                <w:szCs w:val="18"/>
              </w:rPr>
              <w:t>blogic 12,</w:t>
            </w:r>
            <w:r w:rsidR="00C11D6E">
              <w:rPr>
                <w:rFonts w:ascii="Bookman Old Style" w:hAnsi="Bookman Old Style" w:cs="Arial"/>
                <w:sz w:val="18"/>
                <w:szCs w:val="18"/>
              </w:rPr>
              <w:t>Struts</w:t>
            </w:r>
            <w:r w:rsidR="00BF06A6">
              <w:rPr>
                <w:rFonts w:ascii="Bookman Old Style" w:hAnsi="Bookman Old Style" w:cs="Arial"/>
                <w:sz w:val="18"/>
                <w:szCs w:val="18"/>
              </w:rPr>
              <w:t xml:space="preserve">, Restful </w:t>
            </w:r>
            <w:r w:rsidR="00760DEB">
              <w:rPr>
                <w:rFonts w:ascii="Bookman Old Style" w:hAnsi="Bookman Old Style" w:cs="Arial"/>
                <w:sz w:val="18"/>
                <w:szCs w:val="18"/>
              </w:rPr>
              <w:t>,</w:t>
            </w:r>
            <w:r w:rsidR="00765619">
              <w:rPr>
                <w:rFonts w:ascii="Bookman Old Style" w:hAnsi="Bookman Old Style" w:cs="Arial"/>
                <w:sz w:val="18"/>
                <w:szCs w:val="18"/>
              </w:rPr>
              <w:t xml:space="preserve"> </w:t>
            </w:r>
            <w:r w:rsidR="00760DEB">
              <w:rPr>
                <w:rFonts w:ascii="Bookman Old Style" w:hAnsi="Bookman Old Style" w:cs="Arial"/>
                <w:sz w:val="18"/>
                <w:szCs w:val="18"/>
              </w:rPr>
              <w:t>EJB</w:t>
            </w:r>
          </w:p>
        </w:tc>
      </w:tr>
      <w:tr w:rsidR="005F03A0" w:rsidTr="00024E3A">
        <w:trPr>
          <w:trHeight w:val="124"/>
        </w:trPr>
        <w:tc>
          <w:tcPr>
            <w:tcW w:w="2411" w:type="dxa"/>
            <w:shd w:val="clear" w:color="auto" w:fill="EAEAEA"/>
            <w:vAlign w:val="center"/>
          </w:tcPr>
          <w:p w:rsidR="00CF2206" w:rsidRPr="007356A5" w:rsidRDefault="00CF2206" w:rsidP="00024E3A">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Design patterns</w:t>
            </w:r>
          </w:p>
        </w:tc>
        <w:tc>
          <w:tcPr>
            <w:tcW w:w="7905" w:type="dxa"/>
            <w:gridSpan w:val="3"/>
            <w:shd w:val="clear" w:color="auto" w:fill="auto"/>
            <w:vAlign w:val="center"/>
          </w:tcPr>
          <w:p w:rsidR="00CF2206" w:rsidRPr="007356A5" w:rsidRDefault="00CF2206" w:rsidP="00024E3A">
            <w:pPr>
              <w:ind w:left="2160" w:hanging="2160"/>
              <w:rPr>
                <w:rFonts w:ascii="Calibri" w:hAnsi="Calibri" w:cs="Tahoma"/>
                <w:sz w:val="18"/>
                <w:szCs w:val="18"/>
              </w:rPr>
            </w:pPr>
            <w:r>
              <w:rPr>
                <w:rFonts w:ascii="Bookman Old Style" w:hAnsi="Bookman Old Style" w:cs="Arial"/>
                <w:sz w:val="18"/>
                <w:szCs w:val="18"/>
              </w:rPr>
              <w:t xml:space="preserve"> DAO,</w:t>
            </w:r>
            <w:r w:rsidR="00892396">
              <w:rPr>
                <w:rFonts w:ascii="Bookman Old Style" w:hAnsi="Bookman Old Style" w:cs="Arial"/>
                <w:sz w:val="18"/>
                <w:szCs w:val="18"/>
              </w:rPr>
              <w:t xml:space="preserve"> </w:t>
            </w:r>
            <w:r w:rsidR="00BF06A6">
              <w:rPr>
                <w:rFonts w:ascii="Bookman Old Style" w:hAnsi="Bookman Old Style" w:cs="Arial"/>
                <w:sz w:val="18"/>
                <w:szCs w:val="18"/>
              </w:rPr>
              <w:t>Adapter</w:t>
            </w:r>
          </w:p>
        </w:tc>
      </w:tr>
    </w:tbl>
    <w:p w:rsidR="005310EE" w:rsidRDefault="005310EE" w:rsidP="00D15D08">
      <w:pPr>
        <w:pStyle w:val="client"/>
        <w:shd w:val="clear" w:color="auto" w:fill="auto"/>
        <w:jc w:val="left"/>
      </w:pPr>
    </w:p>
    <w:p w:rsidR="00CF2206" w:rsidRDefault="00CF2206" w:rsidP="00D15D08">
      <w:pPr>
        <w:pStyle w:val="client"/>
        <w:shd w:val="clear" w:color="auto" w:fill="auto"/>
        <w:jc w:val="left"/>
      </w:pPr>
    </w:p>
    <w:tbl>
      <w:tblPr>
        <w:tblW w:w="1031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1"/>
        <w:gridCol w:w="4678"/>
        <w:gridCol w:w="1559"/>
        <w:gridCol w:w="1668"/>
      </w:tblGrid>
      <w:tr w:rsidR="005F03A0" w:rsidTr="00A942E1">
        <w:trPr>
          <w:trHeight w:val="246"/>
        </w:trPr>
        <w:tc>
          <w:tcPr>
            <w:tcW w:w="2411" w:type="dxa"/>
            <w:shd w:val="clear" w:color="auto" w:fill="EAEAEA"/>
            <w:vAlign w:val="center"/>
          </w:tcPr>
          <w:p w:rsidR="005310EE" w:rsidRPr="007356A5" w:rsidRDefault="005310EE" w:rsidP="00A942E1">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Project  I</w:t>
            </w:r>
            <w:r w:rsidR="003811FB">
              <w:rPr>
                <w:rFonts w:ascii="Superclarendon Regular" w:hAnsi="Superclarendon Regular" w:cs="Arial"/>
                <w:b/>
                <w:noProof/>
                <w:sz w:val="18"/>
                <w:szCs w:val="18"/>
              </w:rPr>
              <w:t>V</w:t>
            </w:r>
          </w:p>
        </w:tc>
        <w:tc>
          <w:tcPr>
            <w:tcW w:w="4678" w:type="dxa"/>
            <w:shd w:val="clear" w:color="auto" w:fill="auto"/>
            <w:vAlign w:val="center"/>
          </w:tcPr>
          <w:p w:rsidR="005310EE" w:rsidRPr="00D15D08" w:rsidRDefault="005310EE" w:rsidP="00A942E1">
            <w:pPr>
              <w:spacing w:before="100" w:after="100"/>
              <w:rPr>
                <w:rFonts w:ascii="Bookman Old Style" w:hAnsi="Bookman Old Style" w:cs="Arial"/>
                <w:b/>
                <w:sz w:val="18"/>
                <w:szCs w:val="18"/>
              </w:rPr>
            </w:pPr>
            <w:r w:rsidRPr="00EE6AB3">
              <w:rPr>
                <w:rFonts w:ascii="Bookman Old Style" w:hAnsi="Bookman Old Style" w:cs="Arial"/>
                <w:b/>
                <w:sz w:val="18"/>
                <w:szCs w:val="18"/>
              </w:rPr>
              <w:t>SITA-</w:t>
            </w:r>
            <w:r>
              <w:rPr>
                <w:rFonts w:ascii="Bookman Old Style" w:hAnsi="Bookman Old Style" w:cs="Arial"/>
                <w:b/>
                <w:sz w:val="18"/>
                <w:szCs w:val="18"/>
              </w:rPr>
              <w:t>GSL</w:t>
            </w:r>
          </w:p>
        </w:tc>
        <w:tc>
          <w:tcPr>
            <w:tcW w:w="1559" w:type="dxa"/>
            <w:shd w:val="clear" w:color="auto" w:fill="EAEAEA"/>
            <w:vAlign w:val="center"/>
          </w:tcPr>
          <w:p w:rsidR="005310EE" w:rsidRPr="007356A5" w:rsidRDefault="005310EE" w:rsidP="00A942E1">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Duration</w:t>
            </w:r>
          </w:p>
        </w:tc>
        <w:tc>
          <w:tcPr>
            <w:tcW w:w="1668" w:type="dxa"/>
            <w:shd w:val="clear" w:color="auto" w:fill="auto"/>
            <w:vAlign w:val="center"/>
          </w:tcPr>
          <w:p w:rsidR="005310EE" w:rsidRPr="007356A5" w:rsidRDefault="00A07BBF" w:rsidP="00A07BBF">
            <w:pPr>
              <w:spacing w:line="10" w:lineRule="atLeast"/>
              <w:rPr>
                <w:rFonts w:ascii="Bookman Old Style" w:hAnsi="Bookman Old Style" w:cs="Arial"/>
                <w:sz w:val="18"/>
                <w:szCs w:val="18"/>
              </w:rPr>
            </w:pPr>
            <w:r>
              <w:rPr>
                <w:rFonts w:ascii="Bookman Old Style" w:hAnsi="Bookman Old Style" w:cs="Arial"/>
                <w:sz w:val="18"/>
                <w:szCs w:val="18"/>
              </w:rPr>
              <w:t>Dec</w:t>
            </w:r>
            <w:r w:rsidR="005310EE" w:rsidRPr="007356A5">
              <w:rPr>
                <w:rFonts w:ascii="Bookman Old Style" w:hAnsi="Bookman Old Style" w:cs="Arial"/>
                <w:sz w:val="18"/>
                <w:szCs w:val="18"/>
              </w:rPr>
              <w:t xml:space="preserve"> 201</w:t>
            </w:r>
            <w:r w:rsidR="005310EE">
              <w:rPr>
                <w:rFonts w:ascii="Bookman Old Style" w:hAnsi="Bookman Old Style" w:cs="Arial"/>
                <w:sz w:val="18"/>
                <w:szCs w:val="18"/>
              </w:rPr>
              <w:t>5</w:t>
            </w:r>
            <w:r w:rsidR="005310EE" w:rsidRPr="007356A5">
              <w:rPr>
                <w:rFonts w:ascii="Bookman Old Style" w:hAnsi="Bookman Old Style" w:cs="Arial"/>
                <w:sz w:val="18"/>
                <w:szCs w:val="18"/>
              </w:rPr>
              <w:t xml:space="preserve"> </w:t>
            </w:r>
            <w:r w:rsidR="00CF2206">
              <w:rPr>
                <w:rFonts w:ascii="Bookman Old Style" w:hAnsi="Bookman Old Style" w:cs="Arial"/>
                <w:sz w:val="18"/>
                <w:szCs w:val="18"/>
              </w:rPr>
              <w:t>–</w:t>
            </w:r>
            <w:r w:rsidR="005310EE" w:rsidRPr="007356A5">
              <w:rPr>
                <w:rFonts w:ascii="Bookman Old Style" w:hAnsi="Bookman Old Style" w:cs="Arial"/>
                <w:sz w:val="18"/>
                <w:szCs w:val="18"/>
              </w:rPr>
              <w:t xml:space="preserve"> </w:t>
            </w:r>
            <w:r w:rsidR="00CF2206">
              <w:rPr>
                <w:rFonts w:ascii="Bookman Old Style" w:hAnsi="Bookman Old Style" w:cs="Arial"/>
                <w:sz w:val="18"/>
                <w:szCs w:val="18"/>
              </w:rPr>
              <w:t>March 2016</w:t>
            </w:r>
          </w:p>
        </w:tc>
      </w:tr>
      <w:tr w:rsidR="005F03A0" w:rsidTr="00A942E1">
        <w:trPr>
          <w:trHeight w:val="124"/>
        </w:trPr>
        <w:tc>
          <w:tcPr>
            <w:tcW w:w="2411" w:type="dxa"/>
            <w:shd w:val="clear" w:color="auto" w:fill="EAEAEA"/>
            <w:vAlign w:val="center"/>
          </w:tcPr>
          <w:p w:rsidR="005310EE" w:rsidRPr="007356A5" w:rsidRDefault="005310EE" w:rsidP="00A942E1">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Client</w:t>
            </w:r>
          </w:p>
        </w:tc>
        <w:tc>
          <w:tcPr>
            <w:tcW w:w="4678" w:type="dxa"/>
            <w:shd w:val="clear" w:color="auto" w:fill="auto"/>
            <w:vAlign w:val="center"/>
          </w:tcPr>
          <w:p w:rsidR="005310EE" w:rsidRPr="007356A5" w:rsidRDefault="005310EE" w:rsidP="00A942E1">
            <w:pPr>
              <w:spacing w:line="10" w:lineRule="atLeast"/>
              <w:rPr>
                <w:rFonts w:ascii="Bookman Old Style" w:hAnsi="Bookman Old Style" w:cs="Arial"/>
                <w:sz w:val="18"/>
                <w:szCs w:val="18"/>
              </w:rPr>
            </w:pPr>
            <w:r>
              <w:rPr>
                <w:rFonts w:ascii="Bookman Old Style" w:hAnsi="Bookman Old Style" w:cs="Arial"/>
                <w:sz w:val="18"/>
                <w:szCs w:val="18"/>
              </w:rPr>
              <w:t>SITA, UK</w:t>
            </w:r>
          </w:p>
        </w:tc>
        <w:tc>
          <w:tcPr>
            <w:tcW w:w="1559" w:type="dxa"/>
            <w:shd w:val="clear" w:color="auto" w:fill="EAEAEA"/>
            <w:vAlign w:val="center"/>
          </w:tcPr>
          <w:p w:rsidR="005310EE" w:rsidRPr="007356A5" w:rsidRDefault="005310EE" w:rsidP="00A942E1">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Team size</w:t>
            </w:r>
          </w:p>
        </w:tc>
        <w:tc>
          <w:tcPr>
            <w:tcW w:w="1668" w:type="dxa"/>
            <w:shd w:val="clear" w:color="auto" w:fill="auto"/>
            <w:vAlign w:val="center"/>
          </w:tcPr>
          <w:p w:rsidR="005310EE" w:rsidRPr="007356A5" w:rsidRDefault="005310EE" w:rsidP="00A942E1">
            <w:pPr>
              <w:spacing w:before="100" w:after="100"/>
              <w:rPr>
                <w:rFonts w:ascii="Bookman Old Style" w:hAnsi="Bookman Old Style" w:cs="Arial"/>
                <w:sz w:val="18"/>
                <w:szCs w:val="18"/>
              </w:rPr>
            </w:pPr>
            <w:r>
              <w:rPr>
                <w:rFonts w:ascii="Bookman Old Style" w:hAnsi="Bookman Old Style" w:cs="Arial"/>
                <w:sz w:val="18"/>
                <w:szCs w:val="18"/>
              </w:rPr>
              <w:t>7</w:t>
            </w:r>
          </w:p>
        </w:tc>
      </w:tr>
      <w:tr w:rsidR="005F03A0" w:rsidTr="00A942E1">
        <w:trPr>
          <w:trHeight w:val="124"/>
        </w:trPr>
        <w:tc>
          <w:tcPr>
            <w:tcW w:w="2411" w:type="dxa"/>
            <w:shd w:val="clear" w:color="auto" w:fill="EAEAEA"/>
            <w:vAlign w:val="center"/>
          </w:tcPr>
          <w:p w:rsidR="005310EE" w:rsidRPr="007356A5" w:rsidRDefault="005310EE" w:rsidP="00A942E1">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Role</w:t>
            </w:r>
          </w:p>
        </w:tc>
        <w:tc>
          <w:tcPr>
            <w:tcW w:w="4678" w:type="dxa"/>
            <w:shd w:val="clear" w:color="auto" w:fill="auto"/>
            <w:vAlign w:val="center"/>
          </w:tcPr>
          <w:p w:rsidR="005310EE" w:rsidRPr="007356A5" w:rsidRDefault="005310EE" w:rsidP="00A942E1">
            <w:pPr>
              <w:spacing w:before="100" w:after="100"/>
              <w:rPr>
                <w:rFonts w:ascii="Bookman Old Style" w:hAnsi="Bookman Old Style" w:cs="Arial"/>
                <w:sz w:val="18"/>
                <w:szCs w:val="18"/>
              </w:rPr>
            </w:pPr>
            <w:r w:rsidRPr="007356A5">
              <w:rPr>
                <w:rFonts w:ascii="Bookman Old Style" w:hAnsi="Bookman Old Style" w:cs="Arial"/>
                <w:sz w:val="18"/>
                <w:szCs w:val="18"/>
              </w:rPr>
              <w:t>Team Member</w:t>
            </w:r>
          </w:p>
        </w:tc>
        <w:tc>
          <w:tcPr>
            <w:tcW w:w="1559" w:type="dxa"/>
            <w:shd w:val="clear" w:color="auto" w:fill="EAEAEA"/>
            <w:vAlign w:val="center"/>
          </w:tcPr>
          <w:p w:rsidR="005310EE" w:rsidRPr="007356A5" w:rsidRDefault="005310EE" w:rsidP="00A942E1">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 xml:space="preserve"> Location</w:t>
            </w:r>
          </w:p>
        </w:tc>
        <w:tc>
          <w:tcPr>
            <w:tcW w:w="1668" w:type="dxa"/>
            <w:shd w:val="clear" w:color="auto" w:fill="auto"/>
            <w:vAlign w:val="center"/>
          </w:tcPr>
          <w:p w:rsidR="005310EE" w:rsidRPr="007356A5" w:rsidRDefault="005310EE" w:rsidP="00A942E1">
            <w:pPr>
              <w:spacing w:before="100" w:after="100"/>
              <w:rPr>
                <w:rFonts w:ascii="Bookman Old Style" w:hAnsi="Bookman Old Style" w:cs="Arial"/>
                <w:sz w:val="18"/>
                <w:szCs w:val="18"/>
              </w:rPr>
            </w:pPr>
            <w:r>
              <w:rPr>
                <w:rFonts w:ascii="Bookman Old Style" w:hAnsi="Bookman Old Style" w:cs="Arial"/>
                <w:sz w:val="18"/>
                <w:szCs w:val="18"/>
              </w:rPr>
              <w:t xml:space="preserve">Greater </w:t>
            </w:r>
            <w:r w:rsidRPr="007356A5">
              <w:rPr>
                <w:rFonts w:ascii="Bookman Old Style" w:hAnsi="Bookman Old Style" w:cs="Arial"/>
                <w:sz w:val="18"/>
                <w:szCs w:val="18"/>
              </w:rPr>
              <w:t>N</w:t>
            </w:r>
            <w:r w:rsidRPr="007356A5">
              <w:rPr>
                <w:rFonts w:ascii="Calibri" w:hAnsi="Calibri" w:cs="Tahoma"/>
                <w:sz w:val="18"/>
                <w:szCs w:val="18"/>
              </w:rPr>
              <w:t>oida</w:t>
            </w:r>
          </w:p>
        </w:tc>
      </w:tr>
      <w:tr w:rsidR="005F03A0" w:rsidTr="00A942E1">
        <w:trPr>
          <w:trHeight w:val="124"/>
        </w:trPr>
        <w:tc>
          <w:tcPr>
            <w:tcW w:w="2411" w:type="dxa"/>
            <w:shd w:val="clear" w:color="auto" w:fill="EAEAEA"/>
            <w:vAlign w:val="center"/>
          </w:tcPr>
          <w:p w:rsidR="005310EE" w:rsidRPr="007356A5" w:rsidRDefault="005310EE" w:rsidP="00A942E1">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Description</w:t>
            </w:r>
          </w:p>
        </w:tc>
        <w:tc>
          <w:tcPr>
            <w:tcW w:w="7905" w:type="dxa"/>
            <w:gridSpan w:val="3"/>
            <w:shd w:val="clear" w:color="auto" w:fill="auto"/>
            <w:vAlign w:val="center"/>
          </w:tcPr>
          <w:p w:rsidR="00A07BBF" w:rsidRPr="00A07BBF" w:rsidRDefault="00A07BBF" w:rsidP="00A07BBF">
            <w:pPr>
              <w:autoSpaceDE w:val="0"/>
              <w:autoSpaceDN w:val="0"/>
              <w:adjustRightInd w:val="0"/>
              <w:rPr>
                <w:rFonts w:ascii="Bookman Old Style" w:hAnsi="Bookman Old Style" w:cs="Arial"/>
                <w:sz w:val="18"/>
                <w:szCs w:val="18"/>
                <w:lang w:val="en-IN"/>
              </w:rPr>
            </w:pPr>
            <w:r w:rsidRPr="00A07BBF">
              <w:rPr>
                <w:rFonts w:ascii="Bookman Old Style" w:hAnsi="Bookman Old Style" w:cs="Arial"/>
                <w:sz w:val="18"/>
                <w:szCs w:val="18"/>
                <w:lang w:val="en-IN"/>
              </w:rPr>
              <w:t>The main purpose of this application is to Risk Assess the travellers crossing the border of a particular country in order to catch hold of people who may pose to be a threat/potential threat to that country.</w:t>
            </w:r>
          </w:p>
          <w:p w:rsidR="005310EE" w:rsidRPr="0008238B" w:rsidRDefault="005310EE" w:rsidP="00A942E1">
            <w:pPr>
              <w:autoSpaceDE w:val="0"/>
              <w:autoSpaceDN w:val="0"/>
              <w:adjustRightInd w:val="0"/>
              <w:rPr>
                <w:rFonts w:ascii="Bookman Old Style" w:hAnsi="Bookman Old Style" w:cs="Arial"/>
                <w:sz w:val="18"/>
                <w:szCs w:val="18"/>
              </w:rPr>
            </w:pPr>
            <w:r>
              <w:rPr>
                <w:rFonts w:ascii="Bookman Old Style" w:hAnsi="Bookman Old Style" w:cs="Arial"/>
                <w:sz w:val="18"/>
                <w:szCs w:val="18"/>
              </w:rPr>
              <w:t xml:space="preserve"> </w:t>
            </w:r>
            <w:r w:rsidRPr="0008238B">
              <w:rPr>
                <w:rFonts w:ascii="Bookman Old Style" w:hAnsi="Bookman Old Style" w:cs="Arial"/>
                <w:sz w:val="18"/>
                <w:szCs w:val="18"/>
              </w:rPr>
              <w:t>ARAS (Advanced Risk Analysis System) is in use at various airports to analyse</w:t>
            </w:r>
          </w:p>
          <w:p w:rsidR="005310EE" w:rsidRPr="007356A5" w:rsidRDefault="005310EE" w:rsidP="00A07BBF">
            <w:pPr>
              <w:spacing w:line="10" w:lineRule="atLeast"/>
              <w:jc w:val="both"/>
              <w:rPr>
                <w:rFonts w:ascii="Bookman Old Style" w:hAnsi="Bookman Old Style" w:cs="Arial"/>
                <w:sz w:val="18"/>
                <w:szCs w:val="18"/>
              </w:rPr>
            </w:pPr>
            <w:r w:rsidRPr="0008238B">
              <w:rPr>
                <w:rFonts w:ascii="Bookman Old Style" w:hAnsi="Bookman Old Style" w:cs="Arial"/>
                <w:sz w:val="18"/>
                <w:szCs w:val="18"/>
              </w:rPr>
              <w:t>the risk</w:t>
            </w:r>
            <w:r w:rsidR="00A07BBF">
              <w:rPr>
                <w:rFonts w:ascii="Bookman Old Style" w:hAnsi="Bookman Old Style" w:cs="Arial"/>
                <w:sz w:val="18"/>
                <w:szCs w:val="18"/>
              </w:rPr>
              <w:t xml:space="preserve"> </w:t>
            </w:r>
            <w:r w:rsidRPr="0008238B">
              <w:rPr>
                <w:rFonts w:ascii="Bookman Old Style" w:hAnsi="Bookman Old Style" w:cs="Arial"/>
                <w:sz w:val="18"/>
                <w:szCs w:val="18"/>
              </w:rPr>
              <w:t>, Passenger management, Resource planning management and billing</w:t>
            </w:r>
            <w:r w:rsidRPr="007356A5">
              <w:rPr>
                <w:rFonts w:ascii="Bookman Old Style" w:hAnsi="Bookman Old Style" w:cs="Arial"/>
                <w:sz w:val="18"/>
                <w:szCs w:val="18"/>
              </w:rPr>
              <w:t>.</w:t>
            </w:r>
            <w:r w:rsidR="00A07BBF">
              <w:rPr>
                <w:rFonts w:ascii="Bookman Old Style" w:hAnsi="Bookman Old Style" w:cs="Arial"/>
                <w:sz w:val="18"/>
                <w:szCs w:val="18"/>
              </w:rPr>
              <w:t xml:space="preserve"> </w:t>
            </w:r>
          </w:p>
        </w:tc>
      </w:tr>
      <w:tr w:rsidR="005F03A0" w:rsidTr="00A942E1">
        <w:trPr>
          <w:trHeight w:val="124"/>
        </w:trPr>
        <w:tc>
          <w:tcPr>
            <w:tcW w:w="2411" w:type="dxa"/>
            <w:shd w:val="clear" w:color="auto" w:fill="EAEAEA"/>
            <w:vAlign w:val="center"/>
          </w:tcPr>
          <w:p w:rsidR="005310EE" w:rsidRPr="007356A5" w:rsidRDefault="005310EE" w:rsidP="00A942E1">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Responsibilities</w:t>
            </w:r>
          </w:p>
        </w:tc>
        <w:tc>
          <w:tcPr>
            <w:tcW w:w="7905" w:type="dxa"/>
            <w:gridSpan w:val="3"/>
            <w:shd w:val="clear" w:color="auto" w:fill="auto"/>
            <w:vAlign w:val="center"/>
          </w:tcPr>
          <w:p w:rsidR="005310EE" w:rsidRPr="00D15D08" w:rsidRDefault="005310EE" w:rsidP="00611E28">
            <w:pPr>
              <w:numPr>
                <w:ilvl w:val="0"/>
                <w:numId w:val="5"/>
              </w:numPr>
              <w:spacing w:line="10" w:lineRule="atLeast"/>
              <w:jc w:val="both"/>
              <w:rPr>
                <w:rFonts w:ascii="Bookman Old Style" w:hAnsi="Bookman Old Style" w:cs="Arial"/>
                <w:sz w:val="18"/>
                <w:szCs w:val="18"/>
              </w:rPr>
            </w:pPr>
            <w:r w:rsidRPr="00D15D08">
              <w:rPr>
                <w:rFonts w:ascii="Bookman Old Style" w:hAnsi="Bookman Old Style" w:cs="Arial"/>
                <w:sz w:val="18"/>
                <w:szCs w:val="18"/>
              </w:rPr>
              <w:t xml:space="preserve">  Involve</w:t>
            </w:r>
            <w:r>
              <w:rPr>
                <w:rFonts w:ascii="Bookman Old Style" w:hAnsi="Bookman Old Style" w:cs="Arial"/>
                <w:sz w:val="18"/>
                <w:szCs w:val="18"/>
              </w:rPr>
              <w:t>d</w:t>
            </w:r>
            <w:r w:rsidRPr="00D15D08">
              <w:rPr>
                <w:rFonts w:ascii="Bookman Old Style" w:hAnsi="Bookman Old Style" w:cs="Arial"/>
                <w:sz w:val="18"/>
                <w:szCs w:val="18"/>
              </w:rPr>
              <w:t xml:space="preserve"> in developing business logic of application.</w:t>
            </w:r>
          </w:p>
          <w:p w:rsidR="005310EE" w:rsidRPr="00D15D08" w:rsidRDefault="005310EE" w:rsidP="00611E28">
            <w:pPr>
              <w:numPr>
                <w:ilvl w:val="0"/>
                <w:numId w:val="5"/>
              </w:numPr>
              <w:spacing w:line="10" w:lineRule="atLeast"/>
              <w:jc w:val="both"/>
              <w:rPr>
                <w:rFonts w:ascii="Bookman Old Style" w:hAnsi="Bookman Old Style" w:cs="Arial"/>
                <w:sz w:val="18"/>
                <w:szCs w:val="18"/>
              </w:rPr>
            </w:pPr>
            <w:r w:rsidRPr="00D15D08">
              <w:rPr>
                <w:rFonts w:ascii="Bookman Old Style" w:hAnsi="Bookman Old Style" w:cs="Arial"/>
                <w:sz w:val="18"/>
                <w:szCs w:val="18"/>
              </w:rPr>
              <w:t xml:space="preserve">  Responsible for unit testing using JUnit .</w:t>
            </w:r>
          </w:p>
          <w:p w:rsidR="005310EE" w:rsidRDefault="005310EE" w:rsidP="00611E28">
            <w:pPr>
              <w:numPr>
                <w:ilvl w:val="0"/>
                <w:numId w:val="5"/>
              </w:numPr>
              <w:spacing w:line="10" w:lineRule="atLeast"/>
              <w:jc w:val="both"/>
              <w:rPr>
                <w:rFonts w:ascii="Bookman Old Style" w:hAnsi="Bookman Old Style" w:cs="Arial"/>
                <w:sz w:val="18"/>
                <w:szCs w:val="18"/>
              </w:rPr>
            </w:pPr>
            <w:r w:rsidRPr="00D15D08">
              <w:rPr>
                <w:rFonts w:ascii="Bookman Old Style" w:hAnsi="Bookman Old Style" w:cs="Arial"/>
                <w:sz w:val="18"/>
                <w:szCs w:val="18"/>
              </w:rPr>
              <w:t xml:space="preserve">  Responsible for analys</w:t>
            </w:r>
            <w:r>
              <w:rPr>
                <w:rFonts w:ascii="Bookman Old Style" w:hAnsi="Bookman Old Style" w:cs="Arial"/>
                <w:sz w:val="18"/>
                <w:szCs w:val="18"/>
              </w:rPr>
              <w:t>ing</w:t>
            </w:r>
            <w:r w:rsidRPr="00D15D08">
              <w:rPr>
                <w:rFonts w:ascii="Bookman Old Style" w:hAnsi="Bookman Old Style" w:cs="Arial"/>
                <w:sz w:val="18"/>
                <w:szCs w:val="18"/>
              </w:rPr>
              <w:t xml:space="preserve"> defects and defect fixing.</w:t>
            </w:r>
          </w:p>
          <w:p w:rsidR="005310EE" w:rsidRDefault="005310EE" w:rsidP="00611E28">
            <w:pPr>
              <w:numPr>
                <w:ilvl w:val="0"/>
                <w:numId w:val="5"/>
              </w:numPr>
              <w:spacing w:line="10" w:lineRule="atLeast"/>
              <w:jc w:val="both"/>
              <w:rPr>
                <w:rFonts w:ascii="Bookman Old Style" w:hAnsi="Bookman Old Style" w:cs="Arial"/>
                <w:sz w:val="18"/>
                <w:szCs w:val="18"/>
              </w:rPr>
            </w:pPr>
            <w:r>
              <w:rPr>
                <w:rFonts w:ascii="Bookman Old Style" w:hAnsi="Bookman Old Style" w:cs="Arial"/>
                <w:sz w:val="18"/>
                <w:szCs w:val="18"/>
              </w:rPr>
              <w:t xml:space="preserve">  Mentoring junior team members.</w:t>
            </w:r>
          </w:p>
          <w:p w:rsidR="005310EE" w:rsidRPr="00D15D08" w:rsidRDefault="005310EE" w:rsidP="00611E28">
            <w:pPr>
              <w:numPr>
                <w:ilvl w:val="0"/>
                <w:numId w:val="5"/>
              </w:numPr>
              <w:spacing w:line="10" w:lineRule="atLeast"/>
              <w:jc w:val="both"/>
              <w:rPr>
                <w:rFonts w:ascii="Bookman Old Style" w:hAnsi="Bookman Old Style" w:cs="Arial"/>
                <w:sz w:val="18"/>
                <w:szCs w:val="18"/>
              </w:rPr>
            </w:pPr>
            <w:r>
              <w:rPr>
                <w:rFonts w:ascii="Bookman Old Style" w:hAnsi="Bookman Old Style" w:cs="Arial"/>
                <w:sz w:val="18"/>
                <w:szCs w:val="18"/>
              </w:rPr>
              <w:t xml:space="preserve">  Involved in sprint planning and client meetings.</w:t>
            </w:r>
          </w:p>
          <w:p w:rsidR="005310EE" w:rsidRPr="007356A5" w:rsidRDefault="005310EE" w:rsidP="00A942E1">
            <w:pPr>
              <w:spacing w:line="10" w:lineRule="atLeast"/>
              <w:ind w:left="1080"/>
              <w:jc w:val="both"/>
              <w:rPr>
                <w:rFonts w:ascii="Superclarendon Regular" w:hAnsi="Superclarendon Regular" w:cs="Arial"/>
                <w:sz w:val="18"/>
                <w:szCs w:val="18"/>
              </w:rPr>
            </w:pPr>
          </w:p>
        </w:tc>
      </w:tr>
      <w:tr w:rsidR="005F03A0" w:rsidTr="00A942E1">
        <w:trPr>
          <w:trHeight w:val="124"/>
        </w:trPr>
        <w:tc>
          <w:tcPr>
            <w:tcW w:w="2411" w:type="dxa"/>
            <w:shd w:val="clear" w:color="auto" w:fill="EAEAEA"/>
            <w:vAlign w:val="center"/>
          </w:tcPr>
          <w:p w:rsidR="005310EE" w:rsidRPr="007356A5" w:rsidRDefault="005310EE" w:rsidP="00A942E1">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Environment</w:t>
            </w:r>
          </w:p>
        </w:tc>
        <w:tc>
          <w:tcPr>
            <w:tcW w:w="7905" w:type="dxa"/>
            <w:gridSpan w:val="3"/>
            <w:shd w:val="clear" w:color="auto" w:fill="auto"/>
            <w:vAlign w:val="center"/>
          </w:tcPr>
          <w:p w:rsidR="005310EE" w:rsidRPr="007356A5" w:rsidRDefault="005310EE" w:rsidP="00A942E1">
            <w:pPr>
              <w:pStyle w:val="ListParagraph"/>
              <w:spacing w:before="100" w:after="100"/>
              <w:ind w:left="0"/>
              <w:rPr>
                <w:rFonts w:ascii="Bookman Old Style" w:hAnsi="Bookman Old Style" w:cs="Arial"/>
                <w:sz w:val="18"/>
                <w:szCs w:val="18"/>
              </w:rPr>
            </w:pPr>
            <w:r w:rsidRPr="00D15D08">
              <w:rPr>
                <w:rFonts w:ascii="Bookman Old Style" w:hAnsi="Bookman Old Style" w:cs="Arial"/>
                <w:sz w:val="18"/>
                <w:szCs w:val="18"/>
              </w:rPr>
              <w:t>Java 1.</w:t>
            </w:r>
            <w:r>
              <w:rPr>
                <w:rFonts w:ascii="Bookman Old Style" w:hAnsi="Bookman Old Style" w:cs="Arial"/>
                <w:sz w:val="18"/>
                <w:szCs w:val="18"/>
              </w:rPr>
              <w:t>6</w:t>
            </w:r>
            <w:r w:rsidRPr="00D15D08">
              <w:rPr>
                <w:rFonts w:ascii="Bookman Old Style" w:hAnsi="Bookman Old Style" w:cs="Arial"/>
                <w:sz w:val="18"/>
                <w:szCs w:val="18"/>
              </w:rPr>
              <w:t xml:space="preserve">, Tortoise Svn, Spring </w:t>
            </w:r>
            <w:r>
              <w:rPr>
                <w:rFonts w:ascii="Bookman Old Style" w:hAnsi="Bookman Old Style" w:cs="Arial"/>
                <w:sz w:val="18"/>
                <w:szCs w:val="18"/>
              </w:rPr>
              <w:t xml:space="preserve">MVC, </w:t>
            </w:r>
            <w:r w:rsidR="00765619">
              <w:rPr>
                <w:rFonts w:ascii="Bookman Old Style" w:hAnsi="Bookman Old Style" w:cs="Arial"/>
                <w:sz w:val="18"/>
                <w:szCs w:val="18"/>
              </w:rPr>
              <w:t>Spring Security ,</w:t>
            </w:r>
            <w:r>
              <w:rPr>
                <w:rFonts w:ascii="Bookman Old Style" w:hAnsi="Bookman Old Style" w:cs="Arial"/>
                <w:sz w:val="18"/>
                <w:szCs w:val="18"/>
              </w:rPr>
              <w:t>Spring Jdbc</w:t>
            </w:r>
            <w:r w:rsidRPr="00D15D08">
              <w:rPr>
                <w:rFonts w:ascii="Bookman Old Style" w:hAnsi="Bookman Old Style" w:cs="Arial"/>
                <w:sz w:val="18"/>
                <w:szCs w:val="18"/>
              </w:rPr>
              <w:t xml:space="preserve">, </w:t>
            </w:r>
            <w:r>
              <w:rPr>
                <w:rFonts w:ascii="Bookman Old Style" w:hAnsi="Bookman Old Style" w:cs="Arial"/>
                <w:sz w:val="18"/>
                <w:szCs w:val="18"/>
              </w:rPr>
              <w:t>Glassfish 4</w:t>
            </w:r>
          </w:p>
        </w:tc>
      </w:tr>
      <w:tr w:rsidR="005F03A0" w:rsidTr="00A942E1">
        <w:trPr>
          <w:trHeight w:val="124"/>
        </w:trPr>
        <w:tc>
          <w:tcPr>
            <w:tcW w:w="2411" w:type="dxa"/>
            <w:shd w:val="clear" w:color="auto" w:fill="EAEAEA"/>
            <w:vAlign w:val="center"/>
          </w:tcPr>
          <w:p w:rsidR="005310EE" w:rsidRPr="007356A5" w:rsidRDefault="005310EE" w:rsidP="00A942E1">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Design patterns</w:t>
            </w:r>
          </w:p>
        </w:tc>
        <w:tc>
          <w:tcPr>
            <w:tcW w:w="7905" w:type="dxa"/>
            <w:gridSpan w:val="3"/>
            <w:shd w:val="clear" w:color="auto" w:fill="auto"/>
            <w:vAlign w:val="center"/>
          </w:tcPr>
          <w:p w:rsidR="005310EE" w:rsidRPr="007356A5" w:rsidRDefault="005310EE" w:rsidP="00A942E1">
            <w:pPr>
              <w:ind w:left="2160" w:hanging="2160"/>
              <w:rPr>
                <w:rFonts w:ascii="Calibri" w:hAnsi="Calibri" w:cs="Tahoma"/>
                <w:sz w:val="18"/>
                <w:szCs w:val="18"/>
              </w:rPr>
            </w:pPr>
            <w:r>
              <w:rPr>
                <w:rFonts w:ascii="Bookman Old Style" w:hAnsi="Bookman Old Style" w:cs="Arial"/>
                <w:sz w:val="18"/>
                <w:szCs w:val="18"/>
              </w:rPr>
              <w:t xml:space="preserve"> </w:t>
            </w:r>
            <w:r w:rsidRPr="007356A5">
              <w:rPr>
                <w:rFonts w:ascii="Bookman Old Style" w:hAnsi="Bookman Old Style" w:cs="Arial"/>
                <w:sz w:val="18"/>
                <w:szCs w:val="18"/>
              </w:rPr>
              <w:t>Adapter</w:t>
            </w:r>
            <w:r>
              <w:rPr>
                <w:rFonts w:ascii="Bookman Old Style" w:hAnsi="Bookman Old Style" w:cs="Arial"/>
                <w:sz w:val="18"/>
                <w:szCs w:val="18"/>
              </w:rPr>
              <w:t>, DAO</w:t>
            </w:r>
            <w:r w:rsidR="00D92928">
              <w:rPr>
                <w:rFonts w:ascii="Bookman Old Style" w:hAnsi="Bookman Old Style" w:cs="Arial"/>
                <w:sz w:val="18"/>
                <w:szCs w:val="18"/>
              </w:rPr>
              <w:t>,MVC</w:t>
            </w:r>
          </w:p>
        </w:tc>
      </w:tr>
    </w:tbl>
    <w:p w:rsidR="005310EE" w:rsidRDefault="005310EE" w:rsidP="00D15D08">
      <w:pPr>
        <w:pStyle w:val="client"/>
        <w:shd w:val="clear" w:color="auto" w:fill="auto"/>
        <w:jc w:val="left"/>
      </w:pPr>
    </w:p>
    <w:p w:rsidR="003811FB" w:rsidRDefault="003811FB" w:rsidP="00D15D08">
      <w:pPr>
        <w:pStyle w:val="client"/>
        <w:shd w:val="clear" w:color="auto" w:fill="auto"/>
        <w:jc w:val="left"/>
      </w:pPr>
    </w:p>
    <w:tbl>
      <w:tblPr>
        <w:tblW w:w="1031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1"/>
        <w:gridCol w:w="4678"/>
        <w:gridCol w:w="1559"/>
        <w:gridCol w:w="1668"/>
      </w:tblGrid>
      <w:tr w:rsidR="005F03A0" w:rsidTr="00852B6D">
        <w:trPr>
          <w:trHeight w:val="246"/>
        </w:trPr>
        <w:tc>
          <w:tcPr>
            <w:tcW w:w="2411" w:type="dxa"/>
            <w:shd w:val="clear" w:color="auto" w:fill="EAEAEA"/>
            <w:vAlign w:val="center"/>
          </w:tcPr>
          <w:p w:rsidR="00D15D08" w:rsidRPr="007356A5" w:rsidRDefault="00D15D08" w:rsidP="00852B6D">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 xml:space="preserve">Project  </w:t>
            </w:r>
            <w:r w:rsidR="003811FB">
              <w:rPr>
                <w:rFonts w:ascii="Superclarendon Regular" w:hAnsi="Superclarendon Regular" w:cs="Arial"/>
                <w:b/>
                <w:noProof/>
                <w:sz w:val="18"/>
                <w:szCs w:val="18"/>
              </w:rPr>
              <w:t>V</w:t>
            </w:r>
          </w:p>
        </w:tc>
        <w:tc>
          <w:tcPr>
            <w:tcW w:w="4678" w:type="dxa"/>
            <w:shd w:val="clear" w:color="auto" w:fill="auto"/>
            <w:vAlign w:val="center"/>
          </w:tcPr>
          <w:p w:rsidR="00D15D08" w:rsidRPr="00D15D08" w:rsidRDefault="00D15D08" w:rsidP="00852B6D">
            <w:pPr>
              <w:spacing w:before="100" w:after="100"/>
              <w:rPr>
                <w:rFonts w:ascii="Bookman Old Style" w:hAnsi="Bookman Old Style" w:cs="Arial"/>
                <w:b/>
                <w:sz w:val="18"/>
                <w:szCs w:val="18"/>
              </w:rPr>
            </w:pPr>
            <w:r w:rsidRPr="00EE6AB3">
              <w:rPr>
                <w:rFonts w:ascii="Bookman Old Style" w:hAnsi="Bookman Old Style" w:cs="Arial"/>
                <w:b/>
                <w:sz w:val="18"/>
                <w:szCs w:val="18"/>
              </w:rPr>
              <w:t>SITA-Voyager</w:t>
            </w:r>
          </w:p>
        </w:tc>
        <w:tc>
          <w:tcPr>
            <w:tcW w:w="1559" w:type="dxa"/>
            <w:shd w:val="clear" w:color="auto" w:fill="EAEAEA"/>
            <w:vAlign w:val="center"/>
          </w:tcPr>
          <w:p w:rsidR="00D15D08" w:rsidRPr="007356A5" w:rsidRDefault="00D15D08" w:rsidP="00852B6D">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Duration</w:t>
            </w:r>
          </w:p>
        </w:tc>
        <w:tc>
          <w:tcPr>
            <w:tcW w:w="1668" w:type="dxa"/>
            <w:shd w:val="clear" w:color="auto" w:fill="auto"/>
            <w:vAlign w:val="center"/>
          </w:tcPr>
          <w:p w:rsidR="00D15D08" w:rsidRPr="007356A5" w:rsidRDefault="00D15D08" w:rsidP="00A07BBF">
            <w:pPr>
              <w:spacing w:line="10" w:lineRule="atLeast"/>
              <w:rPr>
                <w:rFonts w:ascii="Bookman Old Style" w:hAnsi="Bookman Old Style" w:cs="Arial"/>
                <w:sz w:val="18"/>
                <w:szCs w:val="18"/>
              </w:rPr>
            </w:pPr>
            <w:r>
              <w:rPr>
                <w:rFonts w:ascii="Bookman Old Style" w:hAnsi="Bookman Old Style" w:cs="Arial"/>
                <w:sz w:val="18"/>
                <w:szCs w:val="18"/>
              </w:rPr>
              <w:t>July</w:t>
            </w:r>
            <w:r w:rsidRPr="007356A5">
              <w:rPr>
                <w:rFonts w:ascii="Bookman Old Style" w:hAnsi="Bookman Old Style" w:cs="Arial"/>
                <w:sz w:val="18"/>
                <w:szCs w:val="18"/>
              </w:rPr>
              <w:t xml:space="preserve"> 201</w:t>
            </w:r>
            <w:r>
              <w:rPr>
                <w:rFonts w:ascii="Bookman Old Style" w:hAnsi="Bookman Old Style" w:cs="Arial"/>
                <w:sz w:val="18"/>
                <w:szCs w:val="18"/>
              </w:rPr>
              <w:t>5</w:t>
            </w:r>
            <w:r w:rsidRPr="007356A5">
              <w:rPr>
                <w:rFonts w:ascii="Bookman Old Style" w:hAnsi="Bookman Old Style" w:cs="Arial"/>
                <w:sz w:val="18"/>
                <w:szCs w:val="18"/>
              </w:rPr>
              <w:t xml:space="preserve"> </w:t>
            </w:r>
            <w:r w:rsidR="00A07BBF">
              <w:rPr>
                <w:rFonts w:ascii="Bookman Old Style" w:hAnsi="Bookman Old Style" w:cs="Arial"/>
                <w:sz w:val="18"/>
                <w:szCs w:val="18"/>
              </w:rPr>
              <w:t>–</w:t>
            </w:r>
            <w:r w:rsidRPr="007356A5">
              <w:rPr>
                <w:rFonts w:ascii="Bookman Old Style" w:hAnsi="Bookman Old Style" w:cs="Arial"/>
                <w:sz w:val="18"/>
                <w:szCs w:val="18"/>
              </w:rPr>
              <w:t xml:space="preserve"> </w:t>
            </w:r>
            <w:r w:rsidR="00A07BBF">
              <w:rPr>
                <w:rFonts w:ascii="Bookman Old Style" w:hAnsi="Bookman Old Style" w:cs="Arial"/>
                <w:sz w:val="18"/>
                <w:szCs w:val="18"/>
              </w:rPr>
              <w:t>Dec 2015</w:t>
            </w:r>
          </w:p>
        </w:tc>
      </w:tr>
      <w:tr w:rsidR="005F03A0" w:rsidTr="00852B6D">
        <w:trPr>
          <w:trHeight w:val="124"/>
        </w:trPr>
        <w:tc>
          <w:tcPr>
            <w:tcW w:w="2411" w:type="dxa"/>
            <w:shd w:val="clear" w:color="auto" w:fill="EAEAEA"/>
            <w:vAlign w:val="center"/>
          </w:tcPr>
          <w:p w:rsidR="00D15D08" w:rsidRPr="007356A5" w:rsidRDefault="00D15D08" w:rsidP="00852B6D">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Client</w:t>
            </w:r>
          </w:p>
        </w:tc>
        <w:tc>
          <w:tcPr>
            <w:tcW w:w="4678" w:type="dxa"/>
            <w:shd w:val="clear" w:color="auto" w:fill="auto"/>
            <w:vAlign w:val="center"/>
          </w:tcPr>
          <w:p w:rsidR="00D15D08" w:rsidRPr="007356A5" w:rsidRDefault="00D15D08" w:rsidP="00D15D08">
            <w:pPr>
              <w:spacing w:line="10" w:lineRule="atLeast"/>
              <w:rPr>
                <w:rFonts w:ascii="Bookman Old Style" w:hAnsi="Bookman Old Style" w:cs="Arial"/>
                <w:sz w:val="18"/>
                <w:szCs w:val="18"/>
              </w:rPr>
            </w:pPr>
            <w:r>
              <w:rPr>
                <w:rFonts w:ascii="Bookman Old Style" w:hAnsi="Bookman Old Style" w:cs="Arial"/>
                <w:sz w:val="18"/>
                <w:szCs w:val="18"/>
              </w:rPr>
              <w:t>SITA, UK</w:t>
            </w:r>
          </w:p>
        </w:tc>
        <w:tc>
          <w:tcPr>
            <w:tcW w:w="1559" w:type="dxa"/>
            <w:shd w:val="clear" w:color="auto" w:fill="EAEAEA"/>
            <w:vAlign w:val="center"/>
          </w:tcPr>
          <w:p w:rsidR="00D15D08" w:rsidRPr="007356A5" w:rsidRDefault="00D15D08" w:rsidP="00852B6D">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Team size</w:t>
            </w:r>
          </w:p>
        </w:tc>
        <w:tc>
          <w:tcPr>
            <w:tcW w:w="1668" w:type="dxa"/>
            <w:shd w:val="clear" w:color="auto" w:fill="auto"/>
            <w:vAlign w:val="center"/>
          </w:tcPr>
          <w:p w:rsidR="00D15D08" w:rsidRPr="007356A5" w:rsidRDefault="00D15D08" w:rsidP="00852B6D">
            <w:pPr>
              <w:spacing w:before="100" w:after="100"/>
              <w:rPr>
                <w:rFonts w:ascii="Bookman Old Style" w:hAnsi="Bookman Old Style" w:cs="Arial"/>
                <w:sz w:val="18"/>
                <w:szCs w:val="18"/>
              </w:rPr>
            </w:pPr>
            <w:r>
              <w:rPr>
                <w:rFonts w:ascii="Bookman Old Style" w:hAnsi="Bookman Old Style" w:cs="Arial"/>
                <w:sz w:val="18"/>
                <w:szCs w:val="18"/>
              </w:rPr>
              <w:t>7</w:t>
            </w:r>
          </w:p>
        </w:tc>
      </w:tr>
      <w:tr w:rsidR="005F03A0" w:rsidTr="00852B6D">
        <w:trPr>
          <w:trHeight w:val="124"/>
        </w:trPr>
        <w:tc>
          <w:tcPr>
            <w:tcW w:w="2411" w:type="dxa"/>
            <w:shd w:val="clear" w:color="auto" w:fill="EAEAEA"/>
            <w:vAlign w:val="center"/>
          </w:tcPr>
          <w:p w:rsidR="00D15D08" w:rsidRPr="007356A5" w:rsidRDefault="00D15D08" w:rsidP="00852B6D">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lastRenderedPageBreak/>
              <w:t>Role</w:t>
            </w:r>
          </w:p>
        </w:tc>
        <w:tc>
          <w:tcPr>
            <w:tcW w:w="4678" w:type="dxa"/>
            <w:shd w:val="clear" w:color="auto" w:fill="auto"/>
            <w:vAlign w:val="center"/>
          </w:tcPr>
          <w:p w:rsidR="00D15D08" w:rsidRPr="007356A5" w:rsidRDefault="00D15D08" w:rsidP="00852B6D">
            <w:pPr>
              <w:spacing w:before="100" w:after="100"/>
              <w:rPr>
                <w:rFonts w:ascii="Bookman Old Style" w:hAnsi="Bookman Old Style" w:cs="Arial"/>
                <w:sz w:val="18"/>
                <w:szCs w:val="18"/>
              </w:rPr>
            </w:pPr>
            <w:r w:rsidRPr="007356A5">
              <w:rPr>
                <w:rFonts w:ascii="Bookman Old Style" w:hAnsi="Bookman Old Style" w:cs="Arial"/>
                <w:sz w:val="18"/>
                <w:szCs w:val="18"/>
              </w:rPr>
              <w:t>Team Member</w:t>
            </w:r>
          </w:p>
        </w:tc>
        <w:tc>
          <w:tcPr>
            <w:tcW w:w="1559" w:type="dxa"/>
            <w:shd w:val="clear" w:color="auto" w:fill="EAEAEA"/>
            <w:vAlign w:val="center"/>
          </w:tcPr>
          <w:p w:rsidR="00D15D08" w:rsidRPr="007356A5" w:rsidRDefault="00D15D08" w:rsidP="00852B6D">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 xml:space="preserve"> Location</w:t>
            </w:r>
          </w:p>
        </w:tc>
        <w:tc>
          <w:tcPr>
            <w:tcW w:w="1668" w:type="dxa"/>
            <w:shd w:val="clear" w:color="auto" w:fill="auto"/>
            <w:vAlign w:val="center"/>
          </w:tcPr>
          <w:p w:rsidR="00D15D08" w:rsidRPr="007356A5" w:rsidRDefault="00D15D08" w:rsidP="00852B6D">
            <w:pPr>
              <w:spacing w:before="100" w:after="100"/>
              <w:rPr>
                <w:rFonts w:ascii="Bookman Old Style" w:hAnsi="Bookman Old Style" w:cs="Arial"/>
                <w:sz w:val="18"/>
                <w:szCs w:val="18"/>
              </w:rPr>
            </w:pPr>
            <w:r>
              <w:rPr>
                <w:rFonts w:ascii="Bookman Old Style" w:hAnsi="Bookman Old Style" w:cs="Arial"/>
                <w:sz w:val="18"/>
                <w:szCs w:val="18"/>
              </w:rPr>
              <w:t xml:space="preserve">Greater </w:t>
            </w:r>
            <w:r w:rsidRPr="007356A5">
              <w:rPr>
                <w:rFonts w:ascii="Bookman Old Style" w:hAnsi="Bookman Old Style" w:cs="Arial"/>
                <w:sz w:val="18"/>
                <w:szCs w:val="18"/>
              </w:rPr>
              <w:t>N</w:t>
            </w:r>
            <w:r w:rsidRPr="007356A5">
              <w:rPr>
                <w:rFonts w:ascii="Calibri" w:hAnsi="Calibri" w:cs="Tahoma"/>
                <w:sz w:val="18"/>
                <w:szCs w:val="18"/>
              </w:rPr>
              <w:t>oida</w:t>
            </w:r>
          </w:p>
        </w:tc>
      </w:tr>
      <w:tr w:rsidR="005F03A0" w:rsidTr="00852B6D">
        <w:trPr>
          <w:trHeight w:val="124"/>
        </w:trPr>
        <w:tc>
          <w:tcPr>
            <w:tcW w:w="2411" w:type="dxa"/>
            <w:shd w:val="clear" w:color="auto" w:fill="EAEAEA"/>
            <w:vAlign w:val="center"/>
          </w:tcPr>
          <w:p w:rsidR="00D15D08" w:rsidRPr="007356A5" w:rsidRDefault="00D15D08" w:rsidP="00852B6D">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Description</w:t>
            </w:r>
          </w:p>
        </w:tc>
        <w:tc>
          <w:tcPr>
            <w:tcW w:w="7905" w:type="dxa"/>
            <w:gridSpan w:val="3"/>
            <w:shd w:val="clear" w:color="auto" w:fill="auto"/>
            <w:vAlign w:val="center"/>
          </w:tcPr>
          <w:p w:rsidR="00D15D08" w:rsidRPr="007356A5" w:rsidRDefault="00D15D08" w:rsidP="00611E28">
            <w:pPr>
              <w:numPr>
                <w:ilvl w:val="0"/>
                <w:numId w:val="5"/>
              </w:numPr>
              <w:spacing w:line="10" w:lineRule="atLeast"/>
              <w:jc w:val="both"/>
              <w:rPr>
                <w:rFonts w:ascii="Bookman Old Style" w:hAnsi="Bookman Old Style" w:cs="Arial"/>
                <w:sz w:val="18"/>
                <w:szCs w:val="18"/>
              </w:rPr>
            </w:pPr>
            <w:r w:rsidRPr="00D15D08">
              <w:rPr>
                <w:rFonts w:ascii="Bookman Old Style" w:hAnsi="Bookman Old Style" w:cs="Arial"/>
                <w:sz w:val="18"/>
                <w:szCs w:val="18"/>
              </w:rPr>
              <w:t>This is a web services application where an airline’s inventory contains all flights with their available seats. The inventory of an airline is generally divided into service classes (e.g. first, business or economy class) and up to 26 booking classes, for which different prices and booking conditions apply. Inventory data is imported and maintained through a schedule distribution system over standardized interfaces. One of the core functions of the inventory management is the inventory control. Inventory control steers how many seats are available in the different booking classes, by opening and closing individual booking classes for sale. In combination with the fares and booking conditions stored in the Fare Quote System the price for each sold seat is determined. In most cases inventory control has a real time interface to an airline’s Yield management system to support a permanent optimization of the offered booking classes in response to changes in demand or pricing strategies of a competitor</w:t>
            </w:r>
            <w:r w:rsidRPr="007356A5">
              <w:rPr>
                <w:rFonts w:ascii="Bookman Old Style" w:hAnsi="Bookman Old Style" w:cs="Arial"/>
                <w:sz w:val="18"/>
                <w:szCs w:val="18"/>
              </w:rPr>
              <w:t>.</w:t>
            </w:r>
          </w:p>
        </w:tc>
      </w:tr>
      <w:tr w:rsidR="005F03A0" w:rsidTr="00852B6D">
        <w:trPr>
          <w:trHeight w:val="124"/>
        </w:trPr>
        <w:tc>
          <w:tcPr>
            <w:tcW w:w="2411" w:type="dxa"/>
            <w:shd w:val="clear" w:color="auto" w:fill="EAEAEA"/>
            <w:vAlign w:val="center"/>
          </w:tcPr>
          <w:p w:rsidR="00D15D08" w:rsidRPr="007356A5" w:rsidRDefault="00D15D08" w:rsidP="00852B6D">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Responsibilities</w:t>
            </w:r>
          </w:p>
        </w:tc>
        <w:tc>
          <w:tcPr>
            <w:tcW w:w="7905" w:type="dxa"/>
            <w:gridSpan w:val="3"/>
            <w:shd w:val="clear" w:color="auto" w:fill="auto"/>
            <w:vAlign w:val="center"/>
          </w:tcPr>
          <w:p w:rsidR="00D15D08" w:rsidRPr="00D15D08" w:rsidRDefault="00686F82" w:rsidP="00611E28">
            <w:pPr>
              <w:numPr>
                <w:ilvl w:val="0"/>
                <w:numId w:val="5"/>
              </w:numPr>
              <w:spacing w:line="10" w:lineRule="atLeast"/>
              <w:jc w:val="both"/>
              <w:rPr>
                <w:rFonts w:ascii="Bookman Old Style" w:hAnsi="Bookman Old Style" w:cs="Arial"/>
                <w:sz w:val="18"/>
                <w:szCs w:val="18"/>
              </w:rPr>
            </w:pPr>
            <w:r>
              <w:rPr>
                <w:rFonts w:ascii="Bookman Old Style" w:hAnsi="Bookman Old Style" w:cs="Arial"/>
                <w:sz w:val="18"/>
                <w:szCs w:val="18"/>
              </w:rPr>
              <w:t xml:space="preserve"> </w:t>
            </w:r>
            <w:r w:rsidR="00D15D08" w:rsidRPr="00D15D08">
              <w:rPr>
                <w:rFonts w:ascii="Bookman Old Style" w:hAnsi="Bookman Old Style" w:cs="Arial"/>
                <w:sz w:val="18"/>
                <w:szCs w:val="18"/>
              </w:rPr>
              <w:t xml:space="preserve"> Involve in developing the core functionality as web services using spring web services.</w:t>
            </w:r>
          </w:p>
          <w:p w:rsidR="00D15D08" w:rsidRPr="00D15D08" w:rsidRDefault="00D15D08" w:rsidP="00611E28">
            <w:pPr>
              <w:numPr>
                <w:ilvl w:val="0"/>
                <w:numId w:val="5"/>
              </w:numPr>
              <w:spacing w:line="10" w:lineRule="atLeast"/>
              <w:jc w:val="both"/>
              <w:rPr>
                <w:rFonts w:ascii="Bookman Old Style" w:hAnsi="Bookman Old Style" w:cs="Arial"/>
                <w:sz w:val="18"/>
                <w:szCs w:val="18"/>
              </w:rPr>
            </w:pPr>
            <w:r w:rsidRPr="00D15D08">
              <w:rPr>
                <w:rFonts w:ascii="Bookman Old Style" w:hAnsi="Bookman Old Style" w:cs="Arial"/>
                <w:sz w:val="18"/>
                <w:szCs w:val="18"/>
              </w:rPr>
              <w:t xml:space="preserve">  Involve in developing business logic of application.</w:t>
            </w:r>
          </w:p>
          <w:p w:rsidR="00D15D08" w:rsidRPr="00D15D08" w:rsidRDefault="00D15D08" w:rsidP="00611E28">
            <w:pPr>
              <w:numPr>
                <w:ilvl w:val="0"/>
                <w:numId w:val="5"/>
              </w:numPr>
              <w:spacing w:line="10" w:lineRule="atLeast"/>
              <w:jc w:val="both"/>
              <w:rPr>
                <w:rFonts w:ascii="Bookman Old Style" w:hAnsi="Bookman Old Style" w:cs="Arial"/>
                <w:sz w:val="18"/>
                <w:szCs w:val="18"/>
              </w:rPr>
            </w:pPr>
            <w:r w:rsidRPr="00D15D08">
              <w:rPr>
                <w:rFonts w:ascii="Bookman Old Style" w:hAnsi="Bookman Old Style" w:cs="Arial"/>
                <w:sz w:val="18"/>
                <w:szCs w:val="18"/>
              </w:rPr>
              <w:t xml:space="preserve">  Responsible for unit testing using JUnit and SOAP UI.</w:t>
            </w:r>
          </w:p>
          <w:p w:rsidR="00D15D08" w:rsidRPr="00D15D08" w:rsidRDefault="00D15D08" w:rsidP="00611E28">
            <w:pPr>
              <w:numPr>
                <w:ilvl w:val="0"/>
                <w:numId w:val="5"/>
              </w:numPr>
              <w:spacing w:line="10" w:lineRule="atLeast"/>
              <w:jc w:val="both"/>
              <w:rPr>
                <w:rFonts w:ascii="Bookman Old Style" w:hAnsi="Bookman Old Style" w:cs="Arial"/>
                <w:sz w:val="18"/>
                <w:szCs w:val="18"/>
              </w:rPr>
            </w:pPr>
            <w:r w:rsidRPr="00D15D08">
              <w:rPr>
                <w:rFonts w:ascii="Bookman Old Style" w:hAnsi="Bookman Old Style" w:cs="Arial"/>
                <w:sz w:val="18"/>
                <w:szCs w:val="18"/>
              </w:rPr>
              <w:t xml:space="preserve">  Responsible for analyses defects and defect fixing.</w:t>
            </w:r>
          </w:p>
          <w:p w:rsidR="00D15D08" w:rsidRPr="007356A5" w:rsidRDefault="00D15D08" w:rsidP="00D15D08">
            <w:pPr>
              <w:spacing w:line="10" w:lineRule="atLeast"/>
              <w:ind w:left="1080"/>
              <w:jc w:val="both"/>
              <w:rPr>
                <w:rFonts w:ascii="Superclarendon Regular" w:hAnsi="Superclarendon Regular" w:cs="Arial"/>
                <w:sz w:val="18"/>
                <w:szCs w:val="18"/>
              </w:rPr>
            </w:pPr>
          </w:p>
        </w:tc>
      </w:tr>
      <w:tr w:rsidR="005F03A0" w:rsidTr="00852B6D">
        <w:trPr>
          <w:trHeight w:val="124"/>
        </w:trPr>
        <w:tc>
          <w:tcPr>
            <w:tcW w:w="2411" w:type="dxa"/>
            <w:shd w:val="clear" w:color="auto" w:fill="EAEAEA"/>
            <w:vAlign w:val="center"/>
          </w:tcPr>
          <w:p w:rsidR="00D15D08" w:rsidRPr="007356A5" w:rsidRDefault="00D15D08" w:rsidP="00852B6D">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Environment</w:t>
            </w:r>
          </w:p>
        </w:tc>
        <w:tc>
          <w:tcPr>
            <w:tcW w:w="7905" w:type="dxa"/>
            <w:gridSpan w:val="3"/>
            <w:shd w:val="clear" w:color="auto" w:fill="auto"/>
            <w:vAlign w:val="center"/>
          </w:tcPr>
          <w:p w:rsidR="00D15D08" w:rsidRPr="007356A5" w:rsidRDefault="00D15D08" w:rsidP="00D15D08">
            <w:pPr>
              <w:pStyle w:val="ListParagraph"/>
              <w:spacing w:before="100" w:after="100"/>
              <w:ind w:left="0"/>
              <w:rPr>
                <w:rFonts w:ascii="Bookman Old Style" w:hAnsi="Bookman Old Style" w:cs="Arial"/>
                <w:sz w:val="18"/>
                <w:szCs w:val="18"/>
              </w:rPr>
            </w:pPr>
            <w:r w:rsidRPr="00D15D08">
              <w:rPr>
                <w:rFonts w:ascii="Bookman Old Style" w:hAnsi="Bookman Old Style" w:cs="Arial"/>
                <w:sz w:val="18"/>
                <w:szCs w:val="18"/>
              </w:rPr>
              <w:t>Java 1.</w:t>
            </w:r>
            <w:r>
              <w:rPr>
                <w:rFonts w:ascii="Bookman Old Style" w:hAnsi="Bookman Old Style" w:cs="Arial"/>
                <w:sz w:val="18"/>
                <w:szCs w:val="18"/>
              </w:rPr>
              <w:t>6</w:t>
            </w:r>
            <w:r w:rsidRPr="00D15D08">
              <w:rPr>
                <w:rFonts w:ascii="Bookman Old Style" w:hAnsi="Bookman Old Style" w:cs="Arial"/>
                <w:sz w:val="18"/>
                <w:szCs w:val="18"/>
              </w:rPr>
              <w:t xml:space="preserve">, Tortoise Svn, Spring </w:t>
            </w:r>
            <w:r>
              <w:rPr>
                <w:rFonts w:ascii="Bookman Old Style" w:hAnsi="Bookman Old Style" w:cs="Arial"/>
                <w:sz w:val="18"/>
                <w:szCs w:val="18"/>
              </w:rPr>
              <w:t>IOC</w:t>
            </w:r>
            <w:r w:rsidRPr="00D15D08">
              <w:rPr>
                <w:rFonts w:ascii="Bookman Old Style" w:hAnsi="Bookman Old Style" w:cs="Arial"/>
                <w:sz w:val="18"/>
                <w:szCs w:val="18"/>
              </w:rPr>
              <w:t>, Webservices, Maven, Hibernate</w:t>
            </w:r>
            <w:r>
              <w:rPr>
                <w:rFonts w:ascii="Bookman Old Style" w:hAnsi="Bookman Old Style" w:cs="Arial"/>
                <w:sz w:val="18"/>
                <w:szCs w:val="18"/>
              </w:rPr>
              <w:t xml:space="preserve">, OSB, Weblogic </w:t>
            </w:r>
            <w:r w:rsidR="006057FD">
              <w:rPr>
                <w:rFonts w:ascii="Bookman Old Style" w:hAnsi="Bookman Old Style" w:cs="Arial"/>
                <w:sz w:val="18"/>
                <w:szCs w:val="18"/>
              </w:rPr>
              <w:t>Server</w:t>
            </w:r>
          </w:p>
        </w:tc>
      </w:tr>
      <w:tr w:rsidR="005F03A0" w:rsidTr="00852B6D">
        <w:trPr>
          <w:trHeight w:val="124"/>
        </w:trPr>
        <w:tc>
          <w:tcPr>
            <w:tcW w:w="2411" w:type="dxa"/>
            <w:shd w:val="clear" w:color="auto" w:fill="EAEAEA"/>
            <w:vAlign w:val="center"/>
          </w:tcPr>
          <w:p w:rsidR="00D15D08" w:rsidRPr="007356A5" w:rsidRDefault="00D15D08" w:rsidP="00852B6D">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Design patterns</w:t>
            </w:r>
          </w:p>
        </w:tc>
        <w:tc>
          <w:tcPr>
            <w:tcW w:w="7905" w:type="dxa"/>
            <w:gridSpan w:val="3"/>
            <w:shd w:val="clear" w:color="auto" w:fill="auto"/>
            <w:vAlign w:val="center"/>
          </w:tcPr>
          <w:p w:rsidR="00D15D08" w:rsidRPr="007356A5" w:rsidRDefault="00D15D08" w:rsidP="00D15D08">
            <w:pPr>
              <w:ind w:left="2160" w:hanging="2160"/>
              <w:rPr>
                <w:rFonts w:ascii="Calibri" w:hAnsi="Calibri" w:cs="Tahoma"/>
                <w:sz w:val="18"/>
                <w:szCs w:val="18"/>
              </w:rPr>
            </w:pPr>
            <w:r>
              <w:rPr>
                <w:rFonts w:ascii="Bookman Old Style" w:hAnsi="Bookman Old Style" w:cs="Arial"/>
                <w:sz w:val="18"/>
                <w:szCs w:val="18"/>
              </w:rPr>
              <w:t xml:space="preserve">Builder, </w:t>
            </w:r>
            <w:r w:rsidRPr="007356A5">
              <w:rPr>
                <w:rFonts w:ascii="Bookman Old Style" w:hAnsi="Bookman Old Style" w:cs="Arial"/>
                <w:sz w:val="18"/>
                <w:szCs w:val="18"/>
              </w:rPr>
              <w:t>Adapter,  Façade,  DAO</w:t>
            </w:r>
          </w:p>
        </w:tc>
      </w:tr>
    </w:tbl>
    <w:p w:rsidR="00D15D08" w:rsidRDefault="00D15D08" w:rsidP="00D15D08">
      <w:pPr>
        <w:jc w:val="both"/>
        <w:rPr>
          <w:rFonts w:ascii="Verdana" w:hAnsi="Verdana" w:cs="Verdana"/>
          <w:b/>
        </w:rPr>
      </w:pPr>
    </w:p>
    <w:p w:rsidR="00D91E99" w:rsidRDefault="00D91E99" w:rsidP="00226CEF">
      <w:pPr>
        <w:spacing w:line="10" w:lineRule="atLeast"/>
        <w:rPr>
          <w:rFonts w:ascii="Calibri" w:hAnsi="Calibri" w:cs="Tahoma"/>
          <w:b/>
          <w:u w:val="single"/>
        </w:rPr>
      </w:pPr>
    </w:p>
    <w:p w:rsidR="0024324A" w:rsidRDefault="0024324A" w:rsidP="00226CEF">
      <w:pPr>
        <w:spacing w:line="10" w:lineRule="atLeast"/>
        <w:rPr>
          <w:rFonts w:ascii="Calibri" w:hAnsi="Calibri" w:cs="Tahoma"/>
          <w:b/>
          <w:sz w:val="18"/>
          <w:szCs w:val="18"/>
          <w:u w:val="single"/>
        </w:rPr>
      </w:pPr>
    </w:p>
    <w:p w:rsidR="004D392C" w:rsidRPr="007356A5" w:rsidRDefault="004D392C" w:rsidP="00226CEF">
      <w:pPr>
        <w:spacing w:line="10" w:lineRule="atLeast"/>
        <w:rPr>
          <w:rFonts w:ascii="Calibri" w:hAnsi="Calibri" w:cs="Tahoma"/>
          <w:b/>
          <w:sz w:val="18"/>
          <w:szCs w:val="18"/>
          <w:u w:val="single"/>
        </w:rPr>
      </w:pPr>
    </w:p>
    <w:tbl>
      <w:tblPr>
        <w:tblW w:w="1031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1"/>
        <w:gridCol w:w="4678"/>
        <w:gridCol w:w="1559"/>
        <w:gridCol w:w="1668"/>
      </w:tblGrid>
      <w:tr w:rsidR="005F03A0" w:rsidTr="00C106F5">
        <w:trPr>
          <w:trHeight w:val="246"/>
        </w:trPr>
        <w:tc>
          <w:tcPr>
            <w:tcW w:w="2411" w:type="dxa"/>
            <w:shd w:val="clear" w:color="auto" w:fill="EAEAEA"/>
            <w:vAlign w:val="center"/>
          </w:tcPr>
          <w:p w:rsidR="0024324A" w:rsidRPr="007356A5" w:rsidRDefault="0024324A" w:rsidP="00C10B2B">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 xml:space="preserve">Project </w:t>
            </w:r>
            <w:r w:rsidR="00C10B2B" w:rsidRPr="007356A5">
              <w:rPr>
                <w:rFonts w:ascii="Superclarendon Regular" w:hAnsi="Superclarendon Regular" w:cs="Arial"/>
                <w:b/>
                <w:noProof/>
                <w:sz w:val="18"/>
                <w:szCs w:val="18"/>
              </w:rPr>
              <w:t xml:space="preserve"> </w:t>
            </w:r>
            <w:r w:rsidR="003811FB">
              <w:rPr>
                <w:rFonts w:ascii="Superclarendon Regular" w:hAnsi="Superclarendon Regular" w:cs="Arial"/>
                <w:b/>
                <w:noProof/>
                <w:sz w:val="18"/>
                <w:szCs w:val="18"/>
              </w:rPr>
              <w:t>VI</w:t>
            </w:r>
          </w:p>
        </w:tc>
        <w:tc>
          <w:tcPr>
            <w:tcW w:w="4678" w:type="dxa"/>
            <w:shd w:val="clear" w:color="auto" w:fill="auto"/>
            <w:vAlign w:val="center"/>
          </w:tcPr>
          <w:p w:rsidR="0024324A" w:rsidRPr="007356A5" w:rsidRDefault="0024324A" w:rsidP="00C106F5">
            <w:pPr>
              <w:spacing w:before="100" w:after="100"/>
              <w:rPr>
                <w:rFonts w:ascii="Bookman Old Style" w:hAnsi="Bookman Old Style" w:cs="Arial"/>
                <w:sz w:val="18"/>
                <w:szCs w:val="18"/>
              </w:rPr>
            </w:pPr>
            <w:r w:rsidRPr="00393AD9">
              <w:rPr>
                <w:rFonts w:ascii="Bookman Old Style" w:hAnsi="Bookman Old Style" w:cs="Arial"/>
                <w:b/>
                <w:sz w:val="18"/>
                <w:szCs w:val="18"/>
              </w:rPr>
              <w:t>Bredbandsbolaget.se</w:t>
            </w:r>
          </w:p>
        </w:tc>
        <w:tc>
          <w:tcPr>
            <w:tcW w:w="1559" w:type="dxa"/>
            <w:shd w:val="clear" w:color="auto" w:fill="EAEAEA"/>
            <w:vAlign w:val="center"/>
          </w:tcPr>
          <w:p w:rsidR="0024324A" w:rsidRPr="007356A5" w:rsidRDefault="0024324A" w:rsidP="0024324A">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Duration</w:t>
            </w:r>
          </w:p>
        </w:tc>
        <w:tc>
          <w:tcPr>
            <w:tcW w:w="1668" w:type="dxa"/>
            <w:shd w:val="clear" w:color="auto" w:fill="auto"/>
            <w:vAlign w:val="center"/>
          </w:tcPr>
          <w:p w:rsidR="0024324A" w:rsidRPr="007356A5" w:rsidRDefault="0024324A" w:rsidP="00A65730">
            <w:pPr>
              <w:spacing w:line="10" w:lineRule="atLeast"/>
              <w:rPr>
                <w:rFonts w:ascii="Bookman Old Style" w:hAnsi="Bookman Old Style" w:cs="Arial"/>
                <w:sz w:val="18"/>
                <w:szCs w:val="18"/>
              </w:rPr>
            </w:pPr>
            <w:r w:rsidRPr="007356A5">
              <w:rPr>
                <w:rFonts w:ascii="Bookman Old Style" w:hAnsi="Bookman Old Style" w:cs="Arial"/>
                <w:sz w:val="18"/>
                <w:szCs w:val="18"/>
              </w:rPr>
              <w:t xml:space="preserve"> Nov 2013 -</w:t>
            </w:r>
            <w:r w:rsidR="00A65730">
              <w:rPr>
                <w:rFonts w:ascii="Bookman Old Style" w:hAnsi="Bookman Old Style" w:cs="Arial"/>
                <w:sz w:val="18"/>
                <w:szCs w:val="18"/>
              </w:rPr>
              <w:t>June 2015</w:t>
            </w:r>
          </w:p>
        </w:tc>
      </w:tr>
      <w:tr w:rsidR="005F03A0" w:rsidTr="00C106F5">
        <w:trPr>
          <w:trHeight w:val="124"/>
        </w:trPr>
        <w:tc>
          <w:tcPr>
            <w:tcW w:w="2411" w:type="dxa"/>
            <w:shd w:val="clear" w:color="auto" w:fill="EAEAEA"/>
            <w:vAlign w:val="center"/>
          </w:tcPr>
          <w:p w:rsidR="0024324A" w:rsidRPr="007356A5" w:rsidRDefault="0024324A" w:rsidP="00C106F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Client</w:t>
            </w:r>
          </w:p>
        </w:tc>
        <w:tc>
          <w:tcPr>
            <w:tcW w:w="4678" w:type="dxa"/>
            <w:shd w:val="clear" w:color="auto" w:fill="auto"/>
            <w:vAlign w:val="center"/>
          </w:tcPr>
          <w:p w:rsidR="0024324A" w:rsidRPr="007356A5" w:rsidRDefault="0024324A" w:rsidP="00C10B2B">
            <w:pPr>
              <w:spacing w:line="10" w:lineRule="atLeast"/>
              <w:rPr>
                <w:rFonts w:ascii="Bookman Old Style" w:hAnsi="Bookman Old Style" w:cs="Arial"/>
                <w:sz w:val="18"/>
                <w:szCs w:val="18"/>
              </w:rPr>
            </w:pPr>
            <w:r w:rsidRPr="007356A5">
              <w:rPr>
                <w:rFonts w:ascii="Bookman Old Style" w:hAnsi="Bookman Old Style" w:cs="Arial"/>
                <w:sz w:val="18"/>
                <w:szCs w:val="18"/>
              </w:rPr>
              <w:t>Telenor, Sweden</w:t>
            </w:r>
          </w:p>
        </w:tc>
        <w:tc>
          <w:tcPr>
            <w:tcW w:w="1559" w:type="dxa"/>
            <w:shd w:val="clear" w:color="auto" w:fill="EAEAEA"/>
            <w:vAlign w:val="center"/>
          </w:tcPr>
          <w:p w:rsidR="0024324A" w:rsidRPr="007356A5" w:rsidRDefault="0024324A" w:rsidP="0024324A">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Team size</w:t>
            </w:r>
          </w:p>
        </w:tc>
        <w:tc>
          <w:tcPr>
            <w:tcW w:w="1668" w:type="dxa"/>
            <w:shd w:val="clear" w:color="auto" w:fill="auto"/>
            <w:vAlign w:val="center"/>
          </w:tcPr>
          <w:p w:rsidR="0024324A" w:rsidRPr="007356A5" w:rsidRDefault="0024324A" w:rsidP="0024324A">
            <w:pPr>
              <w:spacing w:before="100" w:after="100"/>
              <w:rPr>
                <w:rFonts w:ascii="Bookman Old Style" w:hAnsi="Bookman Old Style" w:cs="Arial"/>
                <w:sz w:val="18"/>
                <w:szCs w:val="18"/>
              </w:rPr>
            </w:pPr>
            <w:r w:rsidRPr="007356A5">
              <w:rPr>
                <w:rFonts w:ascii="Bookman Old Style" w:hAnsi="Bookman Old Style" w:cs="Arial"/>
                <w:sz w:val="18"/>
                <w:szCs w:val="18"/>
              </w:rPr>
              <w:t>10</w:t>
            </w:r>
          </w:p>
        </w:tc>
      </w:tr>
      <w:tr w:rsidR="005F03A0" w:rsidTr="00C106F5">
        <w:trPr>
          <w:trHeight w:val="124"/>
        </w:trPr>
        <w:tc>
          <w:tcPr>
            <w:tcW w:w="2411" w:type="dxa"/>
            <w:shd w:val="clear" w:color="auto" w:fill="EAEAEA"/>
            <w:vAlign w:val="center"/>
          </w:tcPr>
          <w:p w:rsidR="0024324A" w:rsidRPr="007356A5" w:rsidRDefault="0024324A" w:rsidP="00C106F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Role</w:t>
            </w:r>
          </w:p>
        </w:tc>
        <w:tc>
          <w:tcPr>
            <w:tcW w:w="4678" w:type="dxa"/>
            <w:shd w:val="clear" w:color="auto" w:fill="auto"/>
            <w:vAlign w:val="center"/>
          </w:tcPr>
          <w:p w:rsidR="0024324A" w:rsidRPr="007356A5" w:rsidRDefault="0024324A" w:rsidP="00C106F5">
            <w:pPr>
              <w:spacing w:before="100" w:after="100"/>
              <w:rPr>
                <w:rFonts w:ascii="Bookman Old Style" w:hAnsi="Bookman Old Style" w:cs="Arial"/>
                <w:sz w:val="18"/>
                <w:szCs w:val="18"/>
              </w:rPr>
            </w:pPr>
            <w:r w:rsidRPr="007356A5">
              <w:rPr>
                <w:rFonts w:ascii="Bookman Old Style" w:hAnsi="Bookman Old Style" w:cs="Arial"/>
                <w:sz w:val="18"/>
                <w:szCs w:val="18"/>
              </w:rPr>
              <w:t>Team Member</w:t>
            </w:r>
          </w:p>
        </w:tc>
        <w:tc>
          <w:tcPr>
            <w:tcW w:w="1559" w:type="dxa"/>
            <w:shd w:val="clear" w:color="auto" w:fill="EAEAEA"/>
            <w:vAlign w:val="center"/>
          </w:tcPr>
          <w:p w:rsidR="0024324A" w:rsidRPr="007356A5" w:rsidRDefault="0024324A" w:rsidP="00C106F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 xml:space="preserve"> Location</w:t>
            </w:r>
          </w:p>
        </w:tc>
        <w:tc>
          <w:tcPr>
            <w:tcW w:w="1668" w:type="dxa"/>
            <w:shd w:val="clear" w:color="auto" w:fill="auto"/>
            <w:vAlign w:val="center"/>
          </w:tcPr>
          <w:p w:rsidR="0024324A" w:rsidRPr="007356A5" w:rsidRDefault="0024324A" w:rsidP="00C106F5">
            <w:pPr>
              <w:spacing w:before="100" w:after="100"/>
              <w:rPr>
                <w:rFonts w:ascii="Bookman Old Style" w:hAnsi="Bookman Old Style" w:cs="Arial"/>
                <w:sz w:val="18"/>
                <w:szCs w:val="18"/>
              </w:rPr>
            </w:pPr>
            <w:r w:rsidRPr="007356A5">
              <w:rPr>
                <w:rFonts w:ascii="Bookman Old Style" w:hAnsi="Bookman Old Style" w:cs="Arial"/>
                <w:sz w:val="18"/>
                <w:szCs w:val="18"/>
              </w:rPr>
              <w:t>N</w:t>
            </w:r>
            <w:r w:rsidRPr="007356A5">
              <w:rPr>
                <w:rFonts w:ascii="Calibri" w:hAnsi="Calibri" w:cs="Tahoma"/>
                <w:sz w:val="18"/>
                <w:szCs w:val="18"/>
              </w:rPr>
              <w:t>oida</w:t>
            </w:r>
          </w:p>
        </w:tc>
      </w:tr>
      <w:tr w:rsidR="005F03A0" w:rsidTr="00C106F5">
        <w:trPr>
          <w:trHeight w:val="124"/>
        </w:trPr>
        <w:tc>
          <w:tcPr>
            <w:tcW w:w="2411" w:type="dxa"/>
            <w:shd w:val="clear" w:color="auto" w:fill="EAEAEA"/>
            <w:vAlign w:val="center"/>
          </w:tcPr>
          <w:p w:rsidR="0024324A" w:rsidRPr="007356A5" w:rsidRDefault="0024324A" w:rsidP="00C106F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Description</w:t>
            </w:r>
          </w:p>
        </w:tc>
        <w:tc>
          <w:tcPr>
            <w:tcW w:w="7905" w:type="dxa"/>
            <w:gridSpan w:val="3"/>
            <w:shd w:val="clear" w:color="auto" w:fill="auto"/>
            <w:vAlign w:val="center"/>
          </w:tcPr>
          <w:p w:rsidR="0024324A" w:rsidRPr="007356A5" w:rsidRDefault="0024324A" w:rsidP="00C10B2B">
            <w:pPr>
              <w:spacing w:line="10" w:lineRule="atLeast"/>
              <w:rPr>
                <w:rFonts w:ascii="Bookman Old Style" w:hAnsi="Bookman Old Style" w:cs="Arial"/>
                <w:sz w:val="18"/>
                <w:szCs w:val="18"/>
              </w:rPr>
            </w:pPr>
            <w:r w:rsidRPr="007356A5">
              <w:rPr>
                <w:rFonts w:ascii="Bookman Old Style" w:hAnsi="Bookman Old Style" w:cs="Arial"/>
                <w:sz w:val="18"/>
                <w:szCs w:val="18"/>
              </w:rPr>
              <w:t>Bredbandsbolaget.se  is  Telenor ‘s portal for selling online broadband , Mobile BredBand, TV, Telephoni , VOIP, services through portal . Customer can search the product which are available at his/ her address. He can then select the product of his choice, next he will be asked to fill in  his personal details. On the confirmation screen his details as well as products details will be shown. Upon confirmation he will be sent an email about the product confirmation and product plan details. Registered customer can login into the portal , and can see myservices section. Myservices section contains those services which he has opted.He can also track the status of DSL through service tracker module.  Picadilly customer migration is adding some new interfaces to the existing functionality and supporting new clients .</w:t>
            </w:r>
          </w:p>
        </w:tc>
      </w:tr>
      <w:tr w:rsidR="005F03A0" w:rsidTr="00C106F5">
        <w:trPr>
          <w:trHeight w:val="124"/>
        </w:trPr>
        <w:tc>
          <w:tcPr>
            <w:tcW w:w="2411" w:type="dxa"/>
            <w:shd w:val="clear" w:color="auto" w:fill="EAEAEA"/>
            <w:vAlign w:val="center"/>
          </w:tcPr>
          <w:p w:rsidR="0024324A" w:rsidRPr="007356A5" w:rsidRDefault="00C10B2B" w:rsidP="00C10B2B">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Responsibilities</w:t>
            </w:r>
          </w:p>
        </w:tc>
        <w:tc>
          <w:tcPr>
            <w:tcW w:w="7905" w:type="dxa"/>
            <w:gridSpan w:val="3"/>
            <w:shd w:val="clear" w:color="auto" w:fill="auto"/>
            <w:vAlign w:val="center"/>
          </w:tcPr>
          <w:p w:rsidR="00C10B2B" w:rsidRPr="007356A5" w:rsidRDefault="00C10B2B" w:rsidP="00611E28">
            <w:pPr>
              <w:numPr>
                <w:ilvl w:val="0"/>
                <w:numId w:val="5"/>
              </w:numPr>
              <w:spacing w:line="10" w:lineRule="atLeast"/>
              <w:jc w:val="both"/>
              <w:rPr>
                <w:rFonts w:ascii="Bookman Old Style" w:hAnsi="Bookman Old Style" w:cs="Arial"/>
                <w:sz w:val="18"/>
                <w:szCs w:val="18"/>
              </w:rPr>
            </w:pPr>
            <w:r w:rsidRPr="007356A5">
              <w:rPr>
                <w:rFonts w:ascii="Bookman Old Style" w:hAnsi="Bookman Old Style" w:cs="Arial"/>
                <w:sz w:val="18"/>
                <w:szCs w:val="18"/>
              </w:rPr>
              <w:t>Involved in the product development , unit testing , integration testing of the module.</w:t>
            </w:r>
          </w:p>
          <w:p w:rsidR="00C10B2B" w:rsidRPr="007356A5" w:rsidRDefault="00C10B2B" w:rsidP="00611E28">
            <w:pPr>
              <w:numPr>
                <w:ilvl w:val="0"/>
                <w:numId w:val="5"/>
              </w:numPr>
              <w:spacing w:line="10" w:lineRule="atLeast"/>
              <w:jc w:val="both"/>
              <w:rPr>
                <w:rFonts w:ascii="Bookman Old Style" w:hAnsi="Bookman Old Style" w:cs="Arial"/>
                <w:sz w:val="18"/>
                <w:szCs w:val="18"/>
              </w:rPr>
            </w:pPr>
            <w:r w:rsidRPr="007356A5">
              <w:rPr>
                <w:rFonts w:ascii="Bookman Old Style" w:hAnsi="Bookman Old Style" w:cs="Arial"/>
                <w:sz w:val="18"/>
                <w:szCs w:val="18"/>
              </w:rPr>
              <w:t>Coordinate with  testers in functional testing.</w:t>
            </w:r>
          </w:p>
          <w:p w:rsidR="00C10B2B" w:rsidRPr="007356A5" w:rsidRDefault="00C10B2B" w:rsidP="00611E28">
            <w:pPr>
              <w:numPr>
                <w:ilvl w:val="0"/>
                <w:numId w:val="5"/>
              </w:numPr>
              <w:spacing w:line="10" w:lineRule="atLeast"/>
              <w:jc w:val="both"/>
              <w:rPr>
                <w:rFonts w:ascii="Bookman Old Style" w:hAnsi="Bookman Old Style" w:cs="Arial"/>
                <w:sz w:val="18"/>
                <w:szCs w:val="18"/>
              </w:rPr>
            </w:pPr>
            <w:r w:rsidRPr="007356A5">
              <w:rPr>
                <w:rFonts w:ascii="Bookman Old Style" w:hAnsi="Bookman Old Style" w:cs="Arial"/>
                <w:sz w:val="18"/>
                <w:szCs w:val="18"/>
              </w:rPr>
              <w:t>Mentor to the junior team members .</w:t>
            </w:r>
          </w:p>
          <w:p w:rsidR="00C10B2B" w:rsidRPr="007356A5" w:rsidRDefault="00C10B2B" w:rsidP="00611E28">
            <w:pPr>
              <w:numPr>
                <w:ilvl w:val="0"/>
                <w:numId w:val="5"/>
              </w:numPr>
              <w:spacing w:line="10" w:lineRule="atLeast"/>
              <w:jc w:val="both"/>
              <w:rPr>
                <w:rFonts w:ascii="Bookman Old Style" w:hAnsi="Bookman Old Style" w:cs="Arial"/>
                <w:sz w:val="18"/>
                <w:szCs w:val="18"/>
              </w:rPr>
            </w:pPr>
            <w:r w:rsidRPr="007356A5">
              <w:rPr>
                <w:rFonts w:ascii="Bookman Old Style" w:hAnsi="Bookman Old Style" w:cs="Arial"/>
                <w:sz w:val="18"/>
                <w:szCs w:val="18"/>
              </w:rPr>
              <w:t>Handling remedy tickets and fixing them within stipulated time- frame.</w:t>
            </w:r>
          </w:p>
          <w:p w:rsidR="00C10B2B" w:rsidRPr="007356A5" w:rsidRDefault="00C10B2B" w:rsidP="00611E28">
            <w:pPr>
              <w:numPr>
                <w:ilvl w:val="0"/>
                <w:numId w:val="5"/>
              </w:numPr>
              <w:spacing w:line="10" w:lineRule="atLeast"/>
              <w:jc w:val="both"/>
              <w:rPr>
                <w:rFonts w:ascii="Bookman Old Style" w:hAnsi="Bookman Old Style" w:cs="Arial"/>
                <w:sz w:val="18"/>
                <w:szCs w:val="18"/>
              </w:rPr>
            </w:pPr>
            <w:r w:rsidRPr="007356A5">
              <w:rPr>
                <w:rFonts w:ascii="Bookman Old Style" w:hAnsi="Bookman Old Style" w:cs="Arial"/>
                <w:sz w:val="18"/>
                <w:szCs w:val="18"/>
              </w:rPr>
              <w:t>Documentation of the remedy tickets and LCA ‘s work.</w:t>
            </w:r>
          </w:p>
          <w:p w:rsidR="00C10B2B" w:rsidRPr="007356A5" w:rsidRDefault="00C10B2B" w:rsidP="00611E28">
            <w:pPr>
              <w:numPr>
                <w:ilvl w:val="0"/>
                <w:numId w:val="5"/>
              </w:numPr>
              <w:spacing w:line="10" w:lineRule="atLeast"/>
              <w:jc w:val="both"/>
              <w:rPr>
                <w:rFonts w:ascii="Bookman Old Style" w:hAnsi="Bookman Old Style" w:cs="Arial"/>
                <w:sz w:val="18"/>
                <w:szCs w:val="18"/>
              </w:rPr>
            </w:pPr>
            <w:r w:rsidRPr="007356A5">
              <w:rPr>
                <w:rFonts w:ascii="Bookman Old Style" w:hAnsi="Bookman Old Style" w:cs="Arial"/>
                <w:sz w:val="18"/>
                <w:szCs w:val="18"/>
              </w:rPr>
              <w:t>Proposing performance improvements in the modules &amp; application .</w:t>
            </w:r>
          </w:p>
          <w:p w:rsidR="00C10B2B" w:rsidRPr="007356A5" w:rsidRDefault="00C10B2B" w:rsidP="00611E28">
            <w:pPr>
              <w:numPr>
                <w:ilvl w:val="0"/>
                <w:numId w:val="5"/>
              </w:numPr>
              <w:spacing w:line="10" w:lineRule="atLeast"/>
              <w:jc w:val="both"/>
              <w:rPr>
                <w:rFonts w:ascii="Bookman Old Style" w:hAnsi="Bookman Old Style" w:cs="Arial"/>
                <w:sz w:val="18"/>
                <w:szCs w:val="18"/>
              </w:rPr>
            </w:pPr>
            <w:r w:rsidRPr="007356A5">
              <w:rPr>
                <w:rFonts w:ascii="Bookman Old Style" w:hAnsi="Bookman Old Style" w:cs="Arial"/>
                <w:sz w:val="18"/>
                <w:szCs w:val="18"/>
              </w:rPr>
              <w:t>TIPTV integration with B2 application.</w:t>
            </w:r>
          </w:p>
          <w:p w:rsidR="00C10B2B" w:rsidRPr="007356A5" w:rsidRDefault="00C10B2B" w:rsidP="00611E28">
            <w:pPr>
              <w:numPr>
                <w:ilvl w:val="0"/>
                <w:numId w:val="5"/>
              </w:numPr>
              <w:spacing w:line="10" w:lineRule="atLeast"/>
              <w:jc w:val="both"/>
              <w:rPr>
                <w:rFonts w:ascii="Bookman Old Style" w:hAnsi="Bookman Old Style" w:cs="Arial"/>
                <w:sz w:val="18"/>
                <w:szCs w:val="18"/>
              </w:rPr>
            </w:pPr>
            <w:r w:rsidRPr="007356A5">
              <w:rPr>
                <w:rFonts w:ascii="Bookman Old Style" w:hAnsi="Bookman Old Style" w:cs="Arial"/>
                <w:sz w:val="18"/>
                <w:szCs w:val="18"/>
              </w:rPr>
              <w:t>Multicard  TV development for B2 and its integration.</w:t>
            </w:r>
          </w:p>
          <w:p w:rsidR="0024324A" w:rsidRPr="007356A5" w:rsidRDefault="00C10B2B" w:rsidP="00611E28">
            <w:pPr>
              <w:numPr>
                <w:ilvl w:val="0"/>
                <w:numId w:val="5"/>
              </w:numPr>
              <w:spacing w:line="10" w:lineRule="atLeast"/>
              <w:jc w:val="both"/>
              <w:rPr>
                <w:rFonts w:ascii="Superclarendon Regular" w:hAnsi="Superclarendon Regular" w:cs="Arial"/>
                <w:sz w:val="18"/>
                <w:szCs w:val="18"/>
              </w:rPr>
            </w:pPr>
            <w:r w:rsidRPr="007356A5">
              <w:rPr>
                <w:rFonts w:ascii="Bookman Old Style" w:hAnsi="Bookman Old Style" w:cs="Arial"/>
                <w:sz w:val="18"/>
                <w:szCs w:val="18"/>
              </w:rPr>
              <w:t>Picadilly development related to Digital TV integration .</w:t>
            </w:r>
          </w:p>
        </w:tc>
      </w:tr>
      <w:tr w:rsidR="005F03A0" w:rsidTr="00C106F5">
        <w:trPr>
          <w:trHeight w:val="124"/>
        </w:trPr>
        <w:tc>
          <w:tcPr>
            <w:tcW w:w="2411" w:type="dxa"/>
            <w:shd w:val="clear" w:color="auto" w:fill="EAEAEA"/>
            <w:vAlign w:val="center"/>
          </w:tcPr>
          <w:p w:rsidR="0024324A" w:rsidRPr="007356A5" w:rsidRDefault="0024324A" w:rsidP="00C106F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Environment</w:t>
            </w:r>
          </w:p>
        </w:tc>
        <w:tc>
          <w:tcPr>
            <w:tcW w:w="7905" w:type="dxa"/>
            <w:gridSpan w:val="3"/>
            <w:shd w:val="clear" w:color="auto" w:fill="auto"/>
            <w:vAlign w:val="center"/>
          </w:tcPr>
          <w:p w:rsidR="0024324A" w:rsidRPr="007356A5" w:rsidRDefault="0024324A" w:rsidP="0074468D">
            <w:pPr>
              <w:pStyle w:val="ListParagraph"/>
              <w:spacing w:before="100" w:after="100"/>
              <w:ind w:left="0"/>
              <w:rPr>
                <w:rFonts w:ascii="Bookman Old Style" w:hAnsi="Bookman Old Style" w:cs="Arial"/>
                <w:sz w:val="18"/>
                <w:szCs w:val="18"/>
              </w:rPr>
            </w:pPr>
            <w:r w:rsidRPr="007356A5">
              <w:rPr>
                <w:rFonts w:ascii="Bookman Old Style" w:hAnsi="Bookman Old Style" w:cs="Arial"/>
                <w:sz w:val="18"/>
                <w:szCs w:val="18"/>
              </w:rPr>
              <w:t xml:space="preserve">Java6, Spring ,WebServices , </w:t>
            </w:r>
            <w:r w:rsidR="0074468D">
              <w:rPr>
                <w:rFonts w:ascii="Bookman Old Style" w:hAnsi="Bookman Old Style" w:cs="Arial"/>
                <w:sz w:val="18"/>
                <w:szCs w:val="18"/>
              </w:rPr>
              <w:t>JSF</w:t>
            </w:r>
            <w:r w:rsidRPr="007356A5">
              <w:rPr>
                <w:rFonts w:ascii="Bookman Old Style" w:hAnsi="Bookman Old Style" w:cs="Arial"/>
                <w:sz w:val="18"/>
                <w:szCs w:val="18"/>
              </w:rPr>
              <w:t xml:space="preserve"> , Remedy, Cacti</w:t>
            </w:r>
            <w:r w:rsidR="0040730C" w:rsidRPr="007356A5">
              <w:rPr>
                <w:rFonts w:ascii="Bookman Old Style" w:hAnsi="Bookman Old Style" w:cs="Arial"/>
                <w:sz w:val="18"/>
                <w:szCs w:val="18"/>
              </w:rPr>
              <w:t>,</w:t>
            </w:r>
            <w:r w:rsidR="0074468D">
              <w:rPr>
                <w:rFonts w:ascii="Bookman Old Style" w:hAnsi="Bookman Old Style" w:cs="Arial"/>
                <w:sz w:val="18"/>
                <w:szCs w:val="18"/>
              </w:rPr>
              <w:t xml:space="preserve"> </w:t>
            </w:r>
            <w:r w:rsidR="0040730C" w:rsidRPr="007356A5">
              <w:rPr>
                <w:rFonts w:ascii="Bookman Old Style" w:hAnsi="Bookman Old Style" w:cs="Arial"/>
                <w:sz w:val="18"/>
                <w:szCs w:val="18"/>
              </w:rPr>
              <w:t>Maven</w:t>
            </w:r>
          </w:p>
        </w:tc>
      </w:tr>
      <w:tr w:rsidR="005F03A0" w:rsidTr="00C106F5">
        <w:trPr>
          <w:trHeight w:val="124"/>
        </w:trPr>
        <w:tc>
          <w:tcPr>
            <w:tcW w:w="2411" w:type="dxa"/>
            <w:shd w:val="clear" w:color="auto" w:fill="EAEAEA"/>
            <w:vAlign w:val="center"/>
          </w:tcPr>
          <w:p w:rsidR="0024324A" w:rsidRPr="007356A5" w:rsidRDefault="0024324A" w:rsidP="00C106F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lastRenderedPageBreak/>
              <w:t>Design patterns</w:t>
            </w:r>
          </w:p>
        </w:tc>
        <w:tc>
          <w:tcPr>
            <w:tcW w:w="7905" w:type="dxa"/>
            <w:gridSpan w:val="3"/>
            <w:shd w:val="clear" w:color="auto" w:fill="auto"/>
            <w:vAlign w:val="center"/>
          </w:tcPr>
          <w:p w:rsidR="0024324A" w:rsidRPr="007356A5" w:rsidRDefault="0024324A" w:rsidP="0024324A">
            <w:pPr>
              <w:ind w:left="2160" w:hanging="2160"/>
              <w:rPr>
                <w:rFonts w:ascii="Calibri" w:hAnsi="Calibri" w:cs="Tahoma"/>
                <w:sz w:val="18"/>
                <w:szCs w:val="18"/>
              </w:rPr>
            </w:pPr>
            <w:r w:rsidRPr="007356A5">
              <w:rPr>
                <w:rFonts w:ascii="Bookman Old Style" w:hAnsi="Bookman Old Style" w:cs="Arial"/>
                <w:sz w:val="18"/>
                <w:szCs w:val="18"/>
              </w:rPr>
              <w:t>Adapter,  Façade, MVC, DAO</w:t>
            </w:r>
          </w:p>
        </w:tc>
      </w:tr>
    </w:tbl>
    <w:p w:rsidR="0024324A" w:rsidRPr="007356A5" w:rsidRDefault="0024324A" w:rsidP="00226CEF">
      <w:pPr>
        <w:spacing w:line="10" w:lineRule="atLeast"/>
        <w:rPr>
          <w:rFonts w:ascii="Calibri" w:hAnsi="Calibri" w:cs="Tahoma"/>
          <w:b/>
          <w:sz w:val="18"/>
          <w:szCs w:val="18"/>
          <w:u w:val="single"/>
        </w:rPr>
      </w:pPr>
    </w:p>
    <w:p w:rsidR="0024324A" w:rsidRPr="007356A5" w:rsidRDefault="0024324A" w:rsidP="0024324A">
      <w:pPr>
        <w:spacing w:line="10" w:lineRule="atLeast"/>
        <w:rPr>
          <w:rFonts w:ascii="Calibri" w:hAnsi="Calibri" w:cs="Tahoma"/>
          <w:sz w:val="18"/>
          <w:szCs w:val="18"/>
        </w:rPr>
      </w:pPr>
    </w:p>
    <w:p w:rsidR="00D91E99" w:rsidRPr="007356A5" w:rsidRDefault="00D91E99" w:rsidP="0024324A">
      <w:pPr>
        <w:spacing w:line="10" w:lineRule="atLeast"/>
        <w:rPr>
          <w:rFonts w:ascii="Calibri" w:hAnsi="Calibri" w:cs="Tahoma"/>
          <w:sz w:val="18"/>
          <w:szCs w:val="18"/>
        </w:rPr>
      </w:pPr>
    </w:p>
    <w:tbl>
      <w:tblPr>
        <w:tblW w:w="1031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1"/>
        <w:gridCol w:w="4678"/>
        <w:gridCol w:w="1559"/>
        <w:gridCol w:w="1668"/>
      </w:tblGrid>
      <w:tr w:rsidR="005F03A0" w:rsidTr="00C106F5">
        <w:trPr>
          <w:trHeight w:val="246"/>
        </w:trPr>
        <w:tc>
          <w:tcPr>
            <w:tcW w:w="2411" w:type="dxa"/>
            <w:shd w:val="clear" w:color="auto" w:fill="EAEAEA"/>
            <w:vAlign w:val="center"/>
          </w:tcPr>
          <w:p w:rsidR="00A02125" w:rsidRPr="007356A5" w:rsidRDefault="006057FD" w:rsidP="00C106F5">
            <w:pPr>
              <w:spacing w:before="100" w:after="100"/>
              <w:rPr>
                <w:rFonts w:ascii="Superclarendon Regular" w:hAnsi="Superclarendon Regular" w:cs="Arial"/>
                <w:b/>
                <w:noProof/>
                <w:sz w:val="18"/>
                <w:szCs w:val="18"/>
              </w:rPr>
            </w:pPr>
            <w:r>
              <w:rPr>
                <w:rFonts w:ascii="Superclarendon Regular" w:hAnsi="Superclarendon Regular" w:cs="Arial"/>
                <w:b/>
                <w:noProof/>
                <w:sz w:val="18"/>
                <w:szCs w:val="18"/>
              </w:rPr>
              <w:t xml:space="preserve">Project  </w:t>
            </w:r>
            <w:r w:rsidR="003811FB">
              <w:rPr>
                <w:rFonts w:ascii="Superclarendon Regular" w:hAnsi="Superclarendon Regular" w:cs="Arial"/>
                <w:b/>
                <w:noProof/>
                <w:sz w:val="18"/>
                <w:szCs w:val="18"/>
              </w:rPr>
              <w:t>VII</w:t>
            </w:r>
          </w:p>
        </w:tc>
        <w:tc>
          <w:tcPr>
            <w:tcW w:w="4678" w:type="dxa"/>
            <w:shd w:val="clear" w:color="auto" w:fill="auto"/>
            <w:vAlign w:val="center"/>
          </w:tcPr>
          <w:p w:rsidR="00A02125" w:rsidRPr="007356A5" w:rsidRDefault="00A02125" w:rsidP="004965A7">
            <w:pPr>
              <w:pStyle w:val="ListParagraph"/>
              <w:spacing w:before="100" w:after="100"/>
              <w:ind w:left="0"/>
              <w:rPr>
                <w:rFonts w:ascii="Bookman Old Style" w:hAnsi="Bookman Old Style" w:cs="Arial"/>
                <w:b/>
                <w:sz w:val="18"/>
                <w:szCs w:val="18"/>
              </w:rPr>
            </w:pPr>
            <w:r w:rsidRPr="007356A5">
              <w:rPr>
                <w:rFonts w:ascii="Bookman Old Style" w:hAnsi="Bookman Old Style" w:cs="Arial"/>
                <w:b/>
                <w:sz w:val="18"/>
                <w:szCs w:val="18"/>
              </w:rPr>
              <w:t>Proofing</w:t>
            </w:r>
          </w:p>
        </w:tc>
        <w:tc>
          <w:tcPr>
            <w:tcW w:w="1559" w:type="dxa"/>
            <w:shd w:val="clear" w:color="auto" w:fill="EAEAEA"/>
            <w:vAlign w:val="center"/>
          </w:tcPr>
          <w:p w:rsidR="00A02125" w:rsidRPr="007356A5" w:rsidRDefault="00A02125" w:rsidP="00C106F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Start Date</w:t>
            </w:r>
          </w:p>
        </w:tc>
        <w:tc>
          <w:tcPr>
            <w:tcW w:w="1668" w:type="dxa"/>
            <w:shd w:val="clear" w:color="auto" w:fill="auto"/>
            <w:vAlign w:val="center"/>
          </w:tcPr>
          <w:p w:rsidR="00A02125" w:rsidRPr="007356A5" w:rsidRDefault="00A02125" w:rsidP="004965A7">
            <w:pPr>
              <w:pStyle w:val="ListParagraph"/>
              <w:spacing w:before="100" w:after="100"/>
              <w:ind w:left="0"/>
              <w:rPr>
                <w:rFonts w:ascii="Bookman Old Style" w:hAnsi="Bookman Old Style" w:cs="Arial"/>
                <w:sz w:val="18"/>
                <w:szCs w:val="18"/>
              </w:rPr>
            </w:pPr>
            <w:r w:rsidRPr="007356A5">
              <w:rPr>
                <w:rFonts w:ascii="Bookman Old Style" w:hAnsi="Bookman Old Style" w:cs="Arial"/>
                <w:sz w:val="18"/>
                <w:szCs w:val="18"/>
              </w:rPr>
              <w:t>Oct 2012-  Sept 2013</w:t>
            </w:r>
          </w:p>
        </w:tc>
      </w:tr>
      <w:tr w:rsidR="005F03A0" w:rsidTr="00C106F5">
        <w:trPr>
          <w:trHeight w:val="124"/>
        </w:trPr>
        <w:tc>
          <w:tcPr>
            <w:tcW w:w="2411" w:type="dxa"/>
            <w:shd w:val="clear" w:color="auto" w:fill="EAEAEA"/>
            <w:vAlign w:val="center"/>
          </w:tcPr>
          <w:p w:rsidR="00A02125" w:rsidRPr="007356A5" w:rsidRDefault="00A02125" w:rsidP="00C106F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Client</w:t>
            </w:r>
          </w:p>
        </w:tc>
        <w:tc>
          <w:tcPr>
            <w:tcW w:w="4678" w:type="dxa"/>
            <w:shd w:val="clear" w:color="auto" w:fill="auto"/>
            <w:vAlign w:val="center"/>
          </w:tcPr>
          <w:p w:rsidR="00A02125" w:rsidRPr="007356A5" w:rsidRDefault="00A02125" w:rsidP="004965A7">
            <w:pPr>
              <w:pStyle w:val="ListParagraph"/>
              <w:spacing w:before="100" w:after="100"/>
              <w:ind w:left="0"/>
              <w:rPr>
                <w:rFonts w:ascii="Bookman Old Style" w:hAnsi="Bookman Old Style" w:cs="Arial"/>
                <w:sz w:val="18"/>
                <w:szCs w:val="18"/>
              </w:rPr>
            </w:pPr>
            <w:r w:rsidRPr="007356A5">
              <w:rPr>
                <w:rFonts w:ascii="Bookman Old Style" w:hAnsi="Bookman Old Style" w:cs="Arial"/>
                <w:sz w:val="18"/>
                <w:szCs w:val="18"/>
              </w:rPr>
              <w:t xml:space="preserve">Statefarm Insurance, USA </w:t>
            </w:r>
          </w:p>
        </w:tc>
        <w:tc>
          <w:tcPr>
            <w:tcW w:w="1559" w:type="dxa"/>
            <w:shd w:val="clear" w:color="auto" w:fill="EAEAEA"/>
            <w:vAlign w:val="center"/>
          </w:tcPr>
          <w:p w:rsidR="00A02125" w:rsidRPr="007356A5" w:rsidRDefault="00A02125" w:rsidP="00A0212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Team size</w:t>
            </w:r>
          </w:p>
        </w:tc>
        <w:tc>
          <w:tcPr>
            <w:tcW w:w="1668" w:type="dxa"/>
            <w:shd w:val="clear" w:color="auto" w:fill="auto"/>
            <w:vAlign w:val="center"/>
          </w:tcPr>
          <w:p w:rsidR="00A02125" w:rsidRPr="007356A5" w:rsidRDefault="00A02125" w:rsidP="00A02125">
            <w:pPr>
              <w:spacing w:before="100" w:after="100"/>
              <w:rPr>
                <w:rFonts w:ascii="Bookman Old Style" w:hAnsi="Bookman Old Style" w:cs="Arial"/>
                <w:sz w:val="18"/>
                <w:szCs w:val="18"/>
              </w:rPr>
            </w:pPr>
            <w:r w:rsidRPr="007356A5">
              <w:rPr>
                <w:rFonts w:ascii="Bookman Old Style" w:hAnsi="Bookman Old Style" w:cs="Arial"/>
                <w:sz w:val="18"/>
                <w:szCs w:val="18"/>
              </w:rPr>
              <w:t>5</w:t>
            </w:r>
          </w:p>
        </w:tc>
      </w:tr>
      <w:tr w:rsidR="005F03A0" w:rsidTr="00C106F5">
        <w:trPr>
          <w:trHeight w:val="124"/>
        </w:trPr>
        <w:tc>
          <w:tcPr>
            <w:tcW w:w="2411" w:type="dxa"/>
            <w:shd w:val="clear" w:color="auto" w:fill="EAEAEA"/>
            <w:vAlign w:val="center"/>
          </w:tcPr>
          <w:p w:rsidR="00A02125" w:rsidRPr="007356A5" w:rsidRDefault="00A02125" w:rsidP="00C106F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Role</w:t>
            </w:r>
          </w:p>
        </w:tc>
        <w:tc>
          <w:tcPr>
            <w:tcW w:w="4678" w:type="dxa"/>
            <w:shd w:val="clear" w:color="auto" w:fill="auto"/>
            <w:vAlign w:val="center"/>
          </w:tcPr>
          <w:p w:rsidR="00A02125" w:rsidRPr="007356A5" w:rsidRDefault="00A02125" w:rsidP="00A02125">
            <w:pPr>
              <w:spacing w:before="100" w:after="100"/>
              <w:rPr>
                <w:rFonts w:ascii="Bookman Old Style" w:hAnsi="Bookman Old Style" w:cs="Arial"/>
                <w:sz w:val="18"/>
                <w:szCs w:val="18"/>
              </w:rPr>
            </w:pPr>
            <w:r w:rsidRPr="007356A5">
              <w:rPr>
                <w:rFonts w:ascii="Bookman Old Style" w:hAnsi="Bookman Old Style" w:cs="Arial"/>
                <w:sz w:val="18"/>
                <w:szCs w:val="18"/>
              </w:rPr>
              <w:t>Team Lead</w:t>
            </w:r>
          </w:p>
        </w:tc>
        <w:tc>
          <w:tcPr>
            <w:tcW w:w="1559" w:type="dxa"/>
            <w:shd w:val="clear" w:color="auto" w:fill="EAEAEA"/>
            <w:vAlign w:val="center"/>
          </w:tcPr>
          <w:p w:rsidR="00A02125" w:rsidRPr="007356A5" w:rsidRDefault="00A02125" w:rsidP="00C106F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 xml:space="preserve"> Location</w:t>
            </w:r>
          </w:p>
        </w:tc>
        <w:tc>
          <w:tcPr>
            <w:tcW w:w="1668" w:type="dxa"/>
            <w:shd w:val="clear" w:color="auto" w:fill="auto"/>
            <w:vAlign w:val="center"/>
          </w:tcPr>
          <w:p w:rsidR="00A02125" w:rsidRPr="007356A5" w:rsidRDefault="00A02125" w:rsidP="00C106F5">
            <w:pPr>
              <w:spacing w:before="100" w:after="100"/>
              <w:rPr>
                <w:rFonts w:ascii="Bookman Old Style" w:hAnsi="Bookman Old Style" w:cs="Arial"/>
                <w:sz w:val="18"/>
                <w:szCs w:val="18"/>
              </w:rPr>
            </w:pPr>
            <w:r w:rsidRPr="007356A5">
              <w:rPr>
                <w:rFonts w:ascii="Bookman Old Style" w:hAnsi="Bookman Old Style" w:cs="Arial"/>
                <w:sz w:val="18"/>
                <w:szCs w:val="18"/>
              </w:rPr>
              <w:t>Noida</w:t>
            </w:r>
          </w:p>
        </w:tc>
      </w:tr>
      <w:tr w:rsidR="005F03A0" w:rsidTr="00C106F5">
        <w:trPr>
          <w:trHeight w:val="124"/>
        </w:trPr>
        <w:tc>
          <w:tcPr>
            <w:tcW w:w="2411" w:type="dxa"/>
            <w:shd w:val="clear" w:color="auto" w:fill="EAEAEA"/>
            <w:vAlign w:val="center"/>
          </w:tcPr>
          <w:p w:rsidR="00A02125" w:rsidRPr="007356A5" w:rsidRDefault="00A02125" w:rsidP="00C106F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Description</w:t>
            </w:r>
          </w:p>
        </w:tc>
        <w:tc>
          <w:tcPr>
            <w:tcW w:w="7905" w:type="dxa"/>
            <w:gridSpan w:val="3"/>
            <w:shd w:val="clear" w:color="auto" w:fill="auto"/>
            <w:vAlign w:val="center"/>
          </w:tcPr>
          <w:p w:rsidR="00A02125" w:rsidRPr="007356A5" w:rsidRDefault="00A02125" w:rsidP="004965A7">
            <w:pPr>
              <w:pStyle w:val="ListParagraph"/>
              <w:spacing w:before="100" w:after="100"/>
              <w:ind w:left="0"/>
              <w:rPr>
                <w:rFonts w:ascii="Bookman Old Style" w:hAnsi="Bookman Old Style" w:cs="Arial"/>
                <w:sz w:val="18"/>
                <w:szCs w:val="18"/>
              </w:rPr>
            </w:pPr>
            <w:r w:rsidRPr="007356A5">
              <w:rPr>
                <w:rFonts w:ascii="Bookman Old Style" w:hAnsi="Bookman Old Style" w:cs="Arial"/>
                <w:sz w:val="18"/>
                <w:szCs w:val="18"/>
              </w:rPr>
              <w:t>Proofing  is used for verifying whether the customer,Bank, user is who he claims to be. Customer details are first fetched from the legacy datastore using Legacy Web Service. After that  we use Lexis Nexis third party vendor service InstantAuthenticate to generate proofing quiz and then verify the customer and its attributes using InstantVerify .Customer who answers three  question correctly he is verified and proofed.  In the next phase OnetimePassword is also used for customer’s alternative proofing method. Once a customer has proofed using LexisNexis service he may also configure OTP as an alternate proofing method.Details of how OTP is generated is responsibility of DC7.</w:t>
            </w:r>
          </w:p>
        </w:tc>
      </w:tr>
      <w:tr w:rsidR="005F03A0" w:rsidTr="00C106F5">
        <w:trPr>
          <w:trHeight w:val="124"/>
        </w:trPr>
        <w:tc>
          <w:tcPr>
            <w:tcW w:w="2411" w:type="dxa"/>
            <w:shd w:val="clear" w:color="auto" w:fill="EAEAEA"/>
            <w:vAlign w:val="center"/>
          </w:tcPr>
          <w:p w:rsidR="00A02125" w:rsidRPr="007356A5" w:rsidRDefault="00A02125" w:rsidP="00C106F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Contribution</w:t>
            </w:r>
          </w:p>
        </w:tc>
        <w:tc>
          <w:tcPr>
            <w:tcW w:w="7905" w:type="dxa"/>
            <w:gridSpan w:val="3"/>
            <w:shd w:val="clear" w:color="auto" w:fill="auto"/>
            <w:vAlign w:val="center"/>
          </w:tcPr>
          <w:p w:rsidR="00A02125" w:rsidRPr="007356A5" w:rsidRDefault="00A02125" w:rsidP="00611E28">
            <w:pPr>
              <w:numPr>
                <w:ilvl w:val="0"/>
                <w:numId w:val="4"/>
              </w:numPr>
              <w:spacing w:line="10" w:lineRule="atLeast"/>
              <w:rPr>
                <w:rFonts w:ascii="Bookman Old Style" w:hAnsi="Bookman Old Style" w:cs="Arial"/>
                <w:sz w:val="18"/>
                <w:szCs w:val="18"/>
              </w:rPr>
            </w:pPr>
            <w:r w:rsidRPr="007356A5">
              <w:rPr>
                <w:rFonts w:ascii="Bookman Old Style" w:hAnsi="Bookman Old Style" w:cs="Arial"/>
                <w:sz w:val="18"/>
                <w:szCs w:val="18"/>
              </w:rPr>
              <w:t>Involved in the product design,development,testing.</w:t>
            </w:r>
          </w:p>
          <w:p w:rsidR="00A02125" w:rsidRPr="007356A5" w:rsidRDefault="00A02125" w:rsidP="00611E28">
            <w:pPr>
              <w:numPr>
                <w:ilvl w:val="0"/>
                <w:numId w:val="4"/>
              </w:numPr>
              <w:spacing w:line="10" w:lineRule="atLeast"/>
              <w:rPr>
                <w:rFonts w:ascii="Bookman Old Style" w:hAnsi="Bookman Old Style" w:cs="Arial"/>
                <w:sz w:val="18"/>
                <w:szCs w:val="18"/>
              </w:rPr>
            </w:pPr>
            <w:r w:rsidRPr="007356A5">
              <w:rPr>
                <w:rFonts w:ascii="Bookman Old Style" w:hAnsi="Bookman Old Style" w:cs="Arial"/>
                <w:sz w:val="18"/>
                <w:szCs w:val="18"/>
              </w:rPr>
              <w:t>Non functional testing and performance testing of proofing.</w:t>
            </w:r>
          </w:p>
          <w:p w:rsidR="00A02125" w:rsidRPr="007356A5" w:rsidRDefault="00A02125" w:rsidP="00611E28">
            <w:pPr>
              <w:numPr>
                <w:ilvl w:val="0"/>
                <w:numId w:val="4"/>
              </w:numPr>
              <w:spacing w:line="10" w:lineRule="atLeast"/>
              <w:rPr>
                <w:rFonts w:ascii="Bookman Old Style" w:hAnsi="Bookman Old Style" w:cs="Arial"/>
                <w:sz w:val="18"/>
                <w:szCs w:val="18"/>
              </w:rPr>
            </w:pPr>
            <w:r w:rsidRPr="007356A5">
              <w:rPr>
                <w:rFonts w:ascii="Bookman Old Style" w:hAnsi="Bookman Old Style" w:cs="Arial"/>
                <w:sz w:val="18"/>
                <w:szCs w:val="18"/>
              </w:rPr>
              <w:t>Coordinate with  testers in functional testing.</w:t>
            </w:r>
          </w:p>
          <w:p w:rsidR="00A02125" w:rsidRPr="007356A5" w:rsidRDefault="00A02125" w:rsidP="00611E28">
            <w:pPr>
              <w:numPr>
                <w:ilvl w:val="0"/>
                <w:numId w:val="4"/>
              </w:numPr>
              <w:spacing w:line="10" w:lineRule="atLeast"/>
              <w:rPr>
                <w:rFonts w:ascii="Superclarendon Regular" w:hAnsi="Superclarendon Regular" w:cs="Arial"/>
                <w:sz w:val="18"/>
                <w:szCs w:val="18"/>
              </w:rPr>
            </w:pPr>
            <w:r w:rsidRPr="007356A5">
              <w:rPr>
                <w:rFonts w:ascii="Bookman Old Style" w:hAnsi="Bookman Old Style" w:cs="Arial"/>
                <w:sz w:val="18"/>
                <w:szCs w:val="18"/>
              </w:rPr>
              <w:t>Mentor to the team members and offshore development lead.</w:t>
            </w:r>
          </w:p>
        </w:tc>
      </w:tr>
      <w:tr w:rsidR="005F03A0" w:rsidTr="00C106F5">
        <w:trPr>
          <w:trHeight w:val="124"/>
        </w:trPr>
        <w:tc>
          <w:tcPr>
            <w:tcW w:w="2411" w:type="dxa"/>
            <w:shd w:val="clear" w:color="auto" w:fill="EAEAEA"/>
            <w:vAlign w:val="center"/>
          </w:tcPr>
          <w:p w:rsidR="00A02125" w:rsidRPr="007356A5" w:rsidRDefault="00A02125" w:rsidP="00C106F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Environment</w:t>
            </w:r>
          </w:p>
        </w:tc>
        <w:tc>
          <w:tcPr>
            <w:tcW w:w="7905" w:type="dxa"/>
            <w:gridSpan w:val="3"/>
            <w:shd w:val="clear" w:color="auto" w:fill="auto"/>
            <w:vAlign w:val="center"/>
          </w:tcPr>
          <w:p w:rsidR="00A02125" w:rsidRPr="007356A5" w:rsidRDefault="00A02125" w:rsidP="009A3B83">
            <w:pPr>
              <w:pStyle w:val="ListParagraph"/>
              <w:spacing w:before="100" w:after="100"/>
              <w:ind w:left="0"/>
              <w:rPr>
                <w:rFonts w:ascii="Bookman Old Style" w:hAnsi="Bookman Old Style" w:cs="Arial"/>
                <w:sz w:val="18"/>
                <w:szCs w:val="18"/>
              </w:rPr>
            </w:pPr>
            <w:r w:rsidRPr="007356A5">
              <w:rPr>
                <w:rFonts w:ascii="Bookman Old Style" w:hAnsi="Bookman Old Style" w:cs="Arial"/>
                <w:sz w:val="18"/>
                <w:szCs w:val="18"/>
              </w:rPr>
              <w:t>Java6, Spring ,WebServices,SoapUI,STS2.8,Splunk,Trac,Jenkins</w:t>
            </w:r>
            <w:r w:rsidR="0040730C" w:rsidRPr="007356A5">
              <w:rPr>
                <w:rFonts w:ascii="Bookman Old Style" w:hAnsi="Bookman Old Style" w:cs="Arial"/>
                <w:sz w:val="18"/>
                <w:szCs w:val="18"/>
              </w:rPr>
              <w:t>,Maven</w:t>
            </w:r>
          </w:p>
        </w:tc>
      </w:tr>
      <w:tr w:rsidR="005F03A0" w:rsidTr="00C106F5">
        <w:trPr>
          <w:trHeight w:val="124"/>
        </w:trPr>
        <w:tc>
          <w:tcPr>
            <w:tcW w:w="2411" w:type="dxa"/>
            <w:shd w:val="clear" w:color="auto" w:fill="EAEAEA"/>
            <w:vAlign w:val="center"/>
          </w:tcPr>
          <w:p w:rsidR="00A02125" w:rsidRPr="007356A5" w:rsidRDefault="00A02125" w:rsidP="00C106F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Design patterns</w:t>
            </w:r>
          </w:p>
        </w:tc>
        <w:tc>
          <w:tcPr>
            <w:tcW w:w="7905" w:type="dxa"/>
            <w:gridSpan w:val="3"/>
            <w:shd w:val="clear" w:color="auto" w:fill="auto"/>
            <w:vAlign w:val="center"/>
          </w:tcPr>
          <w:p w:rsidR="00A02125" w:rsidRPr="007356A5" w:rsidRDefault="00A02125" w:rsidP="005C0018">
            <w:pPr>
              <w:spacing w:line="10" w:lineRule="atLeast"/>
              <w:rPr>
                <w:rFonts w:ascii="Calibri" w:hAnsi="Calibri" w:cs="Tahoma"/>
                <w:sz w:val="18"/>
                <w:szCs w:val="18"/>
              </w:rPr>
            </w:pPr>
            <w:r w:rsidRPr="007356A5">
              <w:rPr>
                <w:rFonts w:ascii="Bookman Old Style" w:hAnsi="Bookman Old Style" w:cs="Arial"/>
                <w:sz w:val="18"/>
                <w:szCs w:val="18"/>
              </w:rPr>
              <w:t>Adapter,  Façade, MVC, DAO</w:t>
            </w:r>
          </w:p>
        </w:tc>
      </w:tr>
    </w:tbl>
    <w:p w:rsidR="00D91E99" w:rsidRPr="007356A5" w:rsidRDefault="00D91E99" w:rsidP="0024324A">
      <w:pPr>
        <w:spacing w:line="10" w:lineRule="atLeast"/>
        <w:rPr>
          <w:rFonts w:ascii="Calibri" w:hAnsi="Calibri" w:cs="Tahoma"/>
          <w:sz w:val="18"/>
          <w:szCs w:val="18"/>
        </w:rPr>
      </w:pPr>
    </w:p>
    <w:p w:rsidR="000451EE" w:rsidRPr="007356A5" w:rsidRDefault="000451EE" w:rsidP="000451EE">
      <w:pPr>
        <w:spacing w:line="10" w:lineRule="atLeast"/>
        <w:ind w:left="360"/>
        <w:rPr>
          <w:rFonts w:ascii="Calibri" w:hAnsi="Calibri" w:cs="Tahoma"/>
          <w:sz w:val="18"/>
          <w:szCs w:val="18"/>
        </w:rPr>
      </w:pPr>
    </w:p>
    <w:p w:rsidR="000451EE" w:rsidRPr="007356A5" w:rsidRDefault="000451EE" w:rsidP="000451EE">
      <w:pPr>
        <w:spacing w:line="10" w:lineRule="atLeast"/>
        <w:ind w:left="360"/>
        <w:rPr>
          <w:rFonts w:ascii="Calibri" w:hAnsi="Calibri" w:cs="Tahoma"/>
          <w:sz w:val="18"/>
          <w:szCs w:val="18"/>
        </w:rPr>
      </w:pPr>
    </w:p>
    <w:tbl>
      <w:tblPr>
        <w:tblW w:w="1031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1"/>
        <w:gridCol w:w="4678"/>
        <w:gridCol w:w="1559"/>
        <w:gridCol w:w="1668"/>
      </w:tblGrid>
      <w:tr w:rsidR="005F03A0" w:rsidTr="00C106F5">
        <w:trPr>
          <w:trHeight w:val="246"/>
        </w:trPr>
        <w:tc>
          <w:tcPr>
            <w:tcW w:w="2411" w:type="dxa"/>
            <w:shd w:val="clear" w:color="auto" w:fill="EAEAEA"/>
            <w:vAlign w:val="center"/>
          </w:tcPr>
          <w:p w:rsidR="00A02125" w:rsidRPr="007356A5" w:rsidRDefault="006057FD" w:rsidP="00C106F5">
            <w:pPr>
              <w:spacing w:before="100" w:after="100"/>
              <w:rPr>
                <w:rFonts w:ascii="Superclarendon Regular" w:hAnsi="Superclarendon Regular" w:cs="Arial"/>
                <w:b/>
                <w:noProof/>
                <w:sz w:val="18"/>
                <w:szCs w:val="18"/>
              </w:rPr>
            </w:pPr>
            <w:r>
              <w:rPr>
                <w:rFonts w:ascii="Superclarendon Regular" w:hAnsi="Superclarendon Regular" w:cs="Arial"/>
                <w:b/>
                <w:noProof/>
                <w:sz w:val="18"/>
                <w:szCs w:val="18"/>
              </w:rPr>
              <w:t xml:space="preserve">Project  </w:t>
            </w:r>
            <w:r w:rsidR="00D91E99" w:rsidRPr="007356A5">
              <w:rPr>
                <w:rFonts w:ascii="Superclarendon Regular" w:hAnsi="Superclarendon Regular" w:cs="Arial"/>
                <w:b/>
                <w:noProof/>
                <w:sz w:val="18"/>
                <w:szCs w:val="18"/>
              </w:rPr>
              <w:t>V</w:t>
            </w:r>
            <w:r w:rsidR="003811FB">
              <w:rPr>
                <w:rFonts w:ascii="Superclarendon Regular" w:hAnsi="Superclarendon Regular" w:cs="Arial"/>
                <w:b/>
                <w:noProof/>
                <w:sz w:val="18"/>
                <w:szCs w:val="18"/>
              </w:rPr>
              <w:t>III</w:t>
            </w:r>
          </w:p>
        </w:tc>
        <w:tc>
          <w:tcPr>
            <w:tcW w:w="4678" w:type="dxa"/>
            <w:shd w:val="clear" w:color="auto" w:fill="auto"/>
            <w:vAlign w:val="center"/>
          </w:tcPr>
          <w:p w:rsidR="00A02125" w:rsidRPr="00393AD9" w:rsidRDefault="00A02125" w:rsidP="009A3B83">
            <w:pPr>
              <w:pStyle w:val="ListParagraph"/>
              <w:spacing w:before="100" w:after="100"/>
              <w:ind w:left="0"/>
              <w:rPr>
                <w:rFonts w:ascii="Bookman Old Style" w:hAnsi="Bookman Old Style" w:cs="Arial"/>
                <w:b/>
                <w:sz w:val="18"/>
                <w:szCs w:val="18"/>
              </w:rPr>
            </w:pPr>
            <w:r w:rsidRPr="00393AD9">
              <w:rPr>
                <w:rFonts w:ascii="Bookman Old Style" w:hAnsi="Bookman Old Style" w:cs="Arial"/>
                <w:b/>
                <w:sz w:val="18"/>
                <w:szCs w:val="18"/>
              </w:rPr>
              <w:t>Tributum Test Center</w:t>
            </w:r>
          </w:p>
        </w:tc>
        <w:tc>
          <w:tcPr>
            <w:tcW w:w="1559" w:type="dxa"/>
            <w:shd w:val="clear" w:color="auto" w:fill="EAEAEA"/>
            <w:vAlign w:val="center"/>
          </w:tcPr>
          <w:p w:rsidR="00A02125" w:rsidRPr="007356A5" w:rsidRDefault="00A02125" w:rsidP="00C106F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Start Date</w:t>
            </w:r>
          </w:p>
        </w:tc>
        <w:tc>
          <w:tcPr>
            <w:tcW w:w="1668" w:type="dxa"/>
            <w:shd w:val="clear" w:color="auto" w:fill="auto"/>
            <w:vAlign w:val="center"/>
          </w:tcPr>
          <w:p w:rsidR="00A02125" w:rsidRPr="007356A5" w:rsidRDefault="00644BFC" w:rsidP="00644BFC">
            <w:pPr>
              <w:pStyle w:val="ListParagraph"/>
              <w:spacing w:before="100" w:after="100"/>
              <w:ind w:left="0"/>
              <w:rPr>
                <w:rFonts w:ascii="Bookman Old Style" w:hAnsi="Bookman Old Style" w:cs="Arial"/>
                <w:sz w:val="18"/>
                <w:szCs w:val="18"/>
              </w:rPr>
            </w:pPr>
            <w:r>
              <w:rPr>
                <w:rFonts w:ascii="Bookman Old Style" w:hAnsi="Bookman Old Style" w:cs="Arial"/>
                <w:sz w:val="18"/>
                <w:szCs w:val="18"/>
              </w:rPr>
              <w:t>May 2010</w:t>
            </w:r>
            <w:r w:rsidR="00A02125" w:rsidRPr="007356A5">
              <w:rPr>
                <w:rFonts w:ascii="Bookman Old Style" w:hAnsi="Bookman Old Style" w:cs="Arial"/>
                <w:sz w:val="18"/>
                <w:szCs w:val="18"/>
              </w:rPr>
              <w:t>-  May 2012</w:t>
            </w:r>
          </w:p>
        </w:tc>
      </w:tr>
      <w:tr w:rsidR="005F03A0" w:rsidTr="00C106F5">
        <w:trPr>
          <w:trHeight w:val="124"/>
        </w:trPr>
        <w:tc>
          <w:tcPr>
            <w:tcW w:w="2411" w:type="dxa"/>
            <w:shd w:val="clear" w:color="auto" w:fill="EAEAEA"/>
            <w:vAlign w:val="center"/>
          </w:tcPr>
          <w:p w:rsidR="00A02125" w:rsidRPr="007356A5" w:rsidRDefault="00A02125" w:rsidP="00C106F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Client</w:t>
            </w:r>
          </w:p>
        </w:tc>
        <w:tc>
          <w:tcPr>
            <w:tcW w:w="4678" w:type="dxa"/>
            <w:shd w:val="clear" w:color="auto" w:fill="auto"/>
            <w:vAlign w:val="center"/>
          </w:tcPr>
          <w:p w:rsidR="00A02125" w:rsidRPr="007356A5" w:rsidRDefault="00A02125" w:rsidP="009A3B83">
            <w:pPr>
              <w:pStyle w:val="ListParagraph"/>
              <w:spacing w:before="100" w:after="100"/>
              <w:ind w:left="0"/>
              <w:rPr>
                <w:rFonts w:ascii="Bookman Old Style" w:hAnsi="Bookman Old Style" w:cs="Arial"/>
                <w:sz w:val="18"/>
                <w:szCs w:val="18"/>
              </w:rPr>
            </w:pPr>
            <w:r w:rsidRPr="007356A5">
              <w:rPr>
                <w:rFonts w:cs="Tahoma"/>
                <w:bCs/>
                <w:sz w:val="18"/>
                <w:szCs w:val="18"/>
              </w:rPr>
              <w:t xml:space="preserve"> </w:t>
            </w:r>
            <w:r w:rsidRPr="007356A5">
              <w:rPr>
                <w:rFonts w:ascii="Bookman Old Style" w:hAnsi="Bookman Old Style" w:cs="Arial"/>
                <w:sz w:val="18"/>
                <w:szCs w:val="18"/>
              </w:rPr>
              <w:t xml:space="preserve">Steria Mummert Consulting ,Munich  </w:t>
            </w:r>
          </w:p>
        </w:tc>
        <w:tc>
          <w:tcPr>
            <w:tcW w:w="1559" w:type="dxa"/>
            <w:shd w:val="clear" w:color="auto" w:fill="EAEAEA"/>
            <w:vAlign w:val="center"/>
          </w:tcPr>
          <w:p w:rsidR="00A02125" w:rsidRPr="007356A5" w:rsidRDefault="00A02125" w:rsidP="00C106F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Team size</w:t>
            </w:r>
          </w:p>
        </w:tc>
        <w:tc>
          <w:tcPr>
            <w:tcW w:w="1668" w:type="dxa"/>
            <w:shd w:val="clear" w:color="auto" w:fill="auto"/>
            <w:vAlign w:val="center"/>
          </w:tcPr>
          <w:p w:rsidR="00A02125" w:rsidRPr="007356A5" w:rsidRDefault="00A02125" w:rsidP="009A3B83">
            <w:pPr>
              <w:pStyle w:val="ListParagraph"/>
              <w:spacing w:before="100" w:after="100"/>
              <w:ind w:left="0"/>
              <w:rPr>
                <w:rFonts w:ascii="Bookman Old Style" w:hAnsi="Bookman Old Style" w:cs="Arial"/>
                <w:sz w:val="18"/>
                <w:szCs w:val="18"/>
              </w:rPr>
            </w:pPr>
            <w:r w:rsidRPr="007356A5">
              <w:rPr>
                <w:rFonts w:ascii="Bookman Old Style" w:hAnsi="Bookman Old Style" w:cs="Arial"/>
                <w:sz w:val="18"/>
                <w:szCs w:val="18"/>
              </w:rPr>
              <w:t>5</w:t>
            </w:r>
          </w:p>
        </w:tc>
      </w:tr>
      <w:tr w:rsidR="005F03A0" w:rsidTr="00C106F5">
        <w:trPr>
          <w:trHeight w:val="124"/>
        </w:trPr>
        <w:tc>
          <w:tcPr>
            <w:tcW w:w="2411" w:type="dxa"/>
            <w:shd w:val="clear" w:color="auto" w:fill="EAEAEA"/>
            <w:vAlign w:val="center"/>
          </w:tcPr>
          <w:p w:rsidR="00A02125" w:rsidRPr="007356A5" w:rsidRDefault="00A02125" w:rsidP="00C106F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Role</w:t>
            </w:r>
          </w:p>
        </w:tc>
        <w:tc>
          <w:tcPr>
            <w:tcW w:w="4678" w:type="dxa"/>
            <w:shd w:val="clear" w:color="auto" w:fill="auto"/>
            <w:vAlign w:val="center"/>
          </w:tcPr>
          <w:p w:rsidR="00A02125" w:rsidRPr="007356A5" w:rsidRDefault="00A02125" w:rsidP="009A3B83">
            <w:pPr>
              <w:pStyle w:val="ListParagraph"/>
              <w:spacing w:before="100" w:after="100"/>
              <w:ind w:left="0"/>
              <w:rPr>
                <w:rFonts w:ascii="Bookman Old Style" w:hAnsi="Bookman Old Style" w:cs="Arial"/>
                <w:sz w:val="18"/>
                <w:szCs w:val="18"/>
              </w:rPr>
            </w:pPr>
            <w:r w:rsidRPr="007356A5">
              <w:rPr>
                <w:rFonts w:ascii="Bookman Old Style" w:hAnsi="Bookman Old Style" w:cs="Arial"/>
                <w:sz w:val="18"/>
                <w:szCs w:val="18"/>
              </w:rPr>
              <w:t>Team member</w:t>
            </w:r>
          </w:p>
        </w:tc>
        <w:tc>
          <w:tcPr>
            <w:tcW w:w="1559" w:type="dxa"/>
            <w:shd w:val="clear" w:color="auto" w:fill="EAEAEA"/>
            <w:vAlign w:val="center"/>
          </w:tcPr>
          <w:p w:rsidR="00A02125" w:rsidRPr="007356A5" w:rsidRDefault="00A02125" w:rsidP="00C106F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 xml:space="preserve"> Location</w:t>
            </w:r>
          </w:p>
        </w:tc>
        <w:tc>
          <w:tcPr>
            <w:tcW w:w="1668" w:type="dxa"/>
            <w:shd w:val="clear" w:color="auto" w:fill="auto"/>
            <w:vAlign w:val="center"/>
          </w:tcPr>
          <w:p w:rsidR="00A02125" w:rsidRPr="007356A5" w:rsidRDefault="00A02125" w:rsidP="009A3B83">
            <w:pPr>
              <w:pStyle w:val="ListParagraph"/>
              <w:spacing w:before="100" w:after="100"/>
              <w:ind w:left="0"/>
              <w:rPr>
                <w:rFonts w:ascii="Bookman Old Style" w:hAnsi="Bookman Old Style" w:cs="Arial"/>
                <w:sz w:val="18"/>
                <w:szCs w:val="18"/>
              </w:rPr>
            </w:pPr>
            <w:r w:rsidRPr="007356A5">
              <w:rPr>
                <w:rFonts w:ascii="Bookman Old Style" w:hAnsi="Bookman Old Style" w:cs="Arial"/>
                <w:sz w:val="18"/>
                <w:szCs w:val="18"/>
              </w:rPr>
              <w:t>Noida</w:t>
            </w:r>
          </w:p>
        </w:tc>
      </w:tr>
      <w:tr w:rsidR="005F03A0" w:rsidTr="00C106F5">
        <w:trPr>
          <w:trHeight w:val="124"/>
        </w:trPr>
        <w:tc>
          <w:tcPr>
            <w:tcW w:w="2411" w:type="dxa"/>
            <w:shd w:val="clear" w:color="auto" w:fill="EAEAEA"/>
            <w:vAlign w:val="center"/>
          </w:tcPr>
          <w:p w:rsidR="00A02125" w:rsidRPr="007356A5" w:rsidRDefault="00A02125" w:rsidP="00C106F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Description</w:t>
            </w:r>
          </w:p>
        </w:tc>
        <w:tc>
          <w:tcPr>
            <w:tcW w:w="7905" w:type="dxa"/>
            <w:gridSpan w:val="3"/>
            <w:shd w:val="clear" w:color="auto" w:fill="auto"/>
            <w:vAlign w:val="center"/>
          </w:tcPr>
          <w:p w:rsidR="00A02125" w:rsidRPr="007356A5" w:rsidRDefault="00A02125" w:rsidP="009A3B83">
            <w:pPr>
              <w:pStyle w:val="ListParagraph"/>
              <w:spacing w:before="100" w:after="100"/>
              <w:ind w:left="0"/>
              <w:rPr>
                <w:rFonts w:ascii="Bookman Old Style" w:hAnsi="Bookman Old Style" w:cs="Arial"/>
                <w:sz w:val="18"/>
                <w:szCs w:val="18"/>
              </w:rPr>
            </w:pPr>
            <w:r w:rsidRPr="007356A5">
              <w:rPr>
                <w:rFonts w:ascii="Bookman Old Style" w:hAnsi="Bookman Old Style" w:cs="Arial"/>
                <w:sz w:val="18"/>
                <w:szCs w:val="18"/>
              </w:rPr>
              <w:t>Test Center  is a software product designed and developed for testing of Tributum,It is a finanancial software used by German government in calculation of taxes. In tributum raw input comes</w:t>
            </w:r>
          </w:p>
          <w:p w:rsidR="00A02125" w:rsidRPr="007356A5" w:rsidRDefault="00A02125" w:rsidP="009A3B83">
            <w:pPr>
              <w:pStyle w:val="ListParagraph"/>
              <w:spacing w:before="100" w:after="100"/>
              <w:ind w:left="0"/>
              <w:rPr>
                <w:rFonts w:ascii="Bookman Old Style" w:hAnsi="Bookman Old Style" w:cs="Arial"/>
                <w:sz w:val="18"/>
                <w:szCs w:val="18"/>
              </w:rPr>
            </w:pPr>
            <w:r w:rsidRPr="007356A5">
              <w:rPr>
                <w:rFonts w:ascii="Bookman Old Style" w:hAnsi="Bookman Old Style" w:cs="Arial"/>
                <w:sz w:val="18"/>
                <w:szCs w:val="18"/>
              </w:rPr>
              <w:t xml:space="preserve"> in form of xml files, cobol files through input queues from different systems or channels and the outcome of the processing goes to the output queues. It goes through a sequence of steps to the production system. Production system  generates various reports,BSFA reports,YER,XML regression reports  that are then used in producing year end tax calculation report.</w:t>
            </w:r>
          </w:p>
          <w:p w:rsidR="00A02125" w:rsidRPr="007356A5" w:rsidRDefault="00A02125" w:rsidP="009A3B83">
            <w:pPr>
              <w:pStyle w:val="ListParagraph"/>
              <w:spacing w:before="100" w:after="100"/>
              <w:ind w:left="0"/>
              <w:rPr>
                <w:rFonts w:ascii="Bookman Old Style" w:hAnsi="Bookman Old Style" w:cs="Arial"/>
                <w:sz w:val="18"/>
                <w:szCs w:val="18"/>
              </w:rPr>
            </w:pPr>
            <w:r w:rsidRPr="007356A5">
              <w:rPr>
                <w:rFonts w:ascii="Bookman Old Style" w:hAnsi="Bookman Old Style" w:cs="Arial"/>
                <w:sz w:val="18"/>
                <w:szCs w:val="18"/>
              </w:rPr>
              <w:t>Testcenter helps in testing by providing a common interface through JSF  &amp; Icefaces.</w:t>
            </w:r>
          </w:p>
          <w:p w:rsidR="00A02125" w:rsidRPr="007356A5" w:rsidRDefault="00A02125" w:rsidP="009A3B83">
            <w:pPr>
              <w:pStyle w:val="ListParagraph"/>
              <w:spacing w:before="100" w:after="100"/>
              <w:ind w:left="0"/>
              <w:rPr>
                <w:rFonts w:ascii="Bookman Old Style" w:hAnsi="Bookman Old Style" w:cs="Arial"/>
                <w:sz w:val="18"/>
                <w:szCs w:val="18"/>
              </w:rPr>
            </w:pPr>
            <w:r w:rsidRPr="007356A5">
              <w:rPr>
                <w:rFonts w:ascii="Bookman Old Style" w:hAnsi="Bookman Old Style" w:cs="Arial"/>
                <w:sz w:val="18"/>
                <w:szCs w:val="18"/>
              </w:rPr>
              <w:t xml:space="preserve">User can create a customized testcase for testing for a particular scenario. He can </w:t>
            </w:r>
            <w:r w:rsidRPr="007356A5">
              <w:rPr>
                <w:rFonts w:ascii="Bookman Old Style" w:hAnsi="Bookman Old Style" w:cs="Arial"/>
                <w:sz w:val="18"/>
                <w:szCs w:val="18"/>
              </w:rPr>
              <w:lastRenderedPageBreak/>
              <w:t>include another testcase if one is already created there.These testcases are then executed against a given testcaseId and testenvironment.</w:t>
            </w:r>
          </w:p>
          <w:p w:rsidR="00A02125" w:rsidRPr="007356A5" w:rsidRDefault="00A02125" w:rsidP="009A3B83">
            <w:pPr>
              <w:pStyle w:val="ListParagraph"/>
              <w:spacing w:before="100" w:after="100"/>
              <w:ind w:left="0"/>
              <w:rPr>
                <w:rFonts w:ascii="Bookman Old Style" w:hAnsi="Bookman Old Style" w:cs="Arial"/>
                <w:sz w:val="18"/>
                <w:szCs w:val="18"/>
              </w:rPr>
            </w:pPr>
            <w:r w:rsidRPr="007356A5">
              <w:rPr>
                <w:rFonts w:ascii="Bookman Old Style" w:hAnsi="Bookman Old Style" w:cs="Arial"/>
                <w:sz w:val="18"/>
                <w:szCs w:val="18"/>
              </w:rPr>
              <w:t xml:space="preserve">And the result of the outcome is compared with the expected result </w:t>
            </w:r>
          </w:p>
        </w:tc>
      </w:tr>
      <w:tr w:rsidR="005F03A0" w:rsidTr="00C106F5">
        <w:trPr>
          <w:trHeight w:val="124"/>
        </w:trPr>
        <w:tc>
          <w:tcPr>
            <w:tcW w:w="2411" w:type="dxa"/>
            <w:shd w:val="clear" w:color="auto" w:fill="EAEAEA"/>
            <w:vAlign w:val="center"/>
          </w:tcPr>
          <w:p w:rsidR="00A02125" w:rsidRPr="007356A5" w:rsidRDefault="00A02125" w:rsidP="00C106F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lastRenderedPageBreak/>
              <w:t>Contribution</w:t>
            </w:r>
          </w:p>
        </w:tc>
        <w:tc>
          <w:tcPr>
            <w:tcW w:w="7905" w:type="dxa"/>
            <w:gridSpan w:val="3"/>
            <w:shd w:val="clear" w:color="auto" w:fill="auto"/>
            <w:vAlign w:val="center"/>
          </w:tcPr>
          <w:p w:rsidR="00A02125" w:rsidRPr="007356A5" w:rsidRDefault="00A02125" w:rsidP="00611E28">
            <w:pPr>
              <w:pStyle w:val="ListParagraph"/>
              <w:numPr>
                <w:ilvl w:val="0"/>
                <w:numId w:val="6"/>
              </w:numPr>
              <w:spacing w:before="100" w:after="100"/>
              <w:rPr>
                <w:rFonts w:ascii="Bookman Old Style" w:hAnsi="Bookman Old Style" w:cs="Arial"/>
                <w:sz w:val="18"/>
                <w:szCs w:val="18"/>
              </w:rPr>
            </w:pPr>
            <w:r w:rsidRPr="007356A5">
              <w:rPr>
                <w:rFonts w:ascii="Bookman Old Style" w:hAnsi="Bookman Old Style" w:cs="Arial"/>
                <w:sz w:val="18"/>
                <w:szCs w:val="18"/>
              </w:rPr>
              <w:t>Involved in the product design,development,testing of the tributum testcenter .</w:t>
            </w:r>
          </w:p>
          <w:p w:rsidR="00A02125" w:rsidRPr="007356A5" w:rsidRDefault="00A02125" w:rsidP="00611E28">
            <w:pPr>
              <w:pStyle w:val="ListParagraph"/>
              <w:numPr>
                <w:ilvl w:val="0"/>
                <w:numId w:val="6"/>
              </w:numPr>
              <w:spacing w:before="100" w:after="100"/>
              <w:rPr>
                <w:rFonts w:ascii="Bookman Old Style" w:hAnsi="Bookman Old Style" w:cs="Arial"/>
                <w:sz w:val="18"/>
                <w:szCs w:val="18"/>
              </w:rPr>
            </w:pPr>
            <w:r w:rsidRPr="007356A5">
              <w:rPr>
                <w:rFonts w:ascii="Bookman Old Style" w:hAnsi="Bookman Old Style" w:cs="Arial"/>
                <w:sz w:val="18"/>
                <w:szCs w:val="18"/>
              </w:rPr>
              <w:t>Gathering actual use cases for this product and implementing the same in ttc.</w:t>
            </w:r>
          </w:p>
          <w:p w:rsidR="00A02125" w:rsidRPr="007356A5" w:rsidRDefault="00A02125" w:rsidP="00611E28">
            <w:pPr>
              <w:pStyle w:val="ListParagraph"/>
              <w:numPr>
                <w:ilvl w:val="0"/>
                <w:numId w:val="6"/>
              </w:numPr>
              <w:spacing w:before="100" w:after="100"/>
              <w:rPr>
                <w:rFonts w:ascii="Superclarendon Regular" w:hAnsi="Superclarendon Regular" w:cs="Arial"/>
                <w:sz w:val="18"/>
                <w:szCs w:val="18"/>
              </w:rPr>
            </w:pPr>
            <w:r w:rsidRPr="007356A5">
              <w:rPr>
                <w:rFonts w:ascii="Bookman Old Style" w:hAnsi="Bookman Old Style" w:cs="Arial"/>
                <w:sz w:val="18"/>
                <w:szCs w:val="18"/>
              </w:rPr>
              <w:t>Showcasing  product to developers and testers how they can benefit from ttc</w:t>
            </w:r>
          </w:p>
        </w:tc>
      </w:tr>
      <w:tr w:rsidR="005F03A0" w:rsidTr="00C106F5">
        <w:trPr>
          <w:trHeight w:val="124"/>
        </w:trPr>
        <w:tc>
          <w:tcPr>
            <w:tcW w:w="2411" w:type="dxa"/>
            <w:shd w:val="clear" w:color="auto" w:fill="EAEAEA"/>
            <w:vAlign w:val="center"/>
          </w:tcPr>
          <w:p w:rsidR="00A02125" w:rsidRPr="007356A5" w:rsidRDefault="00A02125" w:rsidP="00C106F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Environment</w:t>
            </w:r>
          </w:p>
        </w:tc>
        <w:tc>
          <w:tcPr>
            <w:tcW w:w="7905" w:type="dxa"/>
            <w:gridSpan w:val="3"/>
            <w:shd w:val="clear" w:color="auto" w:fill="auto"/>
            <w:vAlign w:val="center"/>
          </w:tcPr>
          <w:p w:rsidR="00A02125" w:rsidRPr="007356A5" w:rsidRDefault="00A02125" w:rsidP="009A3B83">
            <w:pPr>
              <w:pStyle w:val="ListParagraph"/>
              <w:spacing w:before="100" w:after="100"/>
              <w:ind w:left="0"/>
              <w:rPr>
                <w:rFonts w:ascii="Bookman Old Style" w:hAnsi="Bookman Old Style" w:cs="Arial"/>
                <w:sz w:val="18"/>
                <w:szCs w:val="18"/>
              </w:rPr>
            </w:pPr>
            <w:r w:rsidRPr="007356A5">
              <w:rPr>
                <w:rFonts w:ascii="Bookman Old Style" w:hAnsi="Bookman Old Style" w:cs="Arial"/>
                <w:sz w:val="18"/>
                <w:szCs w:val="18"/>
              </w:rPr>
              <w:t>Java5, jsf2,icefaces2 ,hibernate3,Eclipse 3.6, Tomcat6</w:t>
            </w:r>
          </w:p>
        </w:tc>
      </w:tr>
      <w:tr w:rsidR="005F03A0" w:rsidTr="00C106F5">
        <w:trPr>
          <w:trHeight w:val="124"/>
        </w:trPr>
        <w:tc>
          <w:tcPr>
            <w:tcW w:w="2411" w:type="dxa"/>
            <w:shd w:val="clear" w:color="auto" w:fill="EAEAEA"/>
            <w:vAlign w:val="center"/>
          </w:tcPr>
          <w:p w:rsidR="00A02125" w:rsidRPr="007356A5" w:rsidRDefault="00A02125" w:rsidP="00C106F5">
            <w:pPr>
              <w:spacing w:before="100" w:after="100"/>
              <w:rPr>
                <w:rFonts w:ascii="Superclarendon Regular" w:hAnsi="Superclarendon Regular" w:cs="Arial"/>
                <w:b/>
                <w:noProof/>
                <w:sz w:val="18"/>
                <w:szCs w:val="18"/>
              </w:rPr>
            </w:pPr>
            <w:r w:rsidRPr="007356A5">
              <w:rPr>
                <w:rFonts w:ascii="Superclarendon Regular" w:hAnsi="Superclarendon Regular" w:cs="Arial"/>
                <w:b/>
                <w:noProof/>
                <w:sz w:val="18"/>
                <w:szCs w:val="18"/>
              </w:rPr>
              <w:t>Design patterns</w:t>
            </w:r>
          </w:p>
        </w:tc>
        <w:tc>
          <w:tcPr>
            <w:tcW w:w="7905" w:type="dxa"/>
            <w:gridSpan w:val="3"/>
            <w:shd w:val="clear" w:color="auto" w:fill="auto"/>
            <w:vAlign w:val="center"/>
          </w:tcPr>
          <w:p w:rsidR="00A02125" w:rsidRPr="007356A5" w:rsidRDefault="00A02125" w:rsidP="009A3B83">
            <w:pPr>
              <w:pStyle w:val="ListParagraph"/>
              <w:spacing w:before="100" w:after="100"/>
              <w:ind w:left="0"/>
              <w:rPr>
                <w:rFonts w:cs="Tahoma"/>
                <w:sz w:val="18"/>
                <w:szCs w:val="18"/>
              </w:rPr>
            </w:pPr>
            <w:r w:rsidRPr="007356A5">
              <w:rPr>
                <w:rFonts w:ascii="Bookman Old Style" w:hAnsi="Bookman Old Style" w:cs="Arial"/>
                <w:sz w:val="18"/>
                <w:szCs w:val="18"/>
              </w:rPr>
              <w:t xml:space="preserve">DAO, MVC II, Composite view </w:t>
            </w:r>
          </w:p>
        </w:tc>
      </w:tr>
    </w:tbl>
    <w:p w:rsidR="0097529C" w:rsidRDefault="0097529C" w:rsidP="00BC1CCD">
      <w:pPr>
        <w:spacing w:line="10" w:lineRule="atLeast"/>
        <w:rPr>
          <w:rFonts w:ascii="Calibri" w:hAnsi="Calibri" w:cs="Tahoma"/>
          <w:sz w:val="18"/>
          <w:szCs w:val="18"/>
        </w:rPr>
      </w:pPr>
    </w:p>
    <w:p w:rsidR="00BC1CCD" w:rsidRPr="0097529C" w:rsidRDefault="00BC1CCD" w:rsidP="0097529C">
      <w:pPr>
        <w:spacing w:before="100" w:after="100"/>
        <w:rPr>
          <w:rFonts w:ascii="Superclarendon Regular" w:hAnsi="Superclarendon Regular" w:cs="Arial"/>
          <w:b/>
          <w:noProof/>
          <w:sz w:val="18"/>
          <w:szCs w:val="18"/>
        </w:rPr>
      </w:pPr>
      <w:r w:rsidRPr="0097529C">
        <w:rPr>
          <w:rFonts w:ascii="Superclarendon Regular" w:hAnsi="Superclarendon Regular" w:cs="Arial"/>
          <w:b/>
          <w:noProof/>
          <w:sz w:val="18"/>
          <w:szCs w:val="18"/>
        </w:rPr>
        <w:t xml:space="preserve">Other Projects: -  Oc2ps  , d2c, </w:t>
      </w:r>
      <w:r w:rsidR="00224631">
        <w:rPr>
          <w:rFonts w:ascii="Superclarendon Regular" w:hAnsi="Superclarendon Regular" w:cs="Arial"/>
          <w:b/>
          <w:noProof/>
          <w:sz w:val="18"/>
          <w:szCs w:val="18"/>
        </w:rPr>
        <w:t xml:space="preserve">inapaq, </w:t>
      </w:r>
      <w:r w:rsidRPr="0097529C">
        <w:rPr>
          <w:rFonts w:ascii="Superclarendon Regular" w:hAnsi="Superclarendon Regular" w:cs="Arial"/>
          <w:b/>
          <w:noProof/>
          <w:sz w:val="18"/>
          <w:szCs w:val="18"/>
        </w:rPr>
        <w:t>mpandit worked at One97 Communications.</w:t>
      </w:r>
    </w:p>
    <w:p w:rsidR="001C33F9" w:rsidRPr="007356A5" w:rsidRDefault="00816C8E" w:rsidP="001B2348">
      <w:pPr>
        <w:spacing w:line="10" w:lineRule="atLeast"/>
        <w:rPr>
          <w:rFonts w:ascii="Calibri" w:hAnsi="Calibri" w:cs="Tahoma"/>
          <w:b/>
          <w:bCs/>
          <w:sz w:val="18"/>
          <w:szCs w:val="18"/>
        </w:rPr>
      </w:pPr>
      <w:r>
        <w:rPr>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fdebefbcc18f10008cf783cac6855ae8134f530e18705c4458440321091b5b58110d140611425d581b4d58515c424154181c084b281e0103030116485e5b0959580f1b425c4c01090340281e0103130119485f5d0b4d584b50535a4f162e024b4340010d120213105b5c0c004d145c455715445a5c5d57421a081105431458090d074b100a12031753444f4a081e0103030710405d5d0f504d170e034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fdebefbcc18f10008cf783cac6855ae8134f530e18705c4458440321091b5b58110d140611425d581b4d58515c424154181c084b281e0103030116485e5b0959580f1b425c4c01090340281e0103130119485f5d0b4d584b50535a4f162e024b4340010d120213105b5c0c004d145c455715445a5c5d57421a081105431458090d074b100a12031753444f4a081e0103030710405d5d0f504d170e034e6&amp;docType=doc"/>
                    <pic:cNvPicPr>
                      <a:picLocks noChangeAspect="1" noChangeArrowheads="1"/>
                    </pic:cNvPicPr>
                  </pic:nvPicPr>
                  <pic:blipFill>
                    <a:blip r:link="rId12"/>
                    <a:srcRect/>
                    <a:stretch>
                      <a:fillRect/>
                    </a:stretch>
                  </pic:blipFill>
                  <pic:spPr bwMode="auto">
                    <a:xfrm>
                      <a:off x="0" y="0"/>
                      <a:ext cx="12700" cy="12700"/>
                    </a:xfrm>
                    <a:prstGeom prst="rect">
                      <a:avLst/>
                    </a:prstGeom>
                    <a:noFill/>
                  </pic:spPr>
                </pic:pic>
              </a:graphicData>
            </a:graphic>
          </wp:anchor>
        </w:drawing>
      </w:r>
    </w:p>
    <w:sectPr w:rsidR="001C33F9" w:rsidRPr="007356A5" w:rsidSect="00344E44">
      <w:pgSz w:w="12240" w:h="15840"/>
      <w:pgMar w:top="1440" w:right="1440" w:bottom="1440" w:left="1440" w:header="720" w:footer="720" w:gutter="0"/>
      <w:cols w:space="720"/>
      <w:docGrid w:linePitch="2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33B" w:rsidRDefault="00A8633B">
      <w:r>
        <w:separator/>
      </w:r>
    </w:p>
  </w:endnote>
  <w:endnote w:type="continuationSeparator" w:id="1">
    <w:p w:rsidR="00A8633B" w:rsidRDefault="00A863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uperclarendon Regular">
    <w:altName w:val="Cambria Math"/>
    <w:charset w:val="00"/>
    <w:family w:val="auto"/>
    <w:pitch w:val="variable"/>
    <w:sig w:usb0="A00000EF" w:usb1="5000205A" w:usb2="00000000" w:usb3="00000000" w:csb0="00000183"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33B" w:rsidRDefault="00A8633B">
      <w:r>
        <w:separator/>
      </w:r>
    </w:p>
  </w:footnote>
  <w:footnote w:type="continuationSeparator" w:id="1">
    <w:p w:rsidR="00A8633B" w:rsidRDefault="00A863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B"/>
      </v:shape>
    </w:pict>
  </w:numPicBullet>
  <w:abstractNum w:abstractNumId="0">
    <w:nsid w:val="FFFFFF83"/>
    <w:multiLevelType w:val="singleLevel"/>
    <w:tmpl w:val="6D34FB76"/>
    <w:lvl w:ilvl="0">
      <w:start w:val="1"/>
      <w:numFmt w:val="bullet"/>
      <w:lvlText w:val=""/>
      <w:lvlJc w:val="left"/>
      <w:pPr>
        <w:tabs>
          <w:tab w:val="num" w:pos="720"/>
        </w:tabs>
        <w:ind w:left="720" w:hanging="360"/>
      </w:pPr>
      <w:rPr>
        <w:rFonts w:ascii="Symbol" w:hAnsi="Symbol" w:cs="Symbol" w:hint="default"/>
      </w:rPr>
    </w:lvl>
  </w:abstractNum>
  <w:abstractNum w:abstractNumId="1">
    <w:nsid w:val="08C348B6"/>
    <w:multiLevelType w:val="hybridMultilevel"/>
    <w:tmpl w:val="89DC5E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31076DF"/>
    <w:multiLevelType w:val="hybridMultilevel"/>
    <w:tmpl w:val="3EA006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5742781"/>
    <w:multiLevelType w:val="hybridMultilevel"/>
    <w:tmpl w:val="98DEEB4A"/>
    <w:lvl w:ilvl="0">
      <w:start w:val="1"/>
      <w:numFmt w:val="bullet"/>
      <w:pStyle w:val="BulletedLis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17913B6A"/>
    <w:multiLevelType w:val="hybridMultilevel"/>
    <w:tmpl w:val="3666655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FEE1380"/>
    <w:multiLevelType w:val="hybridMultilevel"/>
    <w:tmpl w:val="9F2E59D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abstractNum w:abstractNumId="7">
    <w:nsid w:val="6CE300D0"/>
    <w:multiLevelType w:val="hybridMultilevel"/>
    <w:tmpl w:val="9294A2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F2F2747"/>
    <w:multiLevelType w:val="hybridMultilevel"/>
    <w:tmpl w:val="02F25D7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7C761AD1"/>
    <w:multiLevelType w:val="hybridMultilevel"/>
    <w:tmpl w:val="FF7C03B8"/>
    <w:lvl w:ilvl="0">
      <w:start w:val="1"/>
      <w:numFmt w:val="bullet"/>
      <w:lvlText w:val=""/>
      <w:lvlJc w:val="left"/>
      <w:pPr>
        <w:ind w:left="720" w:hanging="360"/>
      </w:pPr>
      <w:rPr>
        <w:rFonts w:ascii="Symbol" w:hAnsi="Symbol"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7"/>
  </w:num>
  <w:num w:numId="5">
    <w:abstractNumId w:val="8"/>
  </w:num>
  <w:num w:numId="6">
    <w:abstractNumId w:val="1"/>
  </w:num>
  <w:num w:numId="7">
    <w:abstractNumId w:val="5"/>
  </w:num>
  <w:num w:numId="8">
    <w:abstractNumId w:val="4"/>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00"/>
  <w:drawingGridVerticalSpacing w:val="106"/>
  <w:displayHorizontalDrawingGridEvery w:val="0"/>
  <w:displayVerticalDrawingGridEvery w:val="0"/>
  <w:characterSpacingControl w:val="doNotCompress"/>
  <w:hdrShapeDefaults>
    <o:shapedefaults v:ext="edit" spidmax="3074"/>
  </w:hdrShapeDefaults>
  <w:footnotePr>
    <w:footnote w:id="0"/>
    <w:footnote w:id="1"/>
  </w:footnotePr>
  <w:endnotePr>
    <w:endnote w:id="0"/>
    <w:endnote w:id="1"/>
  </w:endnotePr>
  <w:compat/>
  <w:rsids>
    <w:rsidRoot w:val="00D24E8B"/>
    <w:rsid w:val="000059F4"/>
    <w:rsid w:val="0000731A"/>
    <w:rsid w:val="0001191C"/>
    <w:rsid w:val="000129C8"/>
    <w:rsid w:val="00024E3A"/>
    <w:rsid w:val="00027AF1"/>
    <w:rsid w:val="00027EAC"/>
    <w:rsid w:val="00035810"/>
    <w:rsid w:val="00042BBE"/>
    <w:rsid w:val="00043778"/>
    <w:rsid w:val="000451EE"/>
    <w:rsid w:val="00045B91"/>
    <w:rsid w:val="000478D8"/>
    <w:rsid w:val="00050F21"/>
    <w:rsid w:val="00054CA6"/>
    <w:rsid w:val="000570FA"/>
    <w:rsid w:val="000602E5"/>
    <w:rsid w:val="00065918"/>
    <w:rsid w:val="00065D47"/>
    <w:rsid w:val="00080F4F"/>
    <w:rsid w:val="000818B3"/>
    <w:rsid w:val="0008238B"/>
    <w:rsid w:val="00083F96"/>
    <w:rsid w:val="00087151"/>
    <w:rsid w:val="00091E4A"/>
    <w:rsid w:val="00092274"/>
    <w:rsid w:val="000955C0"/>
    <w:rsid w:val="0009705D"/>
    <w:rsid w:val="00097A0C"/>
    <w:rsid w:val="000A0A9D"/>
    <w:rsid w:val="000A431E"/>
    <w:rsid w:val="000A698E"/>
    <w:rsid w:val="000B04BA"/>
    <w:rsid w:val="000B46B4"/>
    <w:rsid w:val="000B4DE7"/>
    <w:rsid w:val="000B6304"/>
    <w:rsid w:val="000B770B"/>
    <w:rsid w:val="000C1351"/>
    <w:rsid w:val="000C140B"/>
    <w:rsid w:val="000C1ADB"/>
    <w:rsid w:val="000C24F1"/>
    <w:rsid w:val="000C46B6"/>
    <w:rsid w:val="000C6DD2"/>
    <w:rsid w:val="000D0790"/>
    <w:rsid w:val="000D1A7F"/>
    <w:rsid w:val="000D2CEF"/>
    <w:rsid w:val="000D3FAC"/>
    <w:rsid w:val="000D555B"/>
    <w:rsid w:val="000D61C6"/>
    <w:rsid w:val="000E05A3"/>
    <w:rsid w:val="000E3D88"/>
    <w:rsid w:val="000E41E6"/>
    <w:rsid w:val="000E5930"/>
    <w:rsid w:val="000E5C66"/>
    <w:rsid w:val="000E5E68"/>
    <w:rsid w:val="000F2D28"/>
    <w:rsid w:val="000F3975"/>
    <w:rsid w:val="000F5371"/>
    <w:rsid w:val="000F7E75"/>
    <w:rsid w:val="0010155C"/>
    <w:rsid w:val="0010235E"/>
    <w:rsid w:val="0010277B"/>
    <w:rsid w:val="001031EB"/>
    <w:rsid w:val="00111B5E"/>
    <w:rsid w:val="0011319E"/>
    <w:rsid w:val="001178BE"/>
    <w:rsid w:val="00117DAB"/>
    <w:rsid w:val="00120BB9"/>
    <w:rsid w:val="001222C6"/>
    <w:rsid w:val="00124B90"/>
    <w:rsid w:val="00126241"/>
    <w:rsid w:val="00127A27"/>
    <w:rsid w:val="00133E3C"/>
    <w:rsid w:val="00137424"/>
    <w:rsid w:val="00137D4C"/>
    <w:rsid w:val="00137FF6"/>
    <w:rsid w:val="00141846"/>
    <w:rsid w:val="0014262E"/>
    <w:rsid w:val="001474A4"/>
    <w:rsid w:val="00156ADC"/>
    <w:rsid w:val="0016055C"/>
    <w:rsid w:val="00160DA1"/>
    <w:rsid w:val="00162C08"/>
    <w:rsid w:val="001635BD"/>
    <w:rsid w:val="00163739"/>
    <w:rsid w:val="00167BF1"/>
    <w:rsid w:val="00173C2D"/>
    <w:rsid w:val="001771C6"/>
    <w:rsid w:val="00182C12"/>
    <w:rsid w:val="001840EA"/>
    <w:rsid w:val="001845FC"/>
    <w:rsid w:val="001903D0"/>
    <w:rsid w:val="001A1018"/>
    <w:rsid w:val="001A294B"/>
    <w:rsid w:val="001A7B38"/>
    <w:rsid w:val="001B2348"/>
    <w:rsid w:val="001B54AB"/>
    <w:rsid w:val="001B6AA6"/>
    <w:rsid w:val="001B6E66"/>
    <w:rsid w:val="001C0C60"/>
    <w:rsid w:val="001C1064"/>
    <w:rsid w:val="001C1633"/>
    <w:rsid w:val="001C33F9"/>
    <w:rsid w:val="001C62E6"/>
    <w:rsid w:val="001C77C4"/>
    <w:rsid w:val="001D153B"/>
    <w:rsid w:val="001D17EB"/>
    <w:rsid w:val="001D2767"/>
    <w:rsid w:val="001D359A"/>
    <w:rsid w:val="001D3BE9"/>
    <w:rsid w:val="001D472E"/>
    <w:rsid w:val="001D489A"/>
    <w:rsid w:val="001D528F"/>
    <w:rsid w:val="001D6957"/>
    <w:rsid w:val="001E0D66"/>
    <w:rsid w:val="001E7555"/>
    <w:rsid w:val="001F2886"/>
    <w:rsid w:val="001F31EB"/>
    <w:rsid w:val="001F6FF4"/>
    <w:rsid w:val="002001C0"/>
    <w:rsid w:val="00203711"/>
    <w:rsid w:val="002039FD"/>
    <w:rsid w:val="002121D7"/>
    <w:rsid w:val="00216D37"/>
    <w:rsid w:val="00221415"/>
    <w:rsid w:val="00222BFC"/>
    <w:rsid w:val="002244DD"/>
    <w:rsid w:val="00224631"/>
    <w:rsid w:val="00225D8F"/>
    <w:rsid w:val="00226B5F"/>
    <w:rsid w:val="00226CEF"/>
    <w:rsid w:val="00230189"/>
    <w:rsid w:val="0023022E"/>
    <w:rsid w:val="00234463"/>
    <w:rsid w:val="00234A70"/>
    <w:rsid w:val="00236C0E"/>
    <w:rsid w:val="0024324A"/>
    <w:rsid w:val="00246B16"/>
    <w:rsid w:val="00246DC4"/>
    <w:rsid w:val="00247688"/>
    <w:rsid w:val="00247A14"/>
    <w:rsid w:val="00251664"/>
    <w:rsid w:val="002527A1"/>
    <w:rsid w:val="00254859"/>
    <w:rsid w:val="0025606D"/>
    <w:rsid w:val="0025769B"/>
    <w:rsid w:val="00260103"/>
    <w:rsid w:val="00265F4F"/>
    <w:rsid w:val="0026663D"/>
    <w:rsid w:val="00266C7A"/>
    <w:rsid w:val="00267DA7"/>
    <w:rsid w:val="00271229"/>
    <w:rsid w:val="00272B0F"/>
    <w:rsid w:val="00272B2F"/>
    <w:rsid w:val="00273089"/>
    <w:rsid w:val="002730A7"/>
    <w:rsid w:val="00274396"/>
    <w:rsid w:val="00274D0E"/>
    <w:rsid w:val="002760C1"/>
    <w:rsid w:val="002862D2"/>
    <w:rsid w:val="00287763"/>
    <w:rsid w:val="00291887"/>
    <w:rsid w:val="00293207"/>
    <w:rsid w:val="002964BB"/>
    <w:rsid w:val="002964D2"/>
    <w:rsid w:val="00297E8A"/>
    <w:rsid w:val="00297E9F"/>
    <w:rsid w:val="002A3199"/>
    <w:rsid w:val="002A74CC"/>
    <w:rsid w:val="002B0FF7"/>
    <w:rsid w:val="002B1997"/>
    <w:rsid w:val="002B3BCF"/>
    <w:rsid w:val="002B4C4F"/>
    <w:rsid w:val="002B50EC"/>
    <w:rsid w:val="002B6D36"/>
    <w:rsid w:val="002C046A"/>
    <w:rsid w:val="002C08A6"/>
    <w:rsid w:val="002C4626"/>
    <w:rsid w:val="002C47E6"/>
    <w:rsid w:val="002C4D70"/>
    <w:rsid w:val="002C6D83"/>
    <w:rsid w:val="002D0F48"/>
    <w:rsid w:val="002D4D12"/>
    <w:rsid w:val="002E03CE"/>
    <w:rsid w:val="002E34E1"/>
    <w:rsid w:val="002E3BB3"/>
    <w:rsid w:val="002E513F"/>
    <w:rsid w:val="002E56A4"/>
    <w:rsid w:val="002F02AE"/>
    <w:rsid w:val="002F2D96"/>
    <w:rsid w:val="002F5124"/>
    <w:rsid w:val="002F5419"/>
    <w:rsid w:val="002F7A52"/>
    <w:rsid w:val="00300D5C"/>
    <w:rsid w:val="003020BC"/>
    <w:rsid w:val="0030379B"/>
    <w:rsid w:val="00304823"/>
    <w:rsid w:val="00304DC9"/>
    <w:rsid w:val="00306D78"/>
    <w:rsid w:val="00317502"/>
    <w:rsid w:val="00320A59"/>
    <w:rsid w:val="003230C1"/>
    <w:rsid w:val="0032371D"/>
    <w:rsid w:val="00324262"/>
    <w:rsid w:val="003254E3"/>
    <w:rsid w:val="00325CE4"/>
    <w:rsid w:val="00335458"/>
    <w:rsid w:val="003358FA"/>
    <w:rsid w:val="00336399"/>
    <w:rsid w:val="003431D8"/>
    <w:rsid w:val="00344E44"/>
    <w:rsid w:val="00347CFB"/>
    <w:rsid w:val="00352849"/>
    <w:rsid w:val="0035695B"/>
    <w:rsid w:val="00356BAB"/>
    <w:rsid w:val="00357A39"/>
    <w:rsid w:val="00361814"/>
    <w:rsid w:val="003625FE"/>
    <w:rsid w:val="00362785"/>
    <w:rsid w:val="00363230"/>
    <w:rsid w:val="00364C3C"/>
    <w:rsid w:val="00367AB6"/>
    <w:rsid w:val="003702EC"/>
    <w:rsid w:val="00371027"/>
    <w:rsid w:val="00375694"/>
    <w:rsid w:val="00380E01"/>
    <w:rsid w:val="003811FB"/>
    <w:rsid w:val="00382238"/>
    <w:rsid w:val="0038426E"/>
    <w:rsid w:val="00384BBF"/>
    <w:rsid w:val="0038520A"/>
    <w:rsid w:val="0039389B"/>
    <w:rsid w:val="00393AD9"/>
    <w:rsid w:val="00394CC4"/>
    <w:rsid w:val="003A4117"/>
    <w:rsid w:val="003A5CDF"/>
    <w:rsid w:val="003B0391"/>
    <w:rsid w:val="003B1AEF"/>
    <w:rsid w:val="003B212E"/>
    <w:rsid w:val="003B624D"/>
    <w:rsid w:val="003B6A1B"/>
    <w:rsid w:val="003C0053"/>
    <w:rsid w:val="003C1290"/>
    <w:rsid w:val="003C37C2"/>
    <w:rsid w:val="003C4062"/>
    <w:rsid w:val="003C65AD"/>
    <w:rsid w:val="003E5F11"/>
    <w:rsid w:val="003F0DDD"/>
    <w:rsid w:val="003F521F"/>
    <w:rsid w:val="003F770F"/>
    <w:rsid w:val="00400DA1"/>
    <w:rsid w:val="004047F4"/>
    <w:rsid w:val="0040551F"/>
    <w:rsid w:val="004055D1"/>
    <w:rsid w:val="00406FBF"/>
    <w:rsid w:val="0040730C"/>
    <w:rsid w:val="00410B2B"/>
    <w:rsid w:val="00412755"/>
    <w:rsid w:val="00417C4B"/>
    <w:rsid w:val="00423095"/>
    <w:rsid w:val="004240B9"/>
    <w:rsid w:val="00430A34"/>
    <w:rsid w:val="004340BD"/>
    <w:rsid w:val="00436018"/>
    <w:rsid w:val="0043770E"/>
    <w:rsid w:val="00442D66"/>
    <w:rsid w:val="004432C8"/>
    <w:rsid w:val="00445F38"/>
    <w:rsid w:val="00446832"/>
    <w:rsid w:val="004472DC"/>
    <w:rsid w:val="0045053A"/>
    <w:rsid w:val="00451C53"/>
    <w:rsid w:val="00453E3C"/>
    <w:rsid w:val="00453EDF"/>
    <w:rsid w:val="0045445F"/>
    <w:rsid w:val="004600BC"/>
    <w:rsid w:val="00460578"/>
    <w:rsid w:val="00461C88"/>
    <w:rsid w:val="0047700C"/>
    <w:rsid w:val="004806CA"/>
    <w:rsid w:val="0048306B"/>
    <w:rsid w:val="00484FA2"/>
    <w:rsid w:val="00485550"/>
    <w:rsid w:val="00486933"/>
    <w:rsid w:val="00490512"/>
    <w:rsid w:val="004934E8"/>
    <w:rsid w:val="004965A7"/>
    <w:rsid w:val="00497B1E"/>
    <w:rsid w:val="004A0261"/>
    <w:rsid w:val="004A112F"/>
    <w:rsid w:val="004A23E8"/>
    <w:rsid w:val="004A4DB8"/>
    <w:rsid w:val="004A4EC4"/>
    <w:rsid w:val="004A6C79"/>
    <w:rsid w:val="004B27BE"/>
    <w:rsid w:val="004B6FBC"/>
    <w:rsid w:val="004C013B"/>
    <w:rsid w:val="004C0F19"/>
    <w:rsid w:val="004C3804"/>
    <w:rsid w:val="004C531A"/>
    <w:rsid w:val="004D0E3C"/>
    <w:rsid w:val="004D1489"/>
    <w:rsid w:val="004D392C"/>
    <w:rsid w:val="004D6F12"/>
    <w:rsid w:val="004D7441"/>
    <w:rsid w:val="004E0E2E"/>
    <w:rsid w:val="004E68C4"/>
    <w:rsid w:val="004F3D1D"/>
    <w:rsid w:val="004F426D"/>
    <w:rsid w:val="004F5368"/>
    <w:rsid w:val="004F7D88"/>
    <w:rsid w:val="00500EC4"/>
    <w:rsid w:val="00502C5D"/>
    <w:rsid w:val="00504101"/>
    <w:rsid w:val="00510397"/>
    <w:rsid w:val="00515FD7"/>
    <w:rsid w:val="00517CEA"/>
    <w:rsid w:val="005204B3"/>
    <w:rsid w:val="00520A70"/>
    <w:rsid w:val="00522109"/>
    <w:rsid w:val="00525D87"/>
    <w:rsid w:val="00530BFE"/>
    <w:rsid w:val="005310EE"/>
    <w:rsid w:val="00533E26"/>
    <w:rsid w:val="005352EC"/>
    <w:rsid w:val="0053631B"/>
    <w:rsid w:val="00540793"/>
    <w:rsid w:val="00551AFA"/>
    <w:rsid w:val="00552883"/>
    <w:rsid w:val="00554664"/>
    <w:rsid w:val="00561A42"/>
    <w:rsid w:val="005627CD"/>
    <w:rsid w:val="00563465"/>
    <w:rsid w:val="005636F4"/>
    <w:rsid w:val="00564CBF"/>
    <w:rsid w:val="005661D9"/>
    <w:rsid w:val="0056746C"/>
    <w:rsid w:val="005741A4"/>
    <w:rsid w:val="00575FAC"/>
    <w:rsid w:val="005773DA"/>
    <w:rsid w:val="00580DAD"/>
    <w:rsid w:val="0058212C"/>
    <w:rsid w:val="00583C93"/>
    <w:rsid w:val="00584409"/>
    <w:rsid w:val="00587946"/>
    <w:rsid w:val="00592550"/>
    <w:rsid w:val="00593D37"/>
    <w:rsid w:val="00594023"/>
    <w:rsid w:val="0059575B"/>
    <w:rsid w:val="005A36F3"/>
    <w:rsid w:val="005A460C"/>
    <w:rsid w:val="005A4C96"/>
    <w:rsid w:val="005A6C7E"/>
    <w:rsid w:val="005A7406"/>
    <w:rsid w:val="005B4E20"/>
    <w:rsid w:val="005B74C1"/>
    <w:rsid w:val="005C0018"/>
    <w:rsid w:val="005C09C9"/>
    <w:rsid w:val="005D2F60"/>
    <w:rsid w:val="005D34FD"/>
    <w:rsid w:val="005D4793"/>
    <w:rsid w:val="005D5D97"/>
    <w:rsid w:val="005D5F89"/>
    <w:rsid w:val="005E3116"/>
    <w:rsid w:val="005E41DD"/>
    <w:rsid w:val="005E4C99"/>
    <w:rsid w:val="005E6EBD"/>
    <w:rsid w:val="005E73B0"/>
    <w:rsid w:val="005F03A0"/>
    <w:rsid w:val="005F166E"/>
    <w:rsid w:val="005F2E33"/>
    <w:rsid w:val="005F7DFF"/>
    <w:rsid w:val="00600207"/>
    <w:rsid w:val="00601910"/>
    <w:rsid w:val="006026AF"/>
    <w:rsid w:val="0060375A"/>
    <w:rsid w:val="006057FD"/>
    <w:rsid w:val="00606DB6"/>
    <w:rsid w:val="00607EB4"/>
    <w:rsid w:val="006116DF"/>
    <w:rsid w:val="00611E28"/>
    <w:rsid w:val="00615BDE"/>
    <w:rsid w:val="00615DE4"/>
    <w:rsid w:val="00626497"/>
    <w:rsid w:val="00626BBB"/>
    <w:rsid w:val="00631B14"/>
    <w:rsid w:val="0063478B"/>
    <w:rsid w:val="006358D6"/>
    <w:rsid w:val="00636262"/>
    <w:rsid w:val="00642981"/>
    <w:rsid w:val="00642F00"/>
    <w:rsid w:val="006432E2"/>
    <w:rsid w:val="00644BFC"/>
    <w:rsid w:val="0065235A"/>
    <w:rsid w:val="00653433"/>
    <w:rsid w:val="00654497"/>
    <w:rsid w:val="00657011"/>
    <w:rsid w:val="00657B45"/>
    <w:rsid w:val="0066070B"/>
    <w:rsid w:val="00661352"/>
    <w:rsid w:val="00676424"/>
    <w:rsid w:val="006768D6"/>
    <w:rsid w:val="00677074"/>
    <w:rsid w:val="0068139E"/>
    <w:rsid w:val="00682B38"/>
    <w:rsid w:val="00683099"/>
    <w:rsid w:val="006854F7"/>
    <w:rsid w:val="00685BED"/>
    <w:rsid w:val="00686F82"/>
    <w:rsid w:val="006877F3"/>
    <w:rsid w:val="00691843"/>
    <w:rsid w:val="00693E68"/>
    <w:rsid w:val="00694815"/>
    <w:rsid w:val="006972F0"/>
    <w:rsid w:val="006A10E9"/>
    <w:rsid w:val="006A2E10"/>
    <w:rsid w:val="006A2FDE"/>
    <w:rsid w:val="006B02B3"/>
    <w:rsid w:val="006B200E"/>
    <w:rsid w:val="006B434B"/>
    <w:rsid w:val="006B7FA2"/>
    <w:rsid w:val="006D463C"/>
    <w:rsid w:val="006D6050"/>
    <w:rsid w:val="006E2B80"/>
    <w:rsid w:val="006E54E3"/>
    <w:rsid w:val="006E67CE"/>
    <w:rsid w:val="006F00BB"/>
    <w:rsid w:val="006F1497"/>
    <w:rsid w:val="006F2067"/>
    <w:rsid w:val="006F60FF"/>
    <w:rsid w:val="007018A8"/>
    <w:rsid w:val="00705177"/>
    <w:rsid w:val="0070795F"/>
    <w:rsid w:val="007114C6"/>
    <w:rsid w:val="00711C49"/>
    <w:rsid w:val="00712540"/>
    <w:rsid w:val="007134C0"/>
    <w:rsid w:val="00715ACF"/>
    <w:rsid w:val="00721238"/>
    <w:rsid w:val="007218D5"/>
    <w:rsid w:val="00721ED6"/>
    <w:rsid w:val="0072444D"/>
    <w:rsid w:val="00731E5C"/>
    <w:rsid w:val="00733455"/>
    <w:rsid w:val="007335F6"/>
    <w:rsid w:val="007337E9"/>
    <w:rsid w:val="00734A2A"/>
    <w:rsid w:val="007356A5"/>
    <w:rsid w:val="00741592"/>
    <w:rsid w:val="00742AA8"/>
    <w:rsid w:val="0074378E"/>
    <w:rsid w:val="0074468D"/>
    <w:rsid w:val="00745F95"/>
    <w:rsid w:val="0074689E"/>
    <w:rsid w:val="007525AB"/>
    <w:rsid w:val="0075628F"/>
    <w:rsid w:val="00760995"/>
    <w:rsid w:val="00760DEB"/>
    <w:rsid w:val="007610CE"/>
    <w:rsid w:val="00765619"/>
    <w:rsid w:val="007719C2"/>
    <w:rsid w:val="007732AB"/>
    <w:rsid w:val="00773A2F"/>
    <w:rsid w:val="0077664E"/>
    <w:rsid w:val="00776943"/>
    <w:rsid w:val="00781F6A"/>
    <w:rsid w:val="00784FA3"/>
    <w:rsid w:val="00793C51"/>
    <w:rsid w:val="007A2514"/>
    <w:rsid w:val="007A4703"/>
    <w:rsid w:val="007A51BE"/>
    <w:rsid w:val="007A769B"/>
    <w:rsid w:val="007B0949"/>
    <w:rsid w:val="007B09D5"/>
    <w:rsid w:val="007B1E10"/>
    <w:rsid w:val="007B5F1A"/>
    <w:rsid w:val="007B6601"/>
    <w:rsid w:val="007B79F6"/>
    <w:rsid w:val="007C1E67"/>
    <w:rsid w:val="007C59EA"/>
    <w:rsid w:val="007C767D"/>
    <w:rsid w:val="007D00B9"/>
    <w:rsid w:val="007D375F"/>
    <w:rsid w:val="007D4774"/>
    <w:rsid w:val="007D5424"/>
    <w:rsid w:val="007E3D38"/>
    <w:rsid w:val="007E46C1"/>
    <w:rsid w:val="007F2160"/>
    <w:rsid w:val="007F3475"/>
    <w:rsid w:val="007F39F8"/>
    <w:rsid w:val="007F738E"/>
    <w:rsid w:val="007F798D"/>
    <w:rsid w:val="008054C5"/>
    <w:rsid w:val="0080643B"/>
    <w:rsid w:val="00810243"/>
    <w:rsid w:val="00814C9A"/>
    <w:rsid w:val="00816C8E"/>
    <w:rsid w:val="00823617"/>
    <w:rsid w:val="0082657B"/>
    <w:rsid w:val="008274DF"/>
    <w:rsid w:val="00832E3F"/>
    <w:rsid w:val="0083637B"/>
    <w:rsid w:val="00837F31"/>
    <w:rsid w:val="00845D29"/>
    <w:rsid w:val="00847495"/>
    <w:rsid w:val="00847B99"/>
    <w:rsid w:val="00852B6D"/>
    <w:rsid w:val="00852DA8"/>
    <w:rsid w:val="00852DB7"/>
    <w:rsid w:val="0086149A"/>
    <w:rsid w:val="00867743"/>
    <w:rsid w:val="0087214A"/>
    <w:rsid w:val="00872925"/>
    <w:rsid w:val="00877318"/>
    <w:rsid w:val="008833B9"/>
    <w:rsid w:val="008867C3"/>
    <w:rsid w:val="00886BED"/>
    <w:rsid w:val="00892396"/>
    <w:rsid w:val="00892581"/>
    <w:rsid w:val="0089285D"/>
    <w:rsid w:val="00895CFD"/>
    <w:rsid w:val="00895F5E"/>
    <w:rsid w:val="00896B2E"/>
    <w:rsid w:val="008A16D3"/>
    <w:rsid w:val="008A48A8"/>
    <w:rsid w:val="008B0060"/>
    <w:rsid w:val="008B22C2"/>
    <w:rsid w:val="008B3AF3"/>
    <w:rsid w:val="008B3FD9"/>
    <w:rsid w:val="008B566F"/>
    <w:rsid w:val="008B6032"/>
    <w:rsid w:val="008B7352"/>
    <w:rsid w:val="008C0324"/>
    <w:rsid w:val="008C0C88"/>
    <w:rsid w:val="008E04B6"/>
    <w:rsid w:val="008E1610"/>
    <w:rsid w:val="008E6860"/>
    <w:rsid w:val="008E79AA"/>
    <w:rsid w:val="008F03D3"/>
    <w:rsid w:val="008F48A1"/>
    <w:rsid w:val="009001CF"/>
    <w:rsid w:val="00904592"/>
    <w:rsid w:val="00905774"/>
    <w:rsid w:val="00906928"/>
    <w:rsid w:val="00913465"/>
    <w:rsid w:val="009145DC"/>
    <w:rsid w:val="00916B59"/>
    <w:rsid w:val="009209C6"/>
    <w:rsid w:val="0092290A"/>
    <w:rsid w:val="009250A2"/>
    <w:rsid w:val="0092663D"/>
    <w:rsid w:val="00930053"/>
    <w:rsid w:val="00930405"/>
    <w:rsid w:val="00930F0C"/>
    <w:rsid w:val="00930F8B"/>
    <w:rsid w:val="009417DF"/>
    <w:rsid w:val="0094486F"/>
    <w:rsid w:val="00946218"/>
    <w:rsid w:val="00947727"/>
    <w:rsid w:val="009507E1"/>
    <w:rsid w:val="00957C95"/>
    <w:rsid w:val="0096114F"/>
    <w:rsid w:val="0096160C"/>
    <w:rsid w:val="00962051"/>
    <w:rsid w:val="00967707"/>
    <w:rsid w:val="00967CE9"/>
    <w:rsid w:val="00970715"/>
    <w:rsid w:val="0097529C"/>
    <w:rsid w:val="00977E24"/>
    <w:rsid w:val="00982B2B"/>
    <w:rsid w:val="009851BC"/>
    <w:rsid w:val="009874D2"/>
    <w:rsid w:val="009A0083"/>
    <w:rsid w:val="009A036E"/>
    <w:rsid w:val="009A0A89"/>
    <w:rsid w:val="009A3B83"/>
    <w:rsid w:val="009A551B"/>
    <w:rsid w:val="009A7F68"/>
    <w:rsid w:val="009B2160"/>
    <w:rsid w:val="009B4724"/>
    <w:rsid w:val="009B54D1"/>
    <w:rsid w:val="009C08E3"/>
    <w:rsid w:val="009C0A77"/>
    <w:rsid w:val="009C4B9C"/>
    <w:rsid w:val="009C6309"/>
    <w:rsid w:val="009C7F6F"/>
    <w:rsid w:val="009C7FC0"/>
    <w:rsid w:val="009D7C91"/>
    <w:rsid w:val="009D7FF1"/>
    <w:rsid w:val="009E2640"/>
    <w:rsid w:val="009E30BF"/>
    <w:rsid w:val="009E460B"/>
    <w:rsid w:val="009F02AB"/>
    <w:rsid w:val="009F2BB9"/>
    <w:rsid w:val="009F5395"/>
    <w:rsid w:val="00A02125"/>
    <w:rsid w:val="00A07BBF"/>
    <w:rsid w:val="00A13999"/>
    <w:rsid w:val="00A139EF"/>
    <w:rsid w:val="00A13C7A"/>
    <w:rsid w:val="00A16DAC"/>
    <w:rsid w:val="00A17595"/>
    <w:rsid w:val="00A17E99"/>
    <w:rsid w:val="00A21A98"/>
    <w:rsid w:val="00A22A7C"/>
    <w:rsid w:val="00A239B1"/>
    <w:rsid w:val="00A25796"/>
    <w:rsid w:val="00A26CFF"/>
    <w:rsid w:val="00A3107C"/>
    <w:rsid w:val="00A32D3A"/>
    <w:rsid w:val="00A346CB"/>
    <w:rsid w:val="00A34E78"/>
    <w:rsid w:val="00A35C0C"/>
    <w:rsid w:val="00A37C52"/>
    <w:rsid w:val="00A41A1A"/>
    <w:rsid w:val="00A437F0"/>
    <w:rsid w:val="00A44C53"/>
    <w:rsid w:val="00A461F1"/>
    <w:rsid w:val="00A4621F"/>
    <w:rsid w:val="00A5108A"/>
    <w:rsid w:val="00A52B59"/>
    <w:rsid w:val="00A549EF"/>
    <w:rsid w:val="00A623A5"/>
    <w:rsid w:val="00A65730"/>
    <w:rsid w:val="00A66364"/>
    <w:rsid w:val="00A667C9"/>
    <w:rsid w:val="00A70302"/>
    <w:rsid w:val="00A70A38"/>
    <w:rsid w:val="00A7368C"/>
    <w:rsid w:val="00A73AC3"/>
    <w:rsid w:val="00A77C25"/>
    <w:rsid w:val="00A823E1"/>
    <w:rsid w:val="00A837CD"/>
    <w:rsid w:val="00A841CA"/>
    <w:rsid w:val="00A84311"/>
    <w:rsid w:val="00A84322"/>
    <w:rsid w:val="00A8633B"/>
    <w:rsid w:val="00A8749C"/>
    <w:rsid w:val="00A9115C"/>
    <w:rsid w:val="00A925A0"/>
    <w:rsid w:val="00A92803"/>
    <w:rsid w:val="00A942E1"/>
    <w:rsid w:val="00A95D41"/>
    <w:rsid w:val="00A95F21"/>
    <w:rsid w:val="00AB2638"/>
    <w:rsid w:val="00AB4034"/>
    <w:rsid w:val="00AB410D"/>
    <w:rsid w:val="00AB509D"/>
    <w:rsid w:val="00AB7A0A"/>
    <w:rsid w:val="00AC018A"/>
    <w:rsid w:val="00AC0B34"/>
    <w:rsid w:val="00AC4168"/>
    <w:rsid w:val="00AC4980"/>
    <w:rsid w:val="00AC64D9"/>
    <w:rsid w:val="00AC6FD8"/>
    <w:rsid w:val="00AD17B2"/>
    <w:rsid w:val="00AD3012"/>
    <w:rsid w:val="00AD30CF"/>
    <w:rsid w:val="00AD4A8C"/>
    <w:rsid w:val="00AD7C1D"/>
    <w:rsid w:val="00AE0E06"/>
    <w:rsid w:val="00AE66B7"/>
    <w:rsid w:val="00B029B6"/>
    <w:rsid w:val="00B053DC"/>
    <w:rsid w:val="00B12EA8"/>
    <w:rsid w:val="00B1555A"/>
    <w:rsid w:val="00B2051F"/>
    <w:rsid w:val="00B20E2E"/>
    <w:rsid w:val="00B21BDB"/>
    <w:rsid w:val="00B232A8"/>
    <w:rsid w:val="00B232F5"/>
    <w:rsid w:val="00B23EB4"/>
    <w:rsid w:val="00B25CD2"/>
    <w:rsid w:val="00B30538"/>
    <w:rsid w:val="00B33C9F"/>
    <w:rsid w:val="00B34ABE"/>
    <w:rsid w:val="00B35C79"/>
    <w:rsid w:val="00B35CCA"/>
    <w:rsid w:val="00B41C74"/>
    <w:rsid w:val="00B51E76"/>
    <w:rsid w:val="00B52785"/>
    <w:rsid w:val="00B52827"/>
    <w:rsid w:val="00B55E29"/>
    <w:rsid w:val="00B65A25"/>
    <w:rsid w:val="00B67654"/>
    <w:rsid w:val="00B70AD0"/>
    <w:rsid w:val="00B70EDC"/>
    <w:rsid w:val="00B73C5C"/>
    <w:rsid w:val="00B777B3"/>
    <w:rsid w:val="00B82CE5"/>
    <w:rsid w:val="00B8360B"/>
    <w:rsid w:val="00B84EE7"/>
    <w:rsid w:val="00B8680A"/>
    <w:rsid w:val="00B87516"/>
    <w:rsid w:val="00B879BD"/>
    <w:rsid w:val="00B913E2"/>
    <w:rsid w:val="00B91BD8"/>
    <w:rsid w:val="00B921A0"/>
    <w:rsid w:val="00B92282"/>
    <w:rsid w:val="00B97C75"/>
    <w:rsid w:val="00BA065F"/>
    <w:rsid w:val="00BA23F3"/>
    <w:rsid w:val="00BA2BC3"/>
    <w:rsid w:val="00BA3E4A"/>
    <w:rsid w:val="00BB3C60"/>
    <w:rsid w:val="00BC1CCD"/>
    <w:rsid w:val="00BC5F25"/>
    <w:rsid w:val="00BC6FCF"/>
    <w:rsid w:val="00BD0119"/>
    <w:rsid w:val="00BD6795"/>
    <w:rsid w:val="00BD6E58"/>
    <w:rsid w:val="00BD76F7"/>
    <w:rsid w:val="00BE19E9"/>
    <w:rsid w:val="00BE1D9E"/>
    <w:rsid w:val="00BE2A18"/>
    <w:rsid w:val="00BE2A66"/>
    <w:rsid w:val="00BF0327"/>
    <w:rsid w:val="00BF06A6"/>
    <w:rsid w:val="00BF0FEC"/>
    <w:rsid w:val="00C046EA"/>
    <w:rsid w:val="00C05D82"/>
    <w:rsid w:val="00C106F5"/>
    <w:rsid w:val="00C10B2B"/>
    <w:rsid w:val="00C11C4D"/>
    <w:rsid w:val="00C11D6E"/>
    <w:rsid w:val="00C171F7"/>
    <w:rsid w:val="00C211C5"/>
    <w:rsid w:val="00C22207"/>
    <w:rsid w:val="00C22A86"/>
    <w:rsid w:val="00C2546A"/>
    <w:rsid w:val="00C26EE7"/>
    <w:rsid w:val="00C3422C"/>
    <w:rsid w:val="00C363E9"/>
    <w:rsid w:val="00C41A0F"/>
    <w:rsid w:val="00C42D35"/>
    <w:rsid w:val="00C46E13"/>
    <w:rsid w:val="00C56C0B"/>
    <w:rsid w:val="00C6157E"/>
    <w:rsid w:val="00C6786A"/>
    <w:rsid w:val="00C73E79"/>
    <w:rsid w:val="00C77C2D"/>
    <w:rsid w:val="00C81E1C"/>
    <w:rsid w:val="00C8245A"/>
    <w:rsid w:val="00C8359E"/>
    <w:rsid w:val="00C83A25"/>
    <w:rsid w:val="00C857F9"/>
    <w:rsid w:val="00C863BC"/>
    <w:rsid w:val="00C90121"/>
    <w:rsid w:val="00C92974"/>
    <w:rsid w:val="00C95F64"/>
    <w:rsid w:val="00C97610"/>
    <w:rsid w:val="00CA1B97"/>
    <w:rsid w:val="00CA2409"/>
    <w:rsid w:val="00CA337F"/>
    <w:rsid w:val="00CA590B"/>
    <w:rsid w:val="00CA609F"/>
    <w:rsid w:val="00CA7BC6"/>
    <w:rsid w:val="00CB1F61"/>
    <w:rsid w:val="00CB27E1"/>
    <w:rsid w:val="00CB370E"/>
    <w:rsid w:val="00CB47E6"/>
    <w:rsid w:val="00CB7F13"/>
    <w:rsid w:val="00CC10CE"/>
    <w:rsid w:val="00CC61A1"/>
    <w:rsid w:val="00CD0EFA"/>
    <w:rsid w:val="00CD10C9"/>
    <w:rsid w:val="00CD1BB5"/>
    <w:rsid w:val="00CD5412"/>
    <w:rsid w:val="00CE084A"/>
    <w:rsid w:val="00CF2206"/>
    <w:rsid w:val="00D00821"/>
    <w:rsid w:val="00D0160C"/>
    <w:rsid w:val="00D02103"/>
    <w:rsid w:val="00D02251"/>
    <w:rsid w:val="00D028CC"/>
    <w:rsid w:val="00D0760F"/>
    <w:rsid w:val="00D11885"/>
    <w:rsid w:val="00D1222B"/>
    <w:rsid w:val="00D133F5"/>
    <w:rsid w:val="00D153C3"/>
    <w:rsid w:val="00D1590F"/>
    <w:rsid w:val="00D15982"/>
    <w:rsid w:val="00D15D08"/>
    <w:rsid w:val="00D16D61"/>
    <w:rsid w:val="00D17421"/>
    <w:rsid w:val="00D24E8B"/>
    <w:rsid w:val="00D25C96"/>
    <w:rsid w:val="00D330DB"/>
    <w:rsid w:val="00D33C90"/>
    <w:rsid w:val="00D37E84"/>
    <w:rsid w:val="00D414B9"/>
    <w:rsid w:val="00D42E61"/>
    <w:rsid w:val="00D47705"/>
    <w:rsid w:val="00D47ED2"/>
    <w:rsid w:val="00D54F74"/>
    <w:rsid w:val="00D5516F"/>
    <w:rsid w:val="00D6205A"/>
    <w:rsid w:val="00D6480B"/>
    <w:rsid w:val="00D64C97"/>
    <w:rsid w:val="00D6558D"/>
    <w:rsid w:val="00D65E99"/>
    <w:rsid w:val="00D71E30"/>
    <w:rsid w:val="00D72133"/>
    <w:rsid w:val="00D74E8D"/>
    <w:rsid w:val="00D759FD"/>
    <w:rsid w:val="00D76A61"/>
    <w:rsid w:val="00D779A2"/>
    <w:rsid w:val="00D8066F"/>
    <w:rsid w:val="00D84CB1"/>
    <w:rsid w:val="00D875F5"/>
    <w:rsid w:val="00D9046C"/>
    <w:rsid w:val="00D9178D"/>
    <w:rsid w:val="00D91E99"/>
    <w:rsid w:val="00D923C7"/>
    <w:rsid w:val="00D92928"/>
    <w:rsid w:val="00D93469"/>
    <w:rsid w:val="00D9520D"/>
    <w:rsid w:val="00D96390"/>
    <w:rsid w:val="00D96642"/>
    <w:rsid w:val="00DA0C66"/>
    <w:rsid w:val="00DA14D0"/>
    <w:rsid w:val="00DA54C0"/>
    <w:rsid w:val="00DA689A"/>
    <w:rsid w:val="00DA6C94"/>
    <w:rsid w:val="00DA7C2C"/>
    <w:rsid w:val="00DB0085"/>
    <w:rsid w:val="00DB1FD5"/>
    <w:rsid w:val="00DB345F"/>
    <w:rsid w:val="00DB4519"/>
    <w:rsid w:val="00DC180D"/>
    <w:rsid w:val="00DC26BC"/>
    <w:rsid w:val="00DC7BF3"/>
    <w:rsid w:val="00DD1A10"/>
    <w:rsid w:val="00DD213A"/>
    <w:rsid w:val="00DD274E"/>
    <w:rsid w:val="00DD3EF7"/>
    <w:rsid w:val="00DD608C"/>
    <w:rsid w:val="00DD68F3"/>
    <w:rsid w:val="00DE45A8"/>
    <w:rsid w:val="00DE5104"/>
    <w:rsid w:val="00DE5653"/>
    <w:rsid w:val="00DE68AB"/>
    <w:rsid w:val="00DE6EC9"/>
    <w:rsid w:val="00DF06BD"/>
    <w:rsid w:val="00DF2799"/>
    <w:rsid w:val="00DF79FE"/>
    <w:rsid w:val="00E02CE3"/>
    <w:rsid w:val="00E030AE"/>
    <w:rsid w:val="00E034B7"/>
    <w:rsid w:val="00E05269"/>
    <w:rsid w:val="00E07462"/>
    <w:rsid w:val="00E100A2"/>
    <w:rsid w:val="00E13D77"/>
    <w:rsid w:val="00E15FD2"/>
    <w:rsid w:val="00E162D7"/>
    <w:rsid w:val="00E20F0B"/>
    <w:rsid w:val="00E22432"/>
    <w:rsid w:val="00E228A6"/>
    <w:rsid w:val="00E236B7"/>
    <w:rsid w:val="00E252BC"/>
    <w:rsid w:val="00E25DE8"/>
    <w:rsid w:val="00E26935"/>
    <w:rsid w:val="00E2767C"/>
    <w:rsid w:val="00E2797B"/>
    <w:rsid w:val="00E33F45"/>
    <w:rsid w:val="00E36A30"/>
    <w:rsid w:val="00E40C14"/>
    <w:rsid w:val="00E42A74"/>
    <w:rsid w:val="00E42EE8"/>
    <w:rsid w:val="00E42F8B"/>
    <w:rsid w:val="00E43946"/>
    <w:rsid w:val="00E43D2C"/>
    <w:rsid w:val="00E44748"/>
    <w:rsid w:val="00E4484A"/>
    <w:rsid w:val="00E47A58"/>
    <w:rsid w:val="00E50E9E"/>
    <w:rsid w:val="00E53CE2"/>
    <w:rsid w:val="00E54A8E"/>
    <w:rsid w:val="00E57B85"/>
    <w:rsid w:val="00E600A3"/>
    <w:rsid w:val="00E6409D"/>
    <w:rsid w:val="00E717CA"/>
    <w:rsid w:val="00E72C66"/>
    <w:rsid w:val="00E7368A"/>
    <w:rsid w:val="00E74AEA"/>
    <w:rsid w:val="00E75BA3"/>
    <w:rsid w:val="00E75E1D"/>
    <w:rsid w:val="00E80D2F"/>
    <w:rsid w:val="00E813A8"/>
    <w:rsid w:val="00E81669"/>
    <w:rsid w:val="00E823A9"/>
    <w:rsid w:val="00E834D8"/>
    <w:rsid w:val="00E83E1B"/>
    <w:rsid w:val="00E84852"/>
    <w:rsid w:val="00E959EB"/>
    <w:rsid w:val="00E96CE8"/>
    <w:rsid w:val="00EA3431"/>
    <w:rsid w:val="00EA65DE"/>
    <w:rsid w:val="00EB096E"/>
    <w:rsid w:val="00EB4694"/>
    <w:rsid w:val="00EC3B91"/>
    <w:rsid w:val="00ED2B66"/>
    <w:rsid w:val="00ED3070"/>
    <w:rsid w:val="00ED369B"/>
    <w:rsid w:val="00ED58C7"/>
    <w:rsid w:val="00EE38D4"/>
    <w:rsid w:val="00EE6589"/>
    <w:rsid w:val="00EE6AB3"/>
    <w:rsid w:val="00EE7450"/>
    <w:rsid w:val="00EF2073"/>
    <w:rsid w:val="00EF2B4B"/>
    <w:rsid w:val="00EF584A"/>
    <w:rsid w:val="00EF632D"/>
    <w:rsid w:val="00EF7CA2"/>
    <w:rsid w:val="00F01E03"/>
    <w:rsid w:val="00F027B8"/>
    <w:rsid w:val="00F05A0F"/>
    <w:rsid w:val="00F129CA"/>
    <w:rsid w:val="00F13080"/>
    <w:rsid w:val="00F20D09"/>
    <w:rsid w:val="00F222CB"/>
    <w:rsid w:val="00F22F04"/>
    <w:rsid w:val="00F25F1F"/>
    <w:rsid w:val="00F403C4"/>
    <w:rsid w:val="00F40B27"/>
    <w:rsid w:val="00F4292F"/>
    <w:rsid w:val="00F447CC"/>
    <w:rsid w:val="00F4734B"/>
    <w:rsid w:val="00F47877"/>
    <w:rsid w:val="00F502F5"/>
    <w:rsid w:val="00F54F8D"/>
    <w:rsid w:val="00F5509E"/>
    <w:rsid w:val="00F5772F"/>
    <w:rsid w:val="00F62D9F"/>
    <w:rsid w:val="00F67F57"/>
    <w:rsid w:val="00F7438B"/>
    <w:rsid w:val="00F81D57"/>
    <w:rsid w:val="00F842FF"/>
    <w:rsid w:val="00F84619"/>
    <w:rsid w:val="00F87B11"/>
    <w:rsid w:val="00F91888"/>
    <w:rsid w:val="00F941B0"/>
    <w:rsid w:val="00F96B8E"/>
    <w:rsid w:val="00F970AB"/>
    <w:rsid w:val="00F97378"/>
    <w:rsid w:val="00FA3580"/>
    <w:rsid w:val="00FA3E70"/>
    <w:rsid w:val="00FA42D6"/>
    <w:rsid w:val="00FA5DA9"/>
    <w:rsid w:val="00FA7826"/>
    <w:rsid w:val="00FB13FD"/>
    <w:rsid w:val="00FB24FC"/>
    <w:rsid w:val="00FB2F69"/>
    <w:rsid w:val="00FC11BF"/>
    <w:rsid w:val="00FC599B"/>
    <w:rsid w:val="00FC7A79"/>
    <w:rsid w:val="00FD7263"/>
    <w:rsid w:val="00FE0DF1"/>
    <w:rsid w:val="00FE25D6"/>
    <w:rsid w:val="00FE5DC3"/>
    <w:rsid w:val="00FE6E6F"/>
    <w:rsid w:val="00FE7228"/>
    <w:rsid w:val="00FF0847"/>
    <w:rsid w:val="00FF3475"/>
    <w:rsid w:val="00FF349A"/>
    <w:rsid w:val="00FF3DB8"/>
    <w:rsid w:val="00FF3DBF"/>
    <w:rsid w:val="00FF4E3F"/>
    <w:rsid w:val="00FF5258"/>
    <w:rsid w:val="00FF69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right"/>
      <w:outlineLvl w:val="0"/>
    </w:pPr>
    <w:rPr>
      <w:rFonts w:ascii="Arial" w:hAnsi="Arial" w:cs="Arial"/>
      <w:b/>
      <w:bCs/>
      <w:shadow/>
      <w:sz w:val="36"/>
      <w:szCs w:val="36"/>
    </w:rPr>
  </w:style>
  <w:style w:type="paragraph" w:styleId="Heading2">
    <w:name w:val="heading 2"/>
    <w:basedOn w:val="Normal"/>
    <w:next w:val="Normal"/>
    <w:qFormat/>
    <w:pPr>
      <w:keepNext/>
      <w:outlineLvl w:val="1"/>
    </w:pPr>
    <w:rPr>
      <w:rFonts w:ascii="Verdana" w:hAnsi="Verdana" w:cs="Verdana"/>
      <w:b/>
      <w:bCs/>
      <w:i/>
      <w:iCs/>
    </w:rPr>
  </w:style>
  <w:style w:type="paragraph" w:styleId="Heading3">
    <w:name w:val="heading 3"/>
    <w:basedOn w:val="Normal"/>
    <w:next w:val="Normal"/>
    <w:qFormat/>
    <w:pPr>
      <w:keepNext/>
      <w:spacing w:before="240" w:after="60"/>
      <w:outlineLvl w:val="2"/>
    </w:pPr>
    <w:rPr>
      <w:rFonts w:ascii="Arial" w:hAnsi="Arial" w:cs="Arial"/>
      <w:b/>
      <w:bCs/>
      <w:sz w:val="26"/>
      <w:szCs w:val="26"/>
      <w:lang w:val="en-GB"/>
    </w:rPr>
  </w:style>
  <w:style w:type="paragraph" w:styleId="Heading4">
    <w:name w:val="heading 4"/>
    <w:basedOn w:val="Normal"/>
    <w:next w:val="Normal"/>
    <w:qFormat/>
    <w:pPr>
      <w:keepNext/>
      <w:outlineLvl w:val="3"/>
    </w:pPr>
    <w:rPr>
      <w:rFonts w:ascii="Arial" w:hAnsi="Arial" w:cs="Arial"/>
      <w:b/>
      <w:bC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rFonts w:ascii="Arial" w:hAnsi="Arial" w:cs="Arial"/>
      <w:b/>
      <w:bCs/>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rsid w:val="00344E44"/>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jc w:val="both"/>
    </w:pPr>
  </w:style>
  <w:style w:type="paragraph" w:customStyle="1" w:styleId="TableColumn">
    <w:name w:val="Table Column"/>
    <w:basedOn w:val="Normal"/>
    <w:pPr>
      <w:spacing w:before="120" w:after="120"/>
      <w:jc w:val="both"/>
    </w:pPr>
    <w:rPr>
      <w:rFonts w:ascii="Arial" w:hAnsi="Arial" w:cs="Arial"/>
      <w:b/>
      <w:bCs/>
    </w:rPr>
  </w:style>
  <w:style w:type="paragraph" w:styleId="BodyText3">
    <w:name w:val="Body Text 3"/>
    <w:basedOn w:val="Normal"/>
    <w:pPr>
      <w:spacing w:after="120"/>
    </w:pPr>
    <w:rPr>
      <w:sz w:val="16"/>
      <w:szCs w:val="16"/>
      <w:lang w:val="en-GB"/>
    </w:rPr>
  </w:style>
  <w:style w:type="paragraph" w:customStyle="1" w:styleId="SectionTitle">
    <w:name w:val="Section Title"/>
    <w:basedOn w:val="Normal"/>
    <w:next w:val="Normal"/>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line="280" w:lineRule="atLeast"/>
    </w:pPr>
    <w:rPr>
      <w:rFonts w:ascii="Arial" w:hAnsi="Arial" w:cs="Arial"/>
      <w:b/>
      <w:bCs/>
      <w:spacing w:val="-10"/>
      <w:position w:val="7"/>
      <w:sz w:val="24"/>
      <w:szCs w:val="24"/>
    </w:rPr>
  </w:style>
  <w:style w:type="paragraph" w:styleId="BodyText2">
    <w:name w:val="Body Text 2"/>
    <w:basedOn w:val="Normal"/>
    <w:pPr>
      <w:jc w:val="both"/>
    </w:pPr>
    <w:rPr>
      <w:rFonts w:ascii="Arial" w:hAnsi="Arial" w:cs="Arial"/>
      <w:color w:val="000000"/>
    </w:rPr>
  </w:style>
  <w:style w:type="paragraph" w:styleId="Header">
    <w:name w:val="header"/>
    <w:aliases w:val="h"/>
    <w:basedOn w:val="Normal"/>
    <w:pPr>
      <w:tabs>
        <w:tab w:val="center" w:pos="4320"/>
        <w:tab w:val="right" w:pos="8640"/>
      </w:tabs>
    </w:pPr>
  </w:style>
  <w:style w:type="character" w:customStyle="1" w:styleId="css1">
    <w:name w:val="css1"/>
    <w:rPr>
      <w:rFonts w:ascii="Verdana" w:hAnsi="Verdana" w:cs="Verdana"/>
      <w:color w:val="000000"/>
      <w:sz w:val="17"/>
      <w:szCs w:val="17"/>
      <w:u w:val="none"/>
      <w:effect w:val="none"/>
    </w:rPr>
  </w:style>
  <w:style w:type="character" w:styleId="Hyperlink">
    <w:name w:val="Hyperlink"/>
    <w:rPr>
      <w:color w:val="0000FF"/>
      <w:u w:val="single"/>
    </w:rPr>
  </w:style>
  <w:style w:type="paragraph" w:styleId="PlainText">
    <w:name w:val="Plain Text"/>
    <w:basedOn w:val="Normal"/>
    <w:rPr>
      <w:rFonts w:ascii="Courier New" w:hAnsi="Courier New" w:cs="Courier New"/>
    </w:rPr>
  </w:style>
  <w:style w:type="paragraph" w:styleId="BodyTextIndent3">
    <w:name w:val="Body Text Indent 3"/>
    <w:basedOn w:val="Normal"/>
    <w:pPr>
      <w:ind w:left="720"/>
    </w:pPr>
    <w:rPr>
      <w:rFonts w:ascii="Arial" w:hAnsi="Arial" w:cs="Arial"/>
    </w:rPr>
  </w:style>
  <w:style w:type="paragraph" w:styleId="FootnoteText">
    <w:name w:val="footnote text"/>
    <w:basedOn w:val="Normal"/>
    <w:semiHidden/>
  </w:style>
  <w:style w:type="character" w:styleId="FollowedHyperlink">
    <w:name w:val="FollowedHyperlink"/>
    <w:rPr>
      <w:color w:val="800080"/>
      <w:u w:val="single"/>
    </w:rPr>
  </w:style>
  <w:style w:type="paragraph" w:customStyle="1" w:styleId="TableText">
    <w:name w:val="Table Text"/>
    <w:basedOn w:val="Normal"/>
    <w:rPr>
      <w:rFonts w:ascii="Helvetica" w:hAnsi="Helvetica" w:cs="Helvetica"/>
      <w:noProof/>
    </w:rPr>
  </w:style>
  <w:style w:type="paragraph" w:styleId="Footer">
    <w:name w:val="footer"/>
    <w:basedOn w:val="Normal"/>
    <w:pPr>
      <w:tabs>
        <w:tab w:val="center" w:pos="4320"/>
        <w:tab w:val="right" w:pos="8640"/>
      </w:tabs>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2880"/>
      </w:tabs>
      <w:ind w:left="4500" w:right="-720" w:hanging="4500"/>
      <w:jc w:val="both"/>
    </w:pPr>
    <w:rPr>
      <w:rFonts w:ascii="Arial" w:hAnsi="Arial" w:cs="Arial"/>
      <w:sz w:val="22"/>
      <w:szCs w:val="22"/>
    </w:rPr>
  </w:style>
  <w:style w:type="paragraph" w:styleId="CommentText">
    <w:name w:val="annotation text"/>
    <w:basedOn w:val="Normal"/>
    <w:semiHidden/>
  </w:style>
  <w:style w:type="paragraph" w:customStyle="1" w:styleId="Style0">
    <w:name w:val="Style0"/>
    <w:pPr>
      <w:autoSpaceDE w:val="0"/>
      <w:autoSpaceDN w:val="0"/>
    </w:pPr>
    <w:rPr>
      <w:rFonts w:ascii="Arial" w:hAnsi="Arial" w:cs="Arial"/>
      <w:sz w:val="24"/>
      <w:szCs w:val="24"/>
    </w:rPr>
  </w:style>
  <w:style w:type="paragraph" w:customStyle="1" w:styleId="CompanyName">
    <w:name w:val="Company Name"/>
    <w:basedOn w:val="Normal"/>
    <w:next w:val="Normal"/>
    <w:autoRedefine/>
    <w:pPr>
      <w:tabs>
        <w:tab w:val="left" w:pos="2160"/>
        <w:tab w:val="right" w:pos="6480"/>
      </w:tabs>
      <w:spacing w:before="240" w:after="40" w:line="220" w:lineRule="atLeast"/>
    </w:pPr>
    <w:rPr>
      <w:sz w:val="24"/>
      <w:szCs w:val="24"/>
    </w:rPr>
  </w:style>
  <w:style w:type="character" w:styleId="Strong">
    <w:name w:val="Strong"/>
    <w:qFormat/>
    <w:rPr>
      <w:b/>
      <w:bCs/>
    </w:rPr>
  </w:style>
  <w:style w:type="paragraph" w:styleId="NormalWeb">
    <w:name w:val="Normal (Web)"/>
    <w:basedOn w:val="Normal"/>
    <w:pPr>
      <w:spacing w:before="100" w:beforeAutospacing="1" w:after="100" w:afterAutospacing="1"/>
    </w:pPr>
    <w:rPr>
      <w:rFonts w:eastAsia="SimSun"/>
      <w:sz w:val="24"/>
      <w:szCs w:val="24"/>
      <w:lang w:eastAsia="zh-CN"/>
    </w:rPr>
  </w:style>
  <w:style w:type="paragraph" w:customStyle="1" w:styleId="BulletedList">
    <w:name w:val="BulletedList"/>
    <w:basedOn w:val="Normal"/>
    <w:pPr>
      <w:numPr>
        <w:numId w:val="2"/>
      </w:numPr>
      <w:spacing w:line="320" w:lineRule="exact"/>
    </w:pPr>
    <w:rPr>
      <w:rFonts w:ascii="Tahoma" w:hAnsi="Tahoma" w:cs="Tahoma"/>
    </w:rPr>
  </w:style>
  <w:style w:type="paragraph" w:customStyle="1" w:styleId="Objective">
    <w:name w:val="Objective"/>
    <w:basedOn w:val="Normal"/>
    <w:next w:val="BodyText"/>
    <w:pPr>
      <w:spacing w:before="240" w:after="220" w:line="220" w:lineRule="atLeast"/>
    </w:pPr>
    <w:rPr>
      <w:rFonts w:ascii="Arial" w:hAnsi="Arial" w:cs="Arial"/>
    </w:rPr>
  </w:style>
  <w:style w:type="character" w:customStyle="1" w:styleId="Heading5Char">
    <w:name w:val="Heading 5 Char"/>
    <w:rPr>
      <w:rFonts w:ascii="Verdana" w:hAnsi="Verdana" w:cs="Verdana"/>
      <w:b/>
      <w:bCs/>
      <w:sz w:val="24"/>
      <w:szCs w:val="24"/>
      <w:lang w:val="en-US" w:eastAsia="en-US"/>
    </w:rPr>
  </w:style>
  <w:style w:type="paragraph" w:customStyle="1" w:styleId="Address1">
    <w:name w:val="Address 1"/>
    <w:basedOn w:val="Normal"/>
    <w:pPr>
      <w:spacing w:line="160" w:lineRule="atLeast"/>
      <w:jc w:val="center"/>
    </w:pPr>
    <w:rPr>
      <w:rFonts w:ascii="Garamond" w:hAnsi="Garamond" w:cs="Garamond"/>
      <w:caps/>
      <w:spacing w:val="30"/>
      <w:sz w:val="15"/>
      <w:szCs w:val="15"/>
    </w:rPr>
  </w:style>
  <w:style w:type="paragraph" w:styleId="Caption">
    <w:name w:val="caption"/>
    <w:basedOn w:val="Normal"/>
    <w:next w:val="Normal"/>
    <w:qFormat/>
    <w:pPr>
      <w:autoSpaceDE w:val="0"/>
      <w:autoSpaceDN w:val="0"/>
      <w:spacing w:before="120" w:after="120"/>
    </w:pPr>
    <w:rPr>
      <w:rFonts w:ascii="Tahoma" w:hAnsi="Tahoma" w:cs="Tahoma"/>
      <w:b/>
      <w:bCs/>
    </w:rPr>
  </w:style>
  <w:style w:type="paragraph" w:customStyle="1" w:styleId="pg1body">
    <w:name w:val="pg1body"/>
    <w:basedOn w:val="Normal"/>
    <w:pPr>
      <w:spacing w:before="40" w:after="120" w:line="280" w:lineRule="exact"/>
    </w:pPr>
    <w:rPr>
      <w:rFonts w:ascii="Arial" w:hAnsi="Arial" w:cs="Arial"/>
      <w:lang w:val="en-GB"/>
    </w:rPr>
  </w:style>
  <w:style w:type="paragraph" w:customStyle="1" w:styleId="NormalDS">
    <w:name w:val="Normal DS"/>
    <w:basedOn w:val="Normal"/>
    <w:pPr>
      <w:widowControl w:val="0"/>
      <w:suppressAutoHyphens/>
      <w:spacing w:after="260"/>
    </w:pPr>
    <w:rPr>
      <w:rFonts w:ascii="Times" w:hAnsi="Times" w:cs="Times"/>
      <w:sz w:val="23"/>
      <w:szCs w:val="23"/>
      <w:lang/>
    </w:rPr>
  </w:style>
  <w:style w:type="paragraph" w:customStyle="1" w:styleId="BulletDS">
    <w:name w:val="Bullet DS"/>
    <w:basedOn w:val="Normal"/>
    <w:pPr>
      <w:widowControl w:val="0"/>
      <w:numPr>
        <w:numId w:val="1"/>
      </w:numPr>
      <w:tabs>
        <w:tab w:val="left" w:pos="-144"/>
        <w:tab w:val="left" w:pos="173"/>
        <w:tab w:val="left" w:pos="374"/>
      </w:tabs>
      <w:suppressAutoHyphens/>
      <w:spacing w:after="260"/>
    </w:pPr>
    <w:rPr>
      <w:rFonts w:ascii="Times" w:hAnsi="Times" w:cs="Times"/>
      <w:sz w:val="23"/>
      <w:szCs w:val="23"/>
      <w:lang/>
    </w:rPr>
  </w:style>
  <w:style w:type="paragraph" w:customStyle="1" w:styleId="Achievement">
    <w:name w:val="Achievement"/>
    <w:basedOn w:val="BodyText"/>
    <w:pPr>
      <w:numPr>
        <w:numId w:val="3"/>
      </w:numPr>
      <w:spacing w:after="60" w:line="220" w:lineRule="atLeast"/>
      <w:ind w:right="245"/>
    </w:pPr>
    <w:rPr>
      <w:rFonts w:ascii="Arial" w:eastAsia="Batang" w:hAnsi="Arial" w:cs="Arial"/>
      <w:spacing w:val="-5"/>
    </w:rPr>
  </w:style>
  <w:style w:type="paragraph" w:customStyle="1" w:styleId="RMHeading2">
    <w:name w:val="RM Heading 2"/>
    <w:basedOn w:val="Normal"/>
    <w:pPr>
      <w:keepNext/>
      <w:keepLines/>
      <w:widowControl w:val="0"/>
      <w:autoSpaceDE w:val="0"/>
      <w:autoSpaceDN w:val="0"/>
      <w:adjustRightInd w:val="0"/>
      <w:ind w:left="564" w:hanging="338"/>
    </w:pPr>
    <w:rPr>
      <w:rFonts w:ascii="Arial" w:hAnsi="Arial" w:cs="Arial"/>
      <w:b/>
      <w:bCs/>
      <w:sz w:val="22"/>
      <w:szCs w:val="22"/>
    </w:rPr>
  </w:style>
  <w:style w:type="paragraph" w:customStyle="1" w:styleId="SUBS">
    <w:name w:val="SUBS"/>
    <w:basedOn w:val="Normal"/>
    <w:pPr>
      <w:spacing w:after="80"/>
      <w:ind w:left="446"/>
    </w:pPr>
    <w:rPr>
      <w:rFonts w:ascii="Tahoma" w:hAnsi="Tahoma" w:cs="Tahoma"/>
      <w:b/>
      <w:bCs/>
      <w:color w:val="000000"/>
      <w:sz w:val="24"/>
      <w:szCs w:val="24"/>
    </w:rPr>
  </w:style>
  <w:style w:type="character" w:styleId="HTMLTypewriter">
    <w:name w:val="HTML Typewriter"/>
    <w:rPr>
      <w:rFonts w:ascii="Courier New" w:eastAsia="Times New Roman" w:hAnsi="Courier New" w:cs="Courier New"/>
      <w:sz w:val="24"/>
      <w:szCs w:val="24"/>
    </w:rPr>
  </w:style>
  <w:style w:type="character" w:customStyle="1" w:styleId="HTMLTypewriter2">
    <w:name w:val="HTML Typewriter2"/>
    <w:rPr>
      <w:rFonts w:ascii="Courier New" w:eastAsia="Times New Roman" w:hAnsi="Courier New" w:cs="Courier New"/>
      <w:sz w:val="20"/>
      <w:szCs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rPr>
  </w:style>
  <w:style w:type="paragraph" w:customStyle="1" w:styleId="TableCells">
    <w:name w:val="Table Cells"/>
    <w:basedOn w:val="Normal"/>
    <w:pPr>
      <w:jc w:val="both"/>
    </w:pPr>
  </w:style>
  <w:style w:type="paragraph" w:styleId="Title">
    <w:name w:val="Title"/>
    <w:basedOn w:val="Normal"/>
    <w:qFormat/>
    <w:pPr>
      <w:jc w:val="center"/>
    </w:pPr>
    <w:rPr>
      <w:b/>
      <w:bCs/>
      <w:sz w:val="36"/>
      <w:szCs w:val="36"/>
    </w:rPr>
  </w:style>
  <w:style w:type="character" w:customStyle="1" w:styleId="CODE">
    <w:name w:val="CODE"/>
    <w:rPr>
      <w:rFonts w:ascii="Courier New" w:hAnsi="Courier New" w:cs="Courier New"/>
      <w:sz w:val="20"/>
      <w:szCs w:val="20"/>
    </w:rPr>
  </w:style>
  <w:style w:type="character" w:customStyle="1" w:styleId="Typewriter">
    <w:name w:val="Typewriter"/>
    <w:rPr>
      <w:rFonts w:ascii="Courier New" w:hAnsi="Courier New" w:cs="Courier New"/>
      <w:i/>
      <w:iCs/>
      <w:sz w:val="20"/>
      <w:szCs w:val="20"/>
    </w:rPr>
  </w:style>
  <w:style w:type="paragraph" w:styleId="Subtitle">
    <w:name w:val="Subtitle"/>
    <w:basedOn w:val="Normal"/>
    <w:qFormat/>
    <w:rPr>
      <w:sz w:val="24"/>
      <w:szCs w:val="24"/>
      <w:u w:val="single"/>
    </w:rPr>
  </w:style>
  <w:style w:type="paragraph" w:customStyle="1" w:styleId="city">
    <w:name w:val="city"/>
    <w:basedOn w:val="Normal"/>
    <w:next w:val="Normal"/>
    <w:rsid w:val="000D1A7F"/>
    <w:pPr>
      <w:tabs>
        <w:tab w:val="center" w:pos="7920"/>
      </w:tabs>
      <w:overflowPunct w:val="0"/>
      <w:autoSpaceDE w:val="0"/>
      <w:autoSpaceDN w:val="0"/>
      <w:adjustRightInd w:val="0"/>
      <w:spacing w:after="120"/>
      <w:jc w:val="both"/>
    </w:pPr>
    <w:rPr>
      <w:rFonts w:ascii="Arial" w:hAnsi="Arial" w:cs="Arial"/>
    </w:rPr>
  </w:style>
  <w:style w:type="paragraph" w:customStyle="1" w:styleId="DefaultText">
    <w:name w:val="Default Text"/>
    <w:basedOn w:val="Normal"/>
    <w:rsid w:val="00423095"/>
    <w:pPr>
      <w:jc w:val="both"/>
    </w:pPr>
    <w:rPr>
      <w:sz w:val="24"/>
      <w:szCs w:val="24"/>
    </w:rPr>
  </w:style>
  <w:style w:type="paragraph" w:customStyle="1" w:styleId="template">
    <w:name w:val="template"/>
    <w:basedOn w:val="Normal"/>
    <w:rsid w:val="00423095"/>
    <w:pPr>
      <w:spacing w:line="240" w:lineRule="exact"/>
    </w:pPr>
    <w:rPr>
      <w:rFonts w:ascii="Arial" w:hAnsi="Arial" w:cs="Arial"/>
      <w:i/>
      <w:iCs/>
      <w:sz w:val="22"/>
      <w:szCs w:val="22"/>
    </w:rPr>
  </w:style>
  <w:style w:type="paragraph" w:customStyle="1" w:styleId="body">
    <w:name w:val="body"/>
    <w:basedOn w:val="Normal"/>
    <w:rsid w:val="00423095"/>
    <w:pPr>
      <w:spacing w:before="100" w:beforeAutospacing="1" w:after="100" w:afterAutospacing="1"/>
    </w:pPr>
    <w:rPr>
      <w:sz w:val="24"/>
      <w:szCs w:val="24"/>
    </w:rPr>
  </w:style>
  <w:style w:type="paragraph" w:styleId="BodyTextIndent">
    <w:name w:val="Body Text Indent"/>
    <w:basedOn w:val="Normal"/>
    <w:rsid w:val="00AE0E06"/>
    <w:pPr>
      <w:spacing w:after="120"/>
      <w:ind w:left="360"/>
    </w:pPr>
  </w:style>
  <w:style w:type="table" w:styleId="Table3Deffects2">
    <w:name w:val="Table 3D effects 2"/>
    <w:basedOn w:val="TableNormal"/>
    <w:rsid w:val="00344E44"/>
    <w:tblPr>
      <w:tblStyleRowBandSize w:val="1"/>
      <w:tblInd w:w="0" w:type="dxa"/>
      <w:tblCellMar>
        <w:top w:w="0" w:type="dxa"/>
        <w:left w:w="108" w:type="dxa"/>
        <w:bottom w:w="0" w:type="dxa"/>
        <w:right w:w="108" w:type="dxa"/>
      </w:tblCellMar>
    </w:tblPr>
    <w:tcPr>
      <w:shd w:val="clear" w:color="auto" w:fill="E6E6E6"/>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PageNumber">
    <w:name w:val="page number"/>
    <w:basedOn w:val="DefaultParagraphFont"/>
    <w:rsid w:val="00344E44"/>
  </w:style>
  <w:style w:type="character" w:customStyle="1" w:styleId="Book">
    <w:name w:val="Book"/>
    <w:rsid w:val="00E36A30"/>
    <w:rPr>
      <w:rFonts w:ascii="Book Antiqua" w:hAnsi="Book Antiqua" w:cs="Book Antiqua"/>
      <w:sz w:val="18"/>
      <w:szCs w:val="18"/>
      <w:vertAlign w:val="baseline"/>
      <w:lang w:val="en-GB"/>
    </w:rPr>
  </w:style>
  <w:style w:type="paragraph" w:customStyle="1" w:styleId="bodytext0">
    <w:name w:val="bodytext"/>
    <w:basedOn w:val="Normal"/>
    <w:rsid w:val="00E36A30"/>
    <w:pPr>
      <w:spacing w:before="100" w:beforeAutospacing="1" w:after="100" w:afterAutospacing="1"/>
    </w:pPr>
    <w:rPr>
      <w:rFonts w:ascii="Arial Unicode MS" w:cs="Arial Unicode MS"/>
      <w:sz w:val="24"/>
      <w:szCs w:val="24"/>
      <w:lang w:val="en-AU"/>
    </w:rPr>
  </w:style>
  <w:style w:type="character" w:customStyle="1" w:styleId="emphasis2">
    <w:name w:val="emphasis2"/>
    <w:basedOn w:val="DefaultParagraphFont"/>
    <w:rsid w:val="00E36A30"/>
  </w:style>
  <w:style w:type="character" w:customStyle="1" w:styleId="ppt1">
    <w:name w:val="ppt1"/>
    <w:basedOn w:val="DefaultParagraphFont"/>
    <w:rsid w:val="008F48A1"/>
  </w:style>
  <w:style w:type="paragraph" w:styleId="HTMLPreformatted">
    <w:name w:val="HTML Preformatted"/>
    <w:basedOn w:val="Normal"/>
    <w:rsid w:val="00234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rFonts w:ascii="Courier New" w:hAnsi="Courier New" w:cs="Courier New"/>
    </w:rPr>
  </w:style>
  <w:style w:type="paragraph" w:customStyle="1" w:styleId="Address2">
    <w:name w:val="Address 2"/>
    <w:basedOn w:val="Normal"/>
    <w:rsid w:val="00A92803"/>
    <w:pPr>
      <w:framePr w:w="2030" w:wrap="notBeside" w:vAnchor="page" w:hAnchor="page" w:x="6121" w:y="1153"/>
      <w:spacing w:line="160" w:lineRule="atLeast"/>
      <w:jc w:val="both"/>
    </w:pPr>
    <w:rPr>
      <w:rFonts w:ascii="Arial" w:hAnsi="Arial" w:cs="Arial"/>
      <w:sz w:val="14"/>
      <w:szCs w:val="14"/>
      <w:lang w:val="en-GB"/>
    </w:rPr>
  </w:style>
  <w:style w:type="paragraph" w:customStyle="1" w:styleId="CharCharChar">
    <w:name w:val="Char Char Char"/>
    <w:basedOn w:val="Normal"/>
    <w:rsid w:val="00A92803"/>
    <w:pPr>
      <w:spacing w:after="160" w:line="240" w:lineRule="exact"/>
    </w:pPr>
    <w:rPr>
      <w:rFonts w:ascii="Verdana" w:hAnsi="Verdana" w:cs="Verdana"/>
    </w:rPr>
  </w:style>
  <w:style w:type="paragraph" w:styleId="BalloonText">
    <w:name w:val="Balloon Text"/>
    <w:basedOn w:val="Normal"/>
    <w:semiHidden/>
    <w:rsid w:val="0040551F"/>
    <w:rPr>
      <w:rFonts w:ascii="Tahoma" w:hAnsi="Tahoma" w:cs="Tahoma"/>
      <w:sz w:val="16"/>
      <w:szCs w:val="16"/>
    </w:rPr>
  </w:style>
  <w:style w:type="paragraph" w:styleId="ListBullet2">
    <w:name w:val="List Bullet 2"/>
    <w:basedOn w:val="Normal"/>
    <w:autoRedefine/>
    <w:rsid w:val="00DB345F"/>
    <w:pPr>
      <w:ind w:left="-540"/>
    </w:pPr>
    <w:rPr>
      <w:sz w:val="24"/>
      <w:szCs w:val="24"/>
    </w:rPr>
  </w:style>
  <w:style w:type="character" w:customStyle="1" w:styleId="BodyTextChar">
    <w:name w:val="Body Text Char"/>
    <w:link w:val="BodyText"/>
    <w:locked/>
    <w:rsid w:val="00DB345F"/>
    <w:rPr>
      <w:lang w:val="en-US" w:eastAsia="en-US"/>
    </w:rPr>
  </w:style>
  <w:style w:type="paragraph" w:customStyle="1" w:styleId="ResBodyText">
    <w:name w:val="Res Body Text"/>
    <w:rsid w:val="00B053DC"/>
  </w:style>
  <w:style w:type="paragraph" w:customStyle="1" w:styleId="ResSectionHeader">
    <w:name w:val="Res Section Header"/>
    <w:rsid w:val="00B053DC"/>
    <w:pPr>
      <w:keepNext/>
      <w:keepLines/>
      <w:spacing w:before="60" w:after="60"/>
    </w:pPr>
    <w:rPr>
      <w:rFonts w:ascii="Verdana" w:hAnsi="Verdana" w:cs="Verdana"/>
      <w:b/>
      <w:bCs/>
    </w:rPr>
  </w:style>
  <w:style w:type="paragraph" w:customStyle="1" w:styleId="ResHeading1">
    <w:name w:val="Res Heading 1"/>
    <w:rsid w:val="00B053DC"/>
    <w:pPr>
      <w:spacing w:before="60" w:after="60"/>
    </w:pPr>
    <w:rPr>
      <w:b/>
      <w:bCs/>
    </w:rPr>
  </w:style>
  <w:style w:type="paragraph" w:customStyle="1" w:styleId="RT-BodyText">
    <w:name w:val="RT-Body Text"/>
    <w:rsid w:val="00B053DC"/>
    <w:pPr>
      <w:tabs>
        <w:tab w:val="right" w:pos="3420"/>
      </w:tabs>
      <w:spacing w:after="60"/>
    </w:pPr>
    <w:rPr>
      <w:sz w:val="22"/>
      <w:szCs w:val="22"/>
    </w:rPr>
  </w:style>
  <w:style w:type="character" w:customStyle="1" w:styleId="EmailStyle76">
    <w:name w:val="EmailStyle76"/>
    <w:semiHidden/>
    <w:rsid w:val="00592550"/>
    <w:rPr>
      <w:rFonts w:ascii="Arial" w:hAnsi="Arial" w:cs="Arial"/>
      <w:color w:val="auto"/>
      <w:sz w:val="20"/>
      <w:szCs w:val="20"/>
    </w:rPr>
  </w:style>
  <w:style w:type="paragraph" w:customStyle="1" w:styleId="Summary">
    <w:name w:val="Summary"/>
    <w:basedOn w:val="Heading2"/>
    <w:rsid w:val="00677074"/>
    <w:pPr>
      <w:spacing w:before="120" w:after="120"/>
      <w:ind w:left="-144"/>
      <w:jc w:val="both"/>
    </w:pPr>
    <w:rPr>
      <w:rFonts w:cs="Times New Roman"/>
      <w:bCs w:val="0"/>
      <w:i w:val="0"/>
      <w:iCs w:val="0"/>
      <w:sz w:val="22"/>
      <w:u w:val="single"/>
    </w:rPr>
  </w:style>
  <w:style w:type="table" w:styleId="TableGrid">
    <w:name w:val="Table Grid"/>
    <w:basedOn w:val="TableNormal"/>
    <w:rsid w:val="009611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scontent">
    <w:name w:val="notescontent"/>
    <w:basedOn w:val="DefaultParagraphFont"/>
    <w:rsid w:val="00226CEF"/>
  </w:style>
  <w:style w:type="character" w:customStyle="1" w:styleId="apple-style-span">
    <w:name w:val="apple-style-span"/>
    <w:basedOn w:val="DefaultParagraphFont"/>
    <w:rsid w:val="004806CA"/>
  </w:style>
  <w:style w:type="character" w:customStyle="1" w:styleId="apple-converted-space">
    <w:name w:val="apple-converted-space"/>
    <w:basedOn w:val="DefaultParagraphFont"/>
    <w:rsid w:val="004806CA"/>
  </w:style>
  <w:style w:type="paragraph" w:styleId="ListParagraph">
    <w:name w:val="List Paragraph"/>
    <w:basedOn w:val="Normal"/>
    <w:uiPriority w:val="34"/>
    <w:qFormat/>
    <w:rsid w:val="0024324A"/>
    <w:pPr>
      <w:spacing w:line="300" w:lineRule="auto"/>
      <w:ind w:left="720"/>
      <w:contextualSpacing/>
    </w:pPr>
    <w:rPr>
      <w:rFonts w:ascii="Calibri" w:hAnsi="Calibri"/>
      <w:sz w:val="22"/>
      <w:szCs w:val="22"/>
    </w:rPr>
  </w:style>
  <w:style w:type="character" w:styleId="Emphasis">
    <w:name w:val="Emphasis"/>
    <w:qFormat/>
    <w:rsid w:val="005C0018"/>
    <w:rPr>
      <w:i/>
      <w:iCs/>
    </w:rPr>
  </w:style>
  <w:style w:type="paragraph" w:customStyle="1" w:styleId="client">
    <w:name w:val="client"/>
    <w:basedOn w:val="Normal"/>
    <w:rsid w:val="00D15D08"/>
    <w:pPr>
      <w:shd w:val="clear" w:color="auto" w:fill="EBEBEB"/>
      <w:spacing w:before="100" w:beforeAutospacing="1" w:after="100" w:afterAutospacing="1"/>
      <w:jc w:val="center"/>
    </w:pPr>
    <w:rPr>
      <w:rFonts w:ascii="Verdana" w:hAnsi="Verdana"/>
      <w:b/>
      <w:bCs/>
      <w:sz w:val="18"/>
      <w:szCs w:val="18"/>
      <w:lang w:val="fr-FR" w:eastAsia="fr-FR"/>
    </w:rPr>
  </w:style>
  <w:style w:type="paragraph" w:customStyle="1" w:styleId="conn">
    <w:name w:val="_conn"/>
    <w:basedOn w:val="Normal"/>
    <w:rsid w:val="00D15D08"/>
    <w:pPr>
      <w:tabs>
        <w:tab w:val="left" w:pos="360"/>
      </w:tabs>
      <w:ind w:left="720" w:hanging="360"/>
    </w:pPr>
    <w:rPr>
      <w:b/>
      <w:sz w:val="24"/>
      <w:szCs w:val="24"/>
      <w:lang w:val="fr-FR"/>
    </w:rPr>
  </w:style>
  <w:style w:type="paragraph" w:customStyle="1" w:styleId="TableParagraph">
    <w:name w:val="Table Paragraph"/>
    <w:basedOn w:val="Normal"/>
    <w:uiPriority w:val="1"/>
    <w:qFormat/>
    <w:rsid w:val="00823617"/>
    <w:pPr>
      <w:widowControl w:val="0"/>
      <w:autoSpaceDE w:val="0"/>
      <w:autoSpaceDN w:val="0"/>
      <w:spacing w:line="245" w:lineRule="exact"/>
      <w:ind w:left="107"/>
    </w:pPr>
    <w:rPr>
      <w:rFonts w:ascii="Garamond" w:eastAsia="Garamond" w:hAnsi="Garamond" w:cs="Garamond"/>
      <w:sz w:val="22"/>
      <w:szCs w:val="22"/>
      <w:lang w:bidi="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sChild>
    </w:div>
    <w:div w:id="6">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 w:id="21">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sChild>
    </w:div>
    <w:div w:id="135343891">
      <w:bodyDiv w:val="1"/>
      <w:marLeft w:val="0"/>
      <w:marRight w:val="0"/>
      <w:marTop w:val="0"/>
      <w:marBottom w:val="0"/>
      <w:divBdr>
        <w:top w:val="none" w:sz="0" w:space="0" w:color="auto"/>
        <w:left w:val="none" w:sz="0" w:space="0" w:color="auto"/>
        <w:bottom w:val="none" w:sz="0" w:space="0" w:color="auto"/>
        <w:right w:val="none" w:sz="0" w:space="0" w:color="auto"/>
      </w:divBdr>
    </w:div>
    <w:div w:id="335115763">
      <w:bodyDiv w:val="1"/>
      <w:marLeft w:val="0"/>
      <w:marRight w:val="0"/>
      <w:marTop w:val="0"/>
      <w:marBottom w:val="0"/>
      <w:divBdr>
        <w:top w:val="none" w:sz="0" w:space="0" w:color="auto"/>
        <w:left w:val="none" w:sz="0" w:space="0" w:color="auto"/>
        <w:bottom w:val="none" w:sz="0" w:space="0" w:color="auto"/>
        <w:right w:val="none" w:sz="0" w:space="0" w:color="auto"/>
      </w:divBdr>
      <w:divsChild>
        <w:div w:id="18746036">
          <w:marLeft w:val="0"/>
          <w:marRight w:val="0"/>
          <w:marTop w:val="0"/>
          <w:marBottom w:val="0"/>
          <w:divBdr>
            <w:top w:val="none" w:sz="0" w:space="0" w:color="auto"/>
            <w:left w:val="none" w:sz="0" w:space="0" w:color="auto"/>
            <w:bottom w:val="none" w:sz="0" w:space="0" w:color="auto"/>
            <w:right w:val="none" w:sz="0" w:space="0" w:color="auto"/>
          </w:divBdr>
        </w:div>
        <w:div w:id="39019166">
          <w:marLeft w:val="0"/>
          <w:marRight w:val="0"/>
          <w:marTop w:val="0"/>
          <w:marBottom w:val="0"/>
          <w:divBdr>
            <w:top w:val="none" w:sz="0" w:space="0" w:color="auto"/>
            <w:left w:val="none" w:sz="0" w:space="0" w:color="auto"/>
            <w:bottom w:val="none" w:sz="0" w:space="0" w:color="auto"/>
            <w:right w:val="none" w:sz="0" w:space="0" w:color="auto"/>
          </w:divBdr>
        </w:div>
        <w:div w:id="253394518">
          <w:marLeft w:val="0"/>
          <w:marRight w:val="0"/>
          <w:marTop w:val="0"/>
          <w:marBottom w:val="0"/>
          <w:divBdr>
            <w:top w:val="none" w:sz="0" w:space="0" w:color="auto"/>
            <w:left w:val="none" w:sz="0" w:space="0" w:color="auto"/>
            <w:bottom w:val="none" w:sz="0" w:space="0" w:color="auto"/>
            <w:right w:val="none" w:sz="0" w:space="0" w:color="auto"/>
          </w:divBdr>
        </w:div>
        <w:div w:id="524249449">
          <w:marLeft w:val="0"/>
          <w:marRight w:val="0"/>
          <w:marTop w:val="0"/>
          <w:marBottom w:val="0"/>
          <w:divBdr>
            <w:top w:val="none" w:sz="0" w:space="0" w:color="auto"/>
            <w:left w:val="none" w:sz="0" w:space="0" w:color="auto"/>
            <w:bottom w:val="none" w:sz="0" w:space="0" w:color="auto"/>
            <w:right w:val="none" w:sz="0" w:space="0" w:color="auto"/>
          </w:divBdr>
        </w:div>
        <w:div w:id="858815670">
          <w:marLeft w:val="0"/>
          <w:marRight w:val="0"/>
          <w:marTop w:val="0"/>
          <w:marBottom w:val="0"/>
          <w:divBdr>
            <w:top w:val="none" w:sz="0" w:space="0" w:color="auto"/>
            <w:left w:val="none" w:sz="0" w:space="0" w:color="auto"/>
            <w:bottom w:val="none" w:sz="0" w:space="0" w:color="auto"/>
            <w:right w:val="none" w:sz="0" w:space="0" w:color="auto"/>
          </w:divBdr>
        </w:div>
        <w:div w:id="890848252">
          <w:marLeft w:val="0"/>
          <w:marRight w:val="0"/>
          <w:marTop w:val="0"/>
          <w:marBottom w:val="0"/>
          <w:divBdr>
            <w:top w:val="none" w:sz="0" w:space="0" w:color="auto"/>
            <w:left w:val="none" w:sz="0" w:space="0" w:color="auto"/>
            <w:bottom w:val="none" w:sz="0" w:space="0" w:color="auto"/>
            <w:right w:val="none" w:sz="0" w:space="0" w:color="auto"/>
          </w:divBdr>
        </w:div>
        <w:div w:id="942877124">
          <w:marLeft w:val="0"/>
          <w:marRight w:val="0"/>
          <w:marTop w:val="0"/>
          <w:marBottom w:val="0"/>
          <w:divBdr>
            <w:top w:val="none" w:sz="0" w:space="0" w:color="auto"/>
            <w:left w:val="none" w:sz="0" w:space="0" w:color="auto"/>
            <w:bottom w:val="none" w:sz="0" w:space="0" w:color="auto"/>
            <w:right w:val="none" w:sz="0" w:space="0" w:color="auto"/>
          </w:divBdr>
        </w:div>
        <w:div w:id="1135951640">
          <w:marLeft w:val="0"/>
          <w:marRight w:val="0"/>
          <w:marTop w:val="0"/>
          <w:marBottom w:val="0"/>
          <w:divBdr>
            <w:top w:val="none" w:sz="0" w:space="0" w:color="auto"/>
            <w:left w:val="none" w:sz="0" w:space="0" w:color="auto"/>
            <w:bottom w:val="none" w:sz="0" w:space="0" w:color="auto"/>
            <w:right w:val="none" w:sz="0" w:space="0" w:color="auto"/>
          </w:divBdr>
        </w:div>
        <w:div w:id="1244949699">
          <w:marLeft w:val="0"/>
          <w:marRight w:val="0"/>
          <w:marTop w:val="0"/>
          <w:marBottom w:val="0"/>
          <w:divBdr>
            <w:top w:val="none" w:sz="0" w:space="0" w:color="auto"/>
            <w:left w:val="none" w:sz="0" w:space="0" w:color="auto"/>
            <w:bottom w:val="none" w:sz="0" w:space="0" w:color="auto"/>
            <w:right w:val="none" w:sz="0" w:space="0" w:color="auto"/>
          </w:divBdr>
        </w:div>
        <w:div w:id="1412771098">
          <w:marLeft w:val="0"/>
          <w:marRight w:val="0"/>
          <w:marTop w:val="0"/>
          <w:marBottom w:val="0"/>
          <w:divBdr>
            <w:top w:val="none" w:sz="0" w:space="0" w:color="auto"/>
            <w:left w:val="none" w:sz="0" w:space="0" w:color="auto"/>
            <w:bottom w:val="none" w:sz="0" w:space="0" w:color="auto"/>
            <w:right w:val="none" w:sz="0" w:space="0" w:color="auto"/>
          </w:divBdr>
        </w:div>
        <w:div w:id="1638800928">
          <w:marLeft w:val="0"/>
          <w:marRight w:val="0"/>
          <w:marTop w:val="0"/>
          <w:marBottom w:val="0"/>
          <w:divBdr>
            <w:top w:val="none" w:sz="0" w:space="0" w:color="auto"/>
            <w:left w:val="none" w:sz="0" w:space="0" w:color="auto"/>
            <w:bottom w:val="none" w:sz="0" w:space="0" w:color="auto"/>
            <w:right w:val="none" w:sz="0" w:space="0" w:color="auto"/>
          </w:divBdr>
        </w:div>
        <w:div w:id="1862625643">
          <w:marLeft w:val="0"/>
          <w:marRight w:val="0"/>
          <w:marTop w:val="0"/>
          <w:marBottom w:val="0"/>
          <w:divBdr>
            <w:top w:val="none" w:sz="0" w:space="0" w:color="auto"/>
            <w:left w:val="none" w:sz="0" w:space="0" w:color="auto"/>
            <w:bottom w:val="none" w:sz="0" w:space="0" w:color="auto"/>
            <w:right w:val="none" w:sz="0" w:space="0" w:color="auto"/>
          </w:divBdr>
        </w:div>
      </w:divsChild>
    </w:div>
    <w:div w:id="828443987">
      <w:bodyDiv w:val="1"/>
      <w:marLeft w:val="0"/>
      <w:marRight w:val="0"/>
      <w:marTop w:val="0"/>
      <w:marBottom w:val="0"/>
      <w:divBdr>
        <w:top w:val="none" w:sz="0" w:space="0" w:color="auto"/>
        <w:left w:val="none" w:sz="0" w:space="0" w:color="auto"/>
        <w:bottom w:val="none" w:sz="0" w:space="0" w:color="auto"/>
        <w:right w:val="none" w:sz="0" w:space="0" w:color="auto"/>
      </w:divBdr>
    </w:div>
    <w:div w:id="870917317">
      <w:bodyDiv w:val="1"/>
      <w:marLeft w:val="0"/>
      <w:marRight w:val="0"/>
      <w:marTop w:val="0"/>
      <w:marBottom w:val="0"/>
      <w:divBdr>
        <w:top w:val="none" w:sz="0" w:space="0" w:color="auto"/>
        <w:left w:val="none" w:sz="0" w:space="0" w:color="auto"/>
        <w:bottom w:val="none" w:sz="0" w:space="0" w:color="auto"/>
        <w:right w:val="none" w:sz="0" w:space="0" w:color="auto"/>
      </w:divBdr>
    </w:div>
    <w:div w:id="1129786609">
      <w:bodyDiv w:val="1"/>
      <w:marLeft w:val="0"/>
      <w:marRight w:val="0"/>
      <w:marTop w:val="0"/>
      <w:marBottom w:val="0"/>
      <w:divBdr>
        <w:top w:val="none" w:sz="0" w:space="0" w:color="auto"/>
        <w:left w:val="none" w:sz="0" w:space="0" w:color="auto"/>
        <w:bottom w:val="none" w:sz="0" w:space="0" w:color="auto"/>
        <w:right w:val="none" w:sz="0" w:space="0" w:color="auto"/>
      </w:divBdr>
    </w:div>
    <w:div w:id="1175337082">
      <w:bodyDiv w:val="1"/>
      <w:marLeft w:val="0"/>
      <w:marRight w:val="0"/>
      <w:marTop w:val="0"/>
      <w:marBottom w:val="0"/>
      <w:divBdr>
        <w:top w:val="none" w:sz="0" w:space="0" w:color="auto"/>
        <w:left w:val="none" w:sz="0" w:space="0" w:color="auto"/>
        <w:bottom w:val="none" w:sz="0" w:space="0" w:color="auto"/>
        <w:right w:val="none" w:sz="0" w:space="0" w:color="auto"/>
      </w:divBdr>
    </w:div>
    <w:div w:id="1346247163">
      <w:bodyDiv w:val="1"/>
      <w:marLeft w:val="0"/>
      <w:marRight w:val="0"/>
      <w:marTop w:val="0"/>
      <w:marBottom w:val="0"/>
      <w:divBdr>
        <w:top w:val="none" w:sz="0" w:space="0" w:color="auto"/>
        <w:left w:val="none" w:sz="0" w:space="0" w:color="auto"/>
        <w:bottom w:val="none" w:sz="0" w:space="0" w:color="auto"/>
        <w:right w:val="none" w:sz="0" w:space="0" w:color="auto"/>
      </w:divBdr>
      <w:divsChild>
        <w:div w:id="258871029">
          <w:marLeft w:val="0"/>
          <w:marRight w:val="0"/>
          <w:marTop w:val="0"/>
          <w:marBottom w:val="0"/>
          <w:divBdr>
            <w:top w:val="none" w:sz="0" w:space="0" w:color="auto"/>
            <w:left w:val="none" w:sz="0" w:space="0" w:color="auto"/>
            <w:bottom w:val="none" w:sz="0" w:space="0" w:color="auto"/>
            <w:right w:val="none" w:sz="0" w:space="0" w:color="auto"/>
          </w:divBdr>
          <w:divsChild>
            <w:div w:id="1388142602">
              <w:marLeft w:val="0"/>
              <w:marRight w:val="0"/>
              <w:marTop w:val="0"/>
              <w:marBottom w:val="0"/>
              <w:divBdr>
                <w:top w:val="none" w:sz="0" w:space="0" w:color="auto"/>
                <w:left w:val="none" w:sz="0" w:space="0" w:color="auto"/>
                <w:bottom w:val="none" w:sz="0" w:space="0" w:color="auto"/>
                <w:right w:val="none" w:sz="0" w:space="0" w:color="auto"/>
              </w:divBdr>
              <w:divsChild>
                <w:div w:id="21023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rdxfootmark.naukri.com/v2/track/openCv?trackingInfo=fdebefbcc18f10008cf783cac6855ae8134f530e18705c4458440321091b5b58110d140611425d581b4d58515c424154181c084b281e0103030116485e5b0959580f1b425c4c01090340281e0103130119485f5d0b4d584b50535a4f162e024b4340010d120213105b5c0c004d145c455715445a5c5d57421a081105431458090d074b100a12031753444f4a081e0103030710405d5d0f504d170e034e6&amp;docType=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utual_fund" TargetMode="External"/><Relationship Id="rId5" Type="http://schemas.openxmlformats.org/officeDocument/2006/relationships/webSettings" Target="webSettings.xml"/><Relationship Id="rId10" Type="http://schemas.openxmlformats.org/officeDocument/2006/relationships/hyperlink" Target="https://en.wikipedia.org/wiki/Private_equity" TargetMode="External"/><Relationship Id="rId4" Type="http://schemas.openxmlformats.org/officeDocument/2006/relationships/settings" Target="settings.xml"/><Relationship Id="rId9" Type="http://schemas.openxmlformats.org/officeDocument/2006/relationships/hyperlink" Target="https://en.wikipedia.org/wiki/Hedge_fund"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2BB79-D9B7-427A-94E3-13222EF75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SUMMARY :</vt:lpstr>
    </vt:vector>
  </TitlesOfParts>
  <Company>Microsoft</Company>
  <LinksUpToDate>false</LinksUpToDate>
  <CharactersWithSpaces>12350</CharactersWithSpaces>
  <SharedDoc>false</SharedDoc>
  <HLinks>
    <vt:vector size="18" baseType="variant">
      <vt:variant>
        <vt:i4>4784166</vt:i4>
      </vt:variant>
      <vt:variant>
        <vt:i4>6</vt:i4>
      </vt:variant>
      <vt:variant>
        <vt:i4>0</vt:i4>
      </vt:variant>
      <vt:variant>
        <vt:i4>5</vt:i4>
      </vt:variant>
      <vt:variant>
        <vt:lpwstr>https://en.wikipedia.org/wiki/Mutual_fund</vt:lpwstr>
      </vt:variant>
      <vt:variant>
        <vt:lpwstr/>
      </vt:variant>
      <vt:variant>
        <vt:i4>6488077</vt:i4>
      </vt:variant>
      <vt:variant>
        <vt:i4>3</vt:i4>
      </vt:variant>
      <vt:variant>
        <vt:i4>0</vt:i4>
      </vt:variant>
      <vt:variant>
        <vt:i4>5</vt:i4>
      </vt:variant>
      <vt:variant>
        <vt:lpwstr>https://en.wikipedia.org/wiki/Private_equity</vt:lpwstr>
      </vt:variant>
      <vt:variant>
        <vt:lpwstr/>
      </vt:variant>
      <vt:variant>
        <vt:i4>6357013</vt:i4>
      </vt:variant>
      <vt:variant>
        <vt:i4>0</vt:i4>
      </vt:variant>
      <vt:variant>
        <vt:i4>0</vt:i4>
      </vt:variant>
      <vt:variant>
        <vt:i4>5</vt:i4>
      </vt:variant>
      <vt:variant>
        <vt:lpwstr>https://en.wikipedia.org/wiki/Hedge_fund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dc:title>
  <dc:creator>Wkstn2</dc:creator>
  <cp:lastModifiedBy>knoldus</cp:lastModifiedBy>
  <cp:revision>2</cp:revision>
  <cp:lastPrinted>2020-10-12T14:34:00Z</cp:lastPrinted>
  <dcterms:created xsi:type="dcterms:W3CDTF">2020-10-13T12:37:00Z</dcterms:created>
  <dcterms:modified xsi:type="dcterms:W3CDTF">2020-10-13T12:37:00Z</dcterms:modified>
</cp:coreProperties>
</file>