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Task 2 Problem Statement 2 SQL</w:t>
      </w:r>
    </w:p>
    <w:p>
      <w:pPr>
        <w:rPr>
          <w:rFonts w:hint="default" w:ascii="Arial Black" w:hAnsi="Arial Black"/>
          <w:sz w:val="40"/>
          <w:szCs w:val="40"/>
        </w:rPr>
      </w:pP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1. Create a table named 'matches' with appropriate data types for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columns.</w:t>
      </w:r>
    </w:p>
    <w:p>
      <w:pPr>
        <w:rPr>
          <w:rFonts w:hint="default" w:ascii="Arial Black" w:hAnsi="Arial Black"/>
          <w:sz w:val="40"/>
          <w:szCs w:val="40"/>
        </w:rPr>
      </w:pP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CREATE TABLE matches(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id INT PRIMARY KEY,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city VARCHAR(40),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date DATE,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player of match VARCHAR(40),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venue VARCHAR(80),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neutral Venue INT,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team1 VARCHAR(80),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team2 VARCHAR(80),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toss winner VARCHAR(80),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toss decision VARCHAR(20),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winner VARCHAR(80),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result VARCHAR(40),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result margin INT,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eliminator VARCHAR(10),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method VARCHAR(10),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umpire1 VARCHAR(40),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umpire2 VARCHAR(40)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);</w:t>
      </w:r>
    </w:p>
    <w:p>
      <w:pPr>
        <w:rPr>
          <w:rFonts w:hint="default" w:ascii="Arial Black" w:hAnsi="Arial Black"/>
          <w:sz w:val="40"/>
          <w:szCs w:val="40"/>
        </w:rPr>
      </w:pP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2. Create a table named 'deliveries' with appropriate data types for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columns.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CREATE TABLE deliveries (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id INT,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inning INT,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over INT,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ball INT,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batsman VARCHAR(40),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non striker VARCHAR(40),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bowler VARCHAR(40),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batsman runs INT,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extra runs INT.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total runs INT,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is wicket INT,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dismissal kind VARCHAR(40),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player dismissed VARCHAR(40),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fielder VARCHAR(100),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extras type VARCHAR(40),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batting team VARCHAR(40),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bowling team VARCHAR(40),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FOREIGN KEY(id) REFERENCES matches (id)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);</w:t>
      </w:r>
    </w:p>
    <w:p>
      <w:pPr>
        <w:rPr>
          <w:rFonts w:hint="default" w:ascii="Arial Black" w:hAnsi="Arial Black"/>
          <w:sz w:val="40"/>
          <w:szCs w:val="40"/>
        </w:rPr>
      </w:pP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5. Select the top 20 rows of the deliveries table.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select *from deliveries LIMIT 20;</w:t>
      </w:r>
    </w:p>
    <w:p>
      <w:pPr>
        <w:rPr>
          <w:rFonts w:hint="default" w:ascii="Arial Black" w:hAnsi="Arial Black"/>
          <w:sz w:val="40"/>
          <w:szCs w:val="40"/>
        </w:rPr>
      </w:pP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6. Select the top 20 rows of the matches table.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select *from matches LIMIT 20;</w:t>
      </w:r>
    </w:p>
    <w:p>
      <w:pPr>
        <w:rPr>
          <w:rFonts w:hint="default" w:ascii="Arial Black" w:hAnsi="Arial Black"/>
          <w:sz w:val="40"/>
          <w:szCs w:val="40"/>
        </w:rPr>
      </w:pP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7. Fetch data of all the matches played on 2nd May 2013.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select * from matches where date='02-05-2013';</w:t>
      </w:r>
    </w:p>
    <w:p>
      <w:pPr>
        <w:rPr>
          <w:rFonts w:hint="default" w:ascii="Arial Black" w:hAnsi="Arial Black"/>
          <w:sz w:val="40"/>
          <w:szCs w:val="40"/>
        </w:rPr>
      </w:pP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8. Fetch data of all the matches where the margin of victory is more than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100 runs.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select *from matches where result margin&gt;100;</w:t>
      </w:r>
    </w:p>
    <w:p>
      <w:pPr>
        <w:rPr>
          <w:rFonts w:hint="default" w:ascii="Arial Black" w:hAnsi="Arial Black"/>
          <w:sz w:val="40"/>
          <w:szCs w:val="40"/>
        </w:rPr>
      </w:pP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9. Fetch data of all the matches where the final scores of both teams tied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and order it in descending order of the date.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select *from matches where result-'tie' order by date DESC;</w:t>
      </w:r>
    </w:p>
    <w:p>
      <w:pPr>
        <w:rPr>
          <w:rFonts w:hint="default" w:ascii="Arial Black" w:hAnsi="Arial Black"/>
          <w:sz w:val="40"/>
          <w:szCs w:val="40"/>
        </w:rPr>
      </w:pP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10. Get the count of cities that have hosted an IPL match.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select count(distinct city) from matches;</w:t>
      </w:r>
    </w:p>
    <w:p>
      <w:pPr>
        <w:rPr>
          <w:rFonts w:hint="default" w:ascii="Arial Black" w:hAnsi="Arial Black"/>
          <w:sz w:val="40"/>
          <w:szCs w:val="40"/>
        </w:rPr>
      </w:pP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3. Import data from CSV file 'IPL_matches.csv' attached in resources to</w:t>
      </w:r>
    </w:p>
    <w:p>
      <w:pPr>
        <w:rPr>
          <w:rFonts w:hint="default" w:ascii="Arial Black" w:hAnsi="Arial Black"/>
          <w:sz w:val="40"/>
          <w:szCs w:val="40"/>
          <w:lang w:val="en-GB"/>
        </w:rPr>
      </w:pPr>
      <w:r>
        <w:rPr>
          <w:rFonts w:hint="default" w:ascii="Arial Black" w:hAnsi="Arial Black"/>
          <w:sz w:val="40"/>
          <w:szCs w:val="40"/>
        </w:rPr>
        <w:t>'matches'</w:t>
      </w:r>
      <w:r>
        <w:rPr>
          <w:rFonts w:hint="default" w:ascii="Arial Black" w:hAnsi="Arial Black"/>
          <w:sz w:val="40"/>
          <w:szCs w:val="40"/>
          <w:lang w:val="en-GB"/>
        </w:rPr>
        <w:t>;4. Import data from CSV file 'IPL_Ball.csv' attached in resources to 'deliveries'</w:t>
      </w:r>
      <w:bookmarkStart w:id="0" w:name="_GoBack"/>
      <w:bookmarkEnd w:id="0"/>
    </w:p>
    <w:p>
      <w:pPr>
        <w:rPr>
          <w:rFonts w:hint="default" w:ascii="Arial Black" w:hAnsi="Arial Black"/>
          <w:sz w:val="40"/>
          <w:szCs w:val="40"/>
        </w:rPr>
      </w:pP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Adman 4 - 0x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Te Ohject Tools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Browser SQ&gt; Dashboard Properties SQL Statistics Dependencies Dependents Processes postgres/postgresPostgreSQL 15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postgres/postgres@PostgreSOL 15 O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Event Triggers BT Nolimit 55.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Count Rows Query Query History Scratch Pad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&gt;Foreign De W Create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&gt;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Delete/Drop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&gt;Puction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Restore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&gt; Collations Drop Cascade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Domains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Import/Export Data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FTS Configura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FTS Reset Statistics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Diction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&gt;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AFTSPERO For Table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FTS Templates Maintenance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foreign Tables Scripts &gt;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Duta Output Messages Notifications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&gt; Function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Truncate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&gt;Materiale V View Ed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&gt;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Operators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Procedures Search Objects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Sequences PSQL Tool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(2) Query Tool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&gt; Properties.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matches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&gt;Triger Functions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&gt; Types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&gt;Les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Total of Ln 1, Col 1</w:t>
      </w:r>
    </w:p>
    <w:p>
      <w:pPr>
        <w:rPr>
          <w:rFonts w:hint="default" w:ascii="Arial Black" w:hAnsi="Arial Black"/>
          <w:sz w:val="40"/>
          <w:szCs w:val="40"/>
        </w:rPr>
      </w:pPr>
      <w:r>
        <w:rPr>
          <w:rFonts w:hint="default" w:ascii="Arial Black" w:hAnsi="Arial Black"/>
          <w:sz w:val="40"/>
          <w:szCs w:val="40"/>
        </w:rPr>
        <w:t>&gt;Tablespaces</w:t>
      </w:r>
    </w:p>
    <w:p>
      <w:pPr>
        <w:rPr>
          <w:rFonts w:hint="default" w:ascii="Arial Black" w:hAnsi="Arial Black"/>
          <w:sz w:val="40"/>
          <w:szCs w:val="40"/>
        </w:rPr>
      </w:pPr>
    </w:p>
    <w:p>
      <w:pPr>
        <w:rPr>
          <w:rFonts w:hint="default" w:ascii="Arial Black" w:hAnsi="Arial Black"/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35B59"/>
    <w:rsid w:val="1363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2023-06-17T09:27:00Z</dcterms:created>
  <dc:creator>smile</dc:creator>
  <cp:lastModifiedBy>smile</cp:lastModifiedBy>
  <dcterms:modified xsi:type="dcterms:W3CDTF">2023-06-17T09:58:33Z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DE0E1E468B6B43A2B8A6EC4A9FF761AE</vt:lpwstr>
  </property>
</Properties>
</file>