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21" w:lineRule="auto"/>
        <w:ind w:left="2315" w:firstLine="0"/>
        <w:jc w:val="both"/>
        <w:rPr>
          <w:sz w:val="24"/>
          <w:szCs w:val="24"/>
        </w:rPr>
      </w:pPr>
      <w:r w:rsidDel="00000000" w:rsidR="00000000" w:rsidRPr="00000000">
        <w:rPr>
          <w:rtl w:val="0"/>
        </w:rPr>
      </w:r>
    </w:p>
    <w:p w:rsidR="00000000" w:rsidDel="00000000" w:rsidP="00000000" w:rsidRDefault="00000000" w:rsidRPr="00000000" w14:paraId="00000002">
      <w:pPr>
        <w:spacing w:line="541.0000000000001" w:lineRule="auto"/>
        <w:ind w:left="468" w:right="1362" w:firstLine="0"/>
        <w:jc w:val="center"/>
        <w:rPr>
          <w:rFonts w:ascii="Trebuchet MS" w:cs="Trebuchet MS" w:eastAsia="Trebuchet MS" w:hAnsi="Trebuchet MS"/>
          <w:sz w:val="48"/>
          <w:szCs w:val="48"/>
        </w:rPr>
      </w:pPr>
      <w:r w:rsidDel="00000000" w:rsidR="00000000" w:rsidRPr="00000000">
        <w:rPr>
          <w:rFonts w:ascii="Trebuchet MS" w:cs="Trebuchet MS" w:eastAsia="Trebuchet MS" w:hAnsi="Trebuchet MS"/>
          <w:color w:val="006fc0"/>
          <w:sz w:val="48"/>
          <w:szCs w:val="48"/>
          <w:rtl w:val="0"/>
        </w:rPr>
        <w:t xml:space="preserve">NOTES</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rebuchet MS" w:cs="Trebuchet MS" w:eastAsia="Trebuchet MS" w:hAnsi="Trebuchet MS"/>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04">
      <w:pPr>
        <w:spacing w:line="499" w:lineRule="auto"/>
        <w:ind w:left="142" w:right="30" w:firstLine="0"/>
        <w:rPr>
          <w:rFonts w:ascii="Trebuchet MS" w:cs="Trebuchet MS" w:eastAsia="Trebuchet MS" w:hAnsi="Trebuchet MS"/>
          <w:color w:val="006fc0"/>
          <w:sz w:val="48"/>
          <w:szCs w:val="48"/>
        </w:rPr>
      </w:pPr>
      <w:r w:rsidDel="00000000" w:rsidR="00000000" w:rsidRPr="00000000">
        <w:rPr>
          <w:rFonts w:ascii="Trebuchet MS" w:cs="Trebuchet MS" w:eastAsia="Trebuchet MS" w:hAnsi="Trebuchet MS"/>
          <w:color w:val="006fc0"/>
          <w:sz w:val="48"/>
          <w:szCs w:val="48"/>
          <w:rtl w:val="0"/>
        </w:rPr>
        <w:t xml:space="preserve">                               ON          </w:t>
      </w:r>
    </w:p>
    <w:p w:rsidR="00000000" w:rsidDel="00000000" w:rsidP="00000000" w:rsidRDefault="00000000" w:rsidRPr="00000000" w14:paraId="00000005">
      <w:pPr>
        <w:spacing w:line="499" w:lineRule="auto"/>
        <w:ind w:left="142" w:right="30" w:firstLine="0"/>
        <w:rPr>
          <w:rFonts w:ascii="Trebuchet MS" w:cs="Trebuchet MS" w:eastAsia="Trebuchet MS" w:hAnsi="Trebuchet MS"/>
          <w:sz w:val="48"/>
          <w:szCs w:val="48"/>
        </w:rPr>
      </w:pPr>
      <w:r w:rsidDel="00000000" w:rsidR="00000000" w:rsidRPr="00000000">
        <w:rPr>
          <w:rFonts w:ascii="Trebuchet MS" w:cs="Trebuchet MS" w:eastAsia="Trebuchet MS" w:hAnsi="Trebuchet MS"/>
          <w:color w:val="006fc0"/>
          <w:sz w:val="48"/>
          <w:szCs w:val="48"/>
          <w:rtl w:val="0"/>
        </w:rPr>
        <w:t xml:space="preserve">                 ARTIFICIAL INTELLIGENCE</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48"/>
          <w:szCs w:val="48"/>
          <w:u w:val="none"/>
          <w:shd w:fill="auto" w:val="clear"/>
          <w:vertAlign w:val="baseline"/>
          <w:rtl w:val="0"/>
        </w:rPr>
        <w:t xml:space="preserve">                            Unit- II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spacing w:line="321" w:lineRule="auto"/>
        <w:ind w:left="2315" w:firstLine="0"/>
        <w:jc w:val="both"/>
        <w:rPr>
          <w:sz w:val="24"/>
          <w:szCs w:val="24"/>
        </w:rPr>
      </w:pPr>
      <w:r w:rsidDel="00000000" w:rsidR="00000000" w:rsidRPr="00000000">
        <w:rPr>
          <w:rtl w:val="0"/>
        </w:rPr>
      </w:r>
    </w:p>
    <w:p w:rsidR="00000000" w:rsidDel="00000000" w:rsidP="00000000" w:rsidRDefault="00000000" w:rsidRPr="00000000" w14:paraId="00000018">
      <w:pPr>
        <w:pStyle w:val="Heading1"/>
        <w:spacing w:line="321" w:lineRule="auto"/>
        <w:ind w:left="2315" w:firstLine="0"/>
        <w:jc w:val="both"/>
        <w:rPr>
          <w:sz w:val="24"/>
          <w:szCs w:val="24"/>
        </w:rPr>
      </w:pPr>
      <w:r w:rsidDel="00000000" w:rsidR="00000000" w:rsidRPr="00000000">
        <w:rPr>
          <w:sz w:val="24"/>
          <w:szCs w:val="24"/>
          <w:rtl w:val="0"/>
        </w:rPr>
        <w:t xml:space="preserve">Paper 14 :Artificial Intelligence &amp; Expert System</w:t>
      </w:r>
    </w:p>
    <w:p w:rsidR="00000000" w:rsidDel="00000000" w:rsidP="00000000" w:rsidRDefault="00000000" w:rsidRPr="00000000" w14:paraId="00000019">
      <w:pPr>
        <w:pStyle w:val="Heading2"/>
        <w:spacing w:line="275" w:lineRule="auto"/>
        <w:ind w:left="8142" w:firstLine="0"/>
        <w:jc w:val="both"/>
        <w:rPr/>
      </w:pPr>
      <w:r w:rsidDel="00000000" w:rsidR="00000000" w:rsidRPr="00000000">
        <w:rPr>
          <w:rtl w:val="0"/>
        </w:rPr>
      </w:r>
    </w:p>
    <w:p w:rsidR="00000000" w:rsidDel="00000000" w:rsidP="00000000" w:rsidRDefault="00000000" w:rsidRPr="00000000" w14:paraId="0000001A">
      <w:pPr>
        <w:pStyle w:val="Heading2"/>
        <w:spacing w:line="275" w:lineRule="auto"/>
        <w:ind w:left="8142" w:firstLine="0"/>
        <w:jc w:val="both"/>
        <w:rPr/>
      </w:pPr>
      <w:r w:rsidDel="00000000" w:rsidR="00000000" w:rsidRPr="00000000">
        <w:rPr>
          <w:rtl w:val="0"/>
        </w:rPr>
      </w:r>
    </w:p>
    <w:p w:rsidR="00000000" w:rsidDel="00000000" w:rsidP="00000000" w:rsidRDefault="00000000" w:rsidRPr="00000000" w14:paraId="0000001B">
      <w:pPr>
        <w:ind w:left="237" w:firstLine="0"/>
        <w:jc w:val="both"/>
        <w:rPr>
          <w:b w:val="1"/>
          <w:sz w:val="24"/>
          <w:szCs w:val="24"/>
        </w:rPr>
      </w:pPr>
      <w:r w:rsidDel="00000000" w:rsidR="00000000" w:rsidRPr="00000000">
        <w:rPr>
          <w:b w:val="1"/>
          <w:sz w:val="24"/>
          <w:szCs w:val="24"/>
          <w:rtl w:val="0"/>
        </w:rPr>
        <w:t xml:space="preserve">Unit-1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problems, AI Techniques, Tic-tac-toe, Question Answering, Problem as a state space search, A water jug problem, production system, Control strategies, Heuristic Search, Problem Characteristics, Production system characteristics, Design of search programs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Search techniques :- Depth-first, Breadth-first search, Generate-and-test, Hill climbing, Best-first search, Constraint satisfaction, Mean-ends-analysis, A* Algorithm, AO* algorithm.</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ind w:left="237" w:firstLine="0"/>
        <w:jc w:val="both"/>
        <w:rPr/>
      </w:pPr>
      <w:r w:rsidDel="00000000" w:rsidR="00000000" w:rsidRPr="00000000">
        <w:rPr>
          <w:rtl w:val="0"/>
        </w:rPr>
        <w:t xml:space="preserve">Unit-2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Representation:- Representations and mappings, Knowledge Representations, Issues in Knowledge Representation, Predicate Logic:- Representing Instance and Isa Relationships, Computable Functions and predicates, Resolution, Natural Deduction, Logc programming, Forward versus  Backward Reasoning, Matching, Control knowledge, Expert System.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ind w:firstLine="220"/>
        <w:jc w:val="both"/>
        <w:rPr/>
      </w:pPr>
      <w:r w:rsidDel="00000000" w:rsidR="00000000" w:rsidRPr="00000000">
        <w:rPr>
          <w:rtl w:val="0"/>
        </w:rPr>
        <w:t xml:space="preserve">Unit-3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Games playing :Minimax search procedure , adding alpha-beta cutoffs, additional refinements,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 Component of a planning system, Goal task planning, Nonlinear planning, Hierarchical Planning.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ind w:firstLine="220"/>
        <w:jc w:val="both"/>
        <w:rPr/>
      </w:pPr>
      <w:r w:rsidDel="00000000" w:rsidR="00000000" w:rsidRPr="00000000">
        <w:rPr>
          <w:rtl w:val="0"/>
        </w:rPr>
        <w:t xml:space="preserve">Unit-4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Understanding as Constraint satisfaction, Natural Language Processing, Syntactic Processing, Unification grammars, Semantic Analysis, Introduction to pattern recognition, Parallel and Distributed AI, Psychological Modeling, Distributed Reasoning Systems,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spacing w:before="220" w:line="240" w:lineRule="auto"/>
        <w:ind w:firstLine="220"/>
        <w:jc w:val="both"/>
        <w:rPr/>
      </w:pPr>
      <w:r w:rsidDel="00000000" w:rsidR="00000000" w:rsidRPr="00000000">
        <w:rPr>
          <w:rtl w:val="0"/>
        </w:rPr>
        <w:t xml:space="preserve">Books :</w:t>
      </w:r>
    </w:p>
    <w:p w:rsidR="00000000" w:rsidDel="00000000" w:rsidP="00000000" w:rsidRDefault="00000000" w:rsidRPr="00000000" w14:paraId="0000002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941"/>
        </w:tabs>
        <w:spacing w:after="0" w:before="55"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by Elaine Rich, Mcgrawhill Inc.</w:t>
      </w:r>
    </w:p>
    <w:p w:rsidR="00000000" w:rsidDel="00000000" w:rsidP="00000000" w:rsidRDefault="00000000" w:rsidRPr="00000000" w14:paraId="0000002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and Expert Systems – Jankiraman, Sarukes (M)</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ind w:firstLine="220"/>
        <w:jc w:val="both"/>
        <w:rPr/>
      </w:pPr>
      <w:r w:rsidDel="00000000" w:rsidR="00000000" w:rsidRPr="00000000">
        <w:rPr>
          <w:rtl w:val="0"/>
        </w:rPr>
        <w:t xml:space="preserve">Reference Books:</w:t>
      </w:r>
    </w:p>
    <w:p w:rsidR="00000000" w:rsidDel="00000000" w:rsidP="00000000" w:rsidRDefault="00000000" w:rsidRPr="00000000" w14:paraId="0000002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000"/>
          <w:tab w:val="left" w:pos="1001"/>
        </w:tabs>
        <w:spacing w:after="0" w:before="0" w:line="274" w:lineRule="auto"/>
        <w:ind w:left="1000"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 System : Theory and Practice- Ermine (PHI)</w:t>
      </w:r>
    </w:p>
    <w:p w:rsidR="00000000" w:rsidDel="00000000" w:rsidP="00000000" w:rsidRDefault="00000000" w:rsidRPr="00000000" w14:paraId="000000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002"/>
          <w:tab w:val="left" w:pos="1003"/>
        </w:tabs>
        <w:spacing w:after="0" w:before="0" w:line="240" w:lineRule="auto"/>
        <w:ind w:left="1002" w:right="0" w:hanging="423"/>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Lisp Programming – RajeoSangal – (TMH)</w:t>
      </w:r>
    </w:p>
    <w:p w:rsidR="00000000" w:rsidDel="00000000" w:rsidP="00000000" w:rsidRDefault="00000000" w:rsidRPr="00000000" w14:paraId="0000003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 based Expert System – M.Sasikumar (Narosa)</w:t>
      </w:r>
    </w:p>
    <w:p w:rsidR="00000000" w:rsidDel="00000000" w:rsidP="00000000" w:rsidRDefault="00000000" w:rsidRPr="00000000" w14:paraId="0000003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 Russell-Pearson- Ist Text book.</w:t>
      </w:r>
    </w:p>
    <w:p w:rsidR="00000000" w:rsidDel="00000000" w:rsidP="00000000" w:rsidRDefault="00000000" w:rsidRPr="00000000" w14:paraId="000000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Principles of AI- Nils Nilson</w:t>
      </w:r>
    </w:p>
    <w:p w:rsidR="00000000" w:rsidDel="00000000" w:rsidP="00000000" w:rsidRDefault="00000000" w:rsidRPr="00000000" w14:paraId="0000003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41"/>
        </w:tabs>
        <w:spacing w:after="0" w:before="1"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by R.J.Winston - Pearson</w:t>
      </w:r>
    </w:p>
    <w:p w:rsidR="00000000" w:rsidDel="00000000" w:rsidP="00000000" w:rsidRDefault="00000000" w:rsidRPr="00000000" w14:paraId="000000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 Theory and Practice- Ermine – PHI.</w:t>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both"/>
        <w:rPr>
          <w:b w:val="0"/>
          <w:i w:val="0"/>
          <w:smallCaps w:val="0"/>
          <w:strike w:val="0"/>
          <w:color w:val="000000"/>
          <w:u w:val="none"/>
          <w:shd w:fill="auto" w:val="clear"/>
          <w:vertAlign w:val="baseline"/>
        </w:rPr>
        <w:sectPr>
          <w:pgSz w:h="15840" w:w="12240" w:orient="portrait"/>
          <w:pgMar w:bottom="1260" w:top="1360" w:left="1220" w:right="500" w:header="0" w:footer="988"/>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ti Expert System – Jackson – Pearson.</w:t>
      </w:r>
    </w:p>
    <w:p w:rsidR="00000000" w:rsidDel="00000000" w:rsidP="00000000" w:rsidRDefault="00000000" w:rsidRPr="00000000" w14:paraId="00000036">
      <w:pPr>
        <w:pStyle w:val="Heading3"/>
        <w:spacing w:before="5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KNOWLEDGE REPRESENTATION</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before="90" w:lineRule="auto"/>
        <w:ind w:left="400" w:firstLine="0"/>
        <w:jc w:val="both"/>
        <w:rPr>
          <w:b w:val="1"/>
          <w:i w:val="1"/>
          <w:sz w:val="24"/>
          <w:szCs w:val="24"/>
        </w:rPr>
      </w:pPr>
      <w:r w:rsidDel="00000000" w:rsidR="00000000" w:rsidRPr="00000000">
        <w:rPr>
          <w:b w:val="1"/>
          <w:i w:val="1"/>
          <w:color w:val="221f1f"/>
          <w:sz w:val="24"/>
          <w:szCs w:val="24"/>
          <w:rtl w:val="0"/>
        </w:rPr>
        <w:t xml:space="preserve">KNOWLEDGE REPRESENTATION:-</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the purpose of solving complex problems c\encountered in AI, we need both a large amount of knowledge and some mechanism for manipulating that knowledge to create solutions to new problems. A variety of ways of representing knowledge (facts) have been exploited in AI programs. In all variety of knowledge representations , we deal with two kinds of entities.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694"/>
        </w:tabs>
        <w:spacing w:after="0" w:before="1" w:line="240" w:lineRule="auto"/>
        <w:ind w:left="693" w:right="0" w:hanging="2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Facts: Truths in some relevant world. These are the things we want to represent.</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679"/>
        </w:tabs>
        <w:spacing w:after="0" w:before="0" w:line="480" w:lineRule="auto"/>
        <w:ind w:left="400" w:right="304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Representations of facts in some chosen formalism . these are things we will actually be able to manipulate.</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One way to think of structuring these entities is at two levels : (a) the knowledge level, at which facts are described, and (b) the symbol level, at which representations of objects at the knowledge level are defined in terms of symbols that can be manipulated by programs.</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facts and representations are linked with two-way mappings. This link is called representation mappings. The forward representation mapping maps from facts to representations. The backward representation mapping goes the other way, from representations to facts.</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One common representation is natural language (particularly English) sentences. Regardless of the representation for facts we use in a program , we may also need to be concerned with an English representation of those facts in order to facilitate getting information into and out of the system. We need mapping functions from English sentences to the representation we actually use and from it back to sentences.</w:t>
      </w:r>
      <w:r w:rsidDel="00000000" w:rsidR="00000000" w:rsidRPr="00000000">
        <w:rPr>
          <w:rtl w:val="0"/>
        </w:rPr>
      </w:r>
    </w:p>
    <w:p w:rsidR="00000000" w:rsidDel="00000000" w:rsidP="00000000" w:rsidRDefault="00000000" w:rsidRPr="00000000" w14:paraId="00000044">
      <w:pPr>
        <w:spacing w:before="166" w:lineRule="auto"/>
        <w:ind w:left="400" w:firstLine="0"/>
        <w:jc w:val="both"/>
        <w:rPr>
          <w:b w:val="1"/>
          <w:sz w:val="24"/>
          <w:szCs w:val="24"/>
        </w:rPr>
      </w:pPr>
      <w:r w:rsidDel="00000000" w:rsidR="00000000" w:rsidRPr="00000000">
        <w:rPr>
          <w:b w:val="1"/>
          <w:color w:val="404040"/>
          <w:sz w:val="24"/>
          <w:szCs w:val="24"/>
          <w:rtl w:val="0"/>
        </w:rPr>
        <w:t xml:space="preserve">Representations and Mappings</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157" w:line="240" w:lineRule="auto"/>
        <w:ind w:left="1120" w:right="142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order to solve complex problems encountered in artificial intelligence, one needs both a large amount of knowledge and some mechanism for manipulating that knowledge to create solutions.</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46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and Representation are two distinct entities. They play central but distinguishable roles in the intelligent system.</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141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is a description of the world. It determines a system’s competence by what it knows.</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12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Representation is the way knowledge is encoded. It defines a system’s performance in doing something.</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38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Different types of knowledge require different kinds of representation.</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53213" cy="2038350"/>
            <wp:effectExtent b="0" l="0" r="0" t="0"/>
            <wp:docPr id="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33532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Fig: Mapping between Facts and Representations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Knowledge Representation models/mechanisms are often based on:</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Logic</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Rules</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Frames</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Semantic Net</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is categorized into two major types:</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Tacit corresponds to “informal” or “implicit“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Exists within a human being;</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1"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embodied.</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Difficult to articulate formally.</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Difficult to communicate or share.</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Hard to steal or copy.</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Drawn from experience, action, subjective insight</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Explicit formal type of knowledge, Explicit</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Explicit knowledge</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Exists outside a human being;</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embedded.</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be articulated formally.</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Can be shared, copied, processed and stored.</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Easy to steal or copy</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400" w:right="1371" w:firstLine="107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Drawn from the artifact of some type as a principle, procedure, process, concepts. A variety of ways of representing knowledge have been exploited in AI programs.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two different kinds of entities, we are dealing with.</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Facts: Truth in some relevant world. Things we want to represent.</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144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Representation of facts in some chosen formalism. Things we will actually be able to manipulate.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entities structured at two levels:</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knowledge level, at which facts described.</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97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symbol level, at which representation of objects defined in terms of symbols that can manipulate by programs</w:t>
      </w:r>
      <w:r w:rsidDel="00000000" w:rsidR="00000000" w:rsidRPr="00000000">
        <w:rPr>
          <w:rtl w:val="0"/>
        </w:rPr>
      </w:r>
    </w:p>
    <w:p w:rsidR="00000000" w:rsidDel="00000000" w:rsidP="00000000" w:rsidRDefault="00000000" w:rsidRPr="00000000" w14:paraId="000000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Framework of Knowledge Representation</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93" w:hanging="360"/>
        <w:jc w:val="both"/>
        <w:rPr>
          <w:b w:val="0"/>
          <w:i w:val="0"/>
          <w:smallCaps w:val="0"/>
          <w:strike w:val="0"/>
          <w:u w:val="none"/>
          <w:shd w:fill="auto" w:val="clear"/>
          <w:vertAlign w:val="baseline"/>
        </w:rPr>
        <w:sectPr>
          <w:type w:val="nextPage"/>
          <w:pgSz w:h="15840" w:w="12240" w:orient="portrait"/>
          <w:pgMar w:bottom="1200" w:top="144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computer requires a well-defined problem description to process and provide a well- defined acceptable solution.</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43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To collect fragments of knowledge we need first to formulate a description in our spoken language and then represent it in formal language so that computer can understand.</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3280"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 computer can then use an algorithm to compute an answer. So, This process illustrated as,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431611</wp:posOffset>
            </wp:positionV>
            <wp:extent cx="3485611" cy="1809750"/>
            <wp:effectExtent b="0" l="0" r="0" t="0"/>
            <wp:wrapTopAndBottom distB="0" dist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485611" cy="1809750"/>
                    </a:xfrm>
                    <a:prstGeom prst="rect"/>
                    <a:ln/>
                  </pic:spPr>
                </pic:pic>
              </a:graphicData>
            </a:graphic>
          </wp:anchor>
        </w:drawing>
      </w:r>
    </w:p>
    <w:p w:rsidR="00000000" w:rsidDel="00000000" w:rsidP="00000000" w:rsidRDefault="00000000" w:rsidRPr="00000000" w14:paraId="000000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2.99999999999997"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Fig: Knowledge Representation Framework</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steps are:</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informal formalism of the problem takes place first.</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then represented formally and the computer produces an output.</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0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output can then represented in an informally described solution that user understands or checks for consistency.</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Problem solving requires,</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Formal knowledge representation, and</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28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Conversion of informal knowledge to a formal knowledge that is the conversion of implicit knowledge to explicit knowledge.</w:t>
      </w:r>
      <w:r w:rsidDel="00000000" w:rsidR="00000000" w:rsidRPr="00000000">
        <w:rPr>
          <w:rtl w:val="0"/>
        </w:rPr>
      </w:r>
    </w:p>
    <w:p w:rsidR="00000000" w:rsidDel="00000000" w:rsidP="00000000" w:rsidRDefault="00000000" w:rsidRPr="00000000" w14:paraId="000000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Mapping between Facts and Representation</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is a collection of facts from some domain.</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We need a representation of “facts“ that can manipulate by a program.</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4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Normal English is insufficient, too hard currently for a computer program to draw inferences in natural languages.</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some symbolic representation is necessary.</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good knowledge representation enables fast and accurate access to knowledge and understanding of the content.</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knowledge representation system should have following properties.</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Representational Adequacy</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840"/>
          <w:tab w:val="left" w:pos="1841"/>
        </w:tabs>
        <w:spacing w:after="0" w:before="1"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ability to represent all kinds of knowledge that are needed in that domain.</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Inferential Adequacy</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192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 ability to manipulate the representational structures to derive new structures corresponding to new knowledge inferred from old.</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Inferential Efficiency</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134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ability to incorporate additional information into the knowledge structure that can be used to focus the attention of the inference mechanisms in the most promising direction.</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Acquisitional Efficiency</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2061"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ability to acquire new knowledge using automatic methods wherever possible rather than reliance on human intervention.</w:t>
      </w:r>
      <w:r w:rsidDel="00000000" w:rsidR="00000000" w:rsidRPr="00000000">
        <w:rPr>
          <w:rtl w:val="0"/>
        </w:rPr>
      </w:r>
    </w:p>
    <w:p w:rsidR="00000000" w:rsidDel="00000000" w:rsidP="00000000" w:rsidRDefault="00000000" w:rsidRPr="00000000" w14:paraId="0000008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6721"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Knowledge Representation Schemes Relational Knowledge</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9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simplest way to represent declarative facts is a set of relations of the same sort used in the database system.</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9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Provides a framework to compare two objects based on equivalent attributes. o Any instance in which two different objects are compared is a relational type of knowledge.</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table below shows a simple way to store facts.</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 facts about a set of objects are put systematically in columns.</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0"/>
          <w:tab w:val="left" w:pos="1841"/>
        </w:tabs>
        <w:spacing w:after="3"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representation provides little opportunity for inference.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40261" cy="914400"/>
            <wp:effectExtent b="0" l="0" r="0" t="0"/>
            <wp:docPr id="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740261"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04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Given the facts, it is not possible to answer a simple question such as: “Who is the heaviest player?”</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1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But if a procedure for finding the heaviest player is provided, then these facts will enable that procedure to compute an answer.</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We can ask things like who “bats – left” and “throws – right”.</w:t>
      </w:r>
      <w:r w:rsidDel="00000000" w:rsidR="00000000" w:rsidRPr="00000000">
        <w:rPr>
          <w:rtl w:val="0"/>
        </w:rPr>
      </w:r>
    </w:p>
    <w:p w:rsidR="00000000" w:rsidDel="00000000" w:rsidP="00000000" w:rsidRDefault="00000000" w:rsidRPr="00000000" w14:paraId="0000008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Inheritable Knowledge</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Here the knowledge elements inherit attributes from their parents.</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6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knowledge embodied in the design hierarchies found in the functional, physical and process domains.</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0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Within the hierarchy, elements inherit attributes from their parents, but in many cases, not all attributes of the parent elements prescribed to the child elements.</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 inheritance is a powerful form of inference, but not adequate.</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5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basic KR (Knowledge Representation) needs to augment with inference mechanism.</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3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Property inheritance: The objects or elements of specific classes inherit attributes and values from more general classes.</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The classes organized in a generalized hierarchy.</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20784" cy="3648075"/>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420784"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7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Boxed nodes — objects and values of attributes of objects.</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Arrows — the point from object to its value.</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0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structure is known as a slot and filler structure, semantic network or a collection of frames.</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steps to retrieve a value for an attribute of an instance object:</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 the object in the knowledge base</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there is a value for the attribute report it</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Otherwise look for a value of an instance, if none fail</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Go to that node and find a value for the attribute and then report it</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Otherwise, search through using is until a value is found for the attribute.</w:t>
      </w:r>
      <w:r w:rsidDel="00000000" w:rsidR="00000000" w:rsidRPr="00000000">
        <w:rPr>
          <w:rtl w:val="0"/>
        </w:rPr>
      </w:r>
    </w:p>
    <w:p w:rsidR="00000000" w:rsidDel="00000000" w:rsidP="00000000" w:rsidRDefault="00000000" w:rsidRPr="00000000" w14:paraId="0000009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Inferential Knowledge</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knowledge generates new information from the given information.</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03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new information does not require further data gathering form source but does require analysis of the given information to generate new knowledge.</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8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given a set of relations and values, one may infer other values or relations. A predicate logic (a mathematical deduction) used to infer from a set of attributes. Moreover, Inference through predicate logic uses a set of logical operations to relate individual data.</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8" w:line="276.99999999999994" w:lineRule="auto"/>
        <w:ind w:left="1120" w:right="0" w:hanging="360.99999999999994"/>
        <w:jc w:val="both"/>
        <w:rPr>
          <w:b w:val="0"/>
          <w:i w:val="1"/>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Represent knowledge as formal logic: All dogs have tails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w:t>
      </w:r>
      <w:r w:rsidDel="00000000" w:rsidR="00000000" w:rsidRPr="00000000">
        <w:rPr>
          <w:rFonts w:ascii="Cardo" w:cs="Cardo" w:eastAsia="Cardo" w:hAnsi="Cardo"/>
          <w:b w:val="0"/>
          <w:i w:val="1"/>
          <w:smallCaps w:val="0"/>
          <w:strike w:val="0"/>
          <w:color w:val="221f1f"/>
          <w:sz w:val="24"/>
          <w:szCs w:val="24"/>
          <w:u w:val="none"/>
          <w:shd w:fill="auto" w:val="clear"/>
          <w:vertAlign w:val="baseline"/>
          <w:rtl w:val="0"/>
        </w:rPr>
        <w:t xml:space="preserve">: dog(x) → hastail(x)</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72"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set of strict rules.</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use to derive more facts.</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Truths of new statements can be verified.</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Guaranteed correctness.</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44" w:hanging="360"/>
        <w:jc w:val="both"/>
        <w:rPr>
          <w:b w:val="0"/>
          <w:i w:val="0"/>
          <w:smallCaps w:val="0"/>
          <w:strike w:val="0"/>
          <w:u w:val="none"/>
          <w:shd w:fill="auto" w:val="clear"/>
          <w:vertAlign w:val="baseline"/>
        </w:rPr>
        <w:sectPr>
          <w:type w:val="nextPage"/>
          <w:pgSz w:h="15840" w:w="12240" w:orient="portrait"/>
          <w:pgMar w:bottom="1200" w:top="144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Many inference procedures available to implement standard rules of logic popular in AI systems. e.g Automated theorem proving.</w:t>
      </w:r>
      <w:r w:rsidDel="00000000" w:rsidR="00000000" w:rsidRPr="00000000">
        <w:rPr>
          <w:rtl w:val="0"/>
        </w:rPr>
      </w:r>
    </w:p>
    <w:p w:rsidR="00000000" w:rsidDel="00000000" w:rsidP="00000000" w:rsidRDefault="00000000" w:rsidRPr="00000000" w14:paraId="000000A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Procedural Knowledge</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0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representation in which the control information, to use the knowledge, embedded in the knowledge itself. For example, computer programs, directions, and recipes; these indicate specific use or implementation;</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4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Knowledge encoded in some procedures, small programs that know how to do specific things, how to proceed.</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or domain-specific knowledge can represent.</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Extended logical inferences, such as default reasoning facilitated.</w:t>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60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Side effects of actions may model. Some rules may become false in time. Keeping track of this in large systems may be tricky.</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Completeness — not all cases may represent.</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61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Consistency — not all deductions may be correct. e.g If we know that Fred is a bird we might deduce that Fred can fly. Later we might discover that Fred is an emu.</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98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Modularity sacrificed. Changes in knowledge base might have far-reaching effects.</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Cumbersome control information.</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ind w:left="400" w:firstLine="0"/>
        <w:jc w:val="both"/>
        <w:rPr>
          <w:b w:val="1"/>
          <w:sz w:val="24"/>
          <w:szCs w:val="24"/>
        </w:rPr>
      </w:pPr>
      <w:r w:rsidDel="00000000" w:rsidR="00000000" w:rsidRPr="00000000">
        <w:rPr>
          <w:b w:val="1"/>
          <w:sz w:val="24"/>
          <w:szCs w:val="24"/>
          <w:rtl w:val="0"/>
        </w:rPr>
        <w:t xml:space="preserve">USING PREDICATE LOGIC</w:t>
      </w:r>
    </w:p>
    <w:p w:rsidR="00000000" w:rsidDel="00000000" w:rsidP="00000000" w:rsidRDefault="00000000" w:rsidRPr="00000000" w14:paraId="000000B7">
      <w:pPr>
        <w:pStyle w:val="Heading6"/>
        <w:spacing w:before="152" w:line="3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Representation of Simple Facts in Logic</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Propositional logic is useful because it is simple to deal with and a decision procedure for it exists.</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In order to draw conclusions, facts are represented in a more convenient way as,</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is a man.</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man(Marcus)</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Plato is a man.</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359"/>
          <w:tab w:val="left" w:pos="360"/>
        </w:tabs>
        <w:spacing w:after="0" w:before="0" w:line="240" w:lineRule="auto"/>
        <w:ind w:left="1840" w:right="8151" w:hanging="18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man(Plato)</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8062" w:hanging="112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men are mortal.</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359"/>
          <w:tab w:val="left" w:pos="360"/>
        </w:tabs>
        <w:spacing w:after="0" w:before="0" w:line="240" w:lineRule="auto"/>
        <w:ind w:left="1840" w:right="8019" w:hanging="18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mortal(men)</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But propositional logic fails to capture the relationship between an individual being a man and that individual being a mortal.</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2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can these sentences be represented so that we can infer the third sentence from the first two?</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7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Propositional logic commits only to the existence of facts that may or may not be the case in the world being represented.</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3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It has a simple syntax and simple semantics. It suffices to illustrate the process of inference.</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Propositional logic quickly becomes impractical, even for very small worlds.</w:t>
      </w:r>
      <w:r w:rsidDel="00000000" w:rsidR="00000000" w:rsidRPr="00000000">
        <w:rPr>
          <w:rtl w:val="0"/>
        </w:rPr>
      </w:r>
    </w:p>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Predicate logic</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First-order Predicate logic (FOPL) models the world in terms of</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Objects, which are things with individual identities</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Properties of objects that distinguish them from other objects</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Relations that hold among sets of objects</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53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Functions, which are a subset of relations where there is only one “value” for any given “input”</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First-order Predicate logic (FOPL) provides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Constants: a, b, dog33. Name a specific object.</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Variables: X, Y. Refer to an object without naming it.</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Functions: Mapping from objects to objects.</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Terms: Refer to objects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3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Atomic Sentences: in(dad-of(X), food6) Can be true or false, Correspond to propositional symbols P, Q.</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2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well-formed formula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wff</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is a sentence containing no “free” variables. So, That is, all variables are “bound” by universal or existential quantifiers.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8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x)P(x, y) has x bound as a universally quantified variable, but y is free.</w:t>
      </w:r>
      <w:r w:rsidDel="00000000" w:rsidR="00000000" w:rsidRPr="00000000">
        <w:rPr>
          <w:rtl w:val="0"/>
        </w:rPr>
      </w:r>
    </w:p>
    <w:p w:rsidR="00000000" w:rsidDel="00000000" w:rsidP="00000000" w:rsidRDefault="00000000" w:rsidRPr="00000000" w14:paraId="000000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73"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Quantifiers</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Universal quantification</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8"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x)P(x) means that P holds for all values of x in the domain associated with that variable</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4" w:line="235" w:lineRule="auto"/>
        <w:ind w:left="400" w:right="6384"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E.g.,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x) dolphin(x) → mammal(x) Existential quantification</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16" w:line="232" w:lineRule="auto"/>
        <w:ind w:left="1120" w:right="192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x)P(x) means that P holds for some value of x in the domain associated with that variable</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10" w:line="276.9999999999999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E.g.,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x) mammal(x)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lays-eggs(x)</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22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Consider the following example that shows the use of predicate logic as a way of representing knowledge.</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a man.</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a Pompeian.</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Pompeians were Romans.</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Caesar was a ruler.</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All Pompeians were either loyal to Caesar or hated him.</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Everyone is loyal to someone.</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People only try to assassinate rulers they are not loyal to.</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tried to assassinate Caesar.</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facts described by these sentences can be represented as a set of well-formed formulas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wffs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as follows:</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a man.</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man(Marcus)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a Pompeian.</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Pompeian(Marcus)</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Pompeians were Romans.</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5" w:line="276.99999999999994" w:lineRule="auto"/>
        <w:ind w:left="1840" w:right="0" w:hanging="360.99999999999994"/>
        <w:jc w:val="both"/>
        <w:rPr>
          <w:b w:val="0"/>
          <w:i w:val="0"/>
          <w:smallCaps w:val="0"/>
          <w:strike w:val="0"/>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x: Pompeian(x) → Roman(x)</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0" w:line="272"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Caesar was a ruler.</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ruler(Caesar)</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Pompeians were either loyal to Caesar or hated him.</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900"/>
          <w:tab w:val="left" w:pos="1901"/>
        </w:tabs>
        <w:spacing w:after="0" w:before="0" w:line="240" w:lineRule="auto"/>
        <w:ind w:left="1900" w:right="0" w:hanging="42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inclusive-or</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8" w:line="276.99999999999994" w:lineRule="auto"/>
        <w:ind w:left="1840" w:right="0" w:hanging="360.99999999999994"/>
        <w:jc w:val="both"/>
        <w:rPr>
          <w:b w:val="0"/>
          <w:i w:val="0"/>
          <w:smallCaps w:val="0"/>
          <w:strike w:val="0"/>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x: Roman(x) → loyalto(x, Caesar)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hate(x, Caesar)</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0" w:line="272"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exclusive-or</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7"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x: Roman(x) → (loyalto(x, Caesar)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hate(x, Caesar))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2" w:line="240" w:lineRule="auto"/>
        <w:ind w:left="184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(¬loyalto(x, Caesar)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hate(x, Caesar))</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72"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Everyone is loyal to someone.</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7" w:line="276.99999999999994" w:lineRule="auto"/>
        <w:ind w:left="1840" w:right="0" w:hanging="360.99999999999994"/>
        <w:jc w:val="both"/>
        <w:rPr>
          <w:b w:val="0"/>
          <w:i w:val="0"/>
          <w:smallCaps w:val="0"/>
          <w:strike w:val="0"/>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y: loyalto(x, y)</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0" w:line="272" w:lineRule="auto"/>
        <w:ind w:left="1120" w:right="4470" w:hanging="112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People only try to assassinate rulers they are not loyal to.</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359"/>
          <w:tab w:val="left" w:pos="360"/>
        </w:tabs>
        <w:spacing w:after="0" w:before="7" w:line="276.99999999999994" w:lineRule="auto"/>
        <w:ind w:left="1840" w:right="4410" w:hanging="1841"/>
        <w:jc w:val="both"/>
        <w:rPr>
          <w:b w:val="0"/>
          <w:i w:val="0"/>
          <w:smallCaps w:val="0"/>
          <w:strike w:val="0"/>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y: person(x)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ruler(y)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tryassassinate(x, y)</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0" w:line="272" w:lineRule="auto"/>
        <w:ind w:left="1840" w:right="0" w:hanging="360.99999999999994"/>
        <w:jc w:val="both"/>
        <w:rPr>
          <w:b w:val="0"/>
          <w:i w:val="0"/>
          <w:smallCaps w:val="0"/>
          <w:strike w:val="0"/>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→¬loyalto(x, y)</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tried to assassinate Caesar.</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tryassassinate(Marcus, Caesar)</w:t>
      </w:r>
      <w:r w:rsidDel="00000000" w:rsidR="00000000" w:rsidRPr="00000000">
        <w:rPr>
          <w:rtl w:val="0"/>
        </w:rPr>
      </w:r>
    </w:p>
    <w:p w:rsidR="00000000" w:rsidDel="00000000" w:rsidP="00000000" w:rsidRDefault="00000000" w:rsidRPr="00000000" w14:paraId="000000F8">
      <w:pPr>
        <w:spacing w:line="244" w:lineRule="auto"/>
        <w:ind w:left="400" w:right="1641" w:firstLine="0"/>
        <w:jc w:val="both"/>
        <w:rPr>
          <w:b w:val="1"/>
          <w:i w:val="1"/>
          <w:sz w:val="24"/>
          <w:szCs w:val="24"/>
        </w:rPr>
      </w:pPr>
      <w:r w:rsidDel="00000000" w:rsidR="00000000" w:rsidRPr="00000000">
        <w:rPr>
          <w:color w:val="221f1f"/>
          <w:sz w:val="24"/>
          <w:szCs w:val="24"/>
          <w:rtl w:val="0"/>
        </w:rPr>
        <w:t xml:space="preserve">Now suppose if we want to use these statements to answer the question: </w:t>
      </w:r>
      <w:r w:rsidDel="00000000" w:rsidR="00000000" w:rsidRPr="00000000">
        <w:rPr>
          <w:b w:val="1"/>
          <w:i w:val="1"/>
          <w:color w:val="221f1f"/>
          <w:sz w:val="24"/>
          <w:szCs w:val="24"/>
          <w:rtl w:val="0"/>
        </w:rPr>
        <w:t xml:space="preserve">Was Marcus loyal to Caesar?</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8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Now let’s try to produce a formal proof, reasoning backward from the desired goal: ¬ Ioyalto(Marcus, Caesar)</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order to prove the goal, we need to use the rules of inference to transform it into another goal (or possibly a set of goals) that can, in turn, transformed, and so on, until there are no unsatisfied goals remaining.</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34218" cy="219075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33421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Figure: An attempt to prove ¬loyalto(Marcus, Caesar).</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16" w:hanging="360"/>
        <w:jc w:val="both"/>
        <w:rPr>
          <w:b w:val="1"/>
          <w:i w:val="1"/>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problem is that, although we know that Marcus was a man, we do not have any way to conclude from that that Marcus was a person. Also, We need to add the representation of another fact to our system, namely</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 </w:t>
      </w:r>
      <w:r w:rsidDel="00000000" w:rsidR="00000000" w:rsidRPr="00000000">
        <w:rPr>
          <w:rFonts w:ascii="Cambria Math" w:cs="Cambria Math" w:eastAsia="Cambria Math" w:hAnsi="Cambria Math"/>
          <w:b w:val="1"/>
          <w:i w:val="1"/>
          <w:smallCaps w:val="0"/>
          <w:strike w:val="0"/>
          <w:color w:val="221f1f"/>
          <w:sz w:val="24"/>
          <w:szCs w:val="24"/>
          <w:u w:val="none"/>
          <w:shd w:fill="auto" w:val="clear"/>
          <w:vertAlign w:val="baseline"/>
          <w:rtl w:val="0"/>
        </w:rPr>
        <w:t xml:space="preserve">∀</w:t>
      </w:r>
      <w:r w:rsidDel="00000000" w:rsidR="00000000" w:rsidRPr="00000000">
        <w:rPr>
          <w:rFonts w:ascii="Cardo" w:cs="Cardo" w:eastAsia="Cardo" w:hAnsi="Cardo"/>
          <w:b w:val="1"/>
          <w:i w:val="1"/>
          <w:smallCaps w:val="0"/>
          <w:strike w:val="0"/>
          <w:color w:val="221f1f"/>
          <w:sz w:val="24"/>
          <w:szCs w:val="24"/>
          <w:u w:val="none"/>
          <w:shd w:fill="auto" w:val="clear"/>
          <w:vertAlign w:val="baseline"/>
          <w:rtl w:val="0"/>
        </w:rPr>
        <w:t xml:space="preserve"> man(x) → person(x)</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06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Now we can satisfy the last goal and produce a proof that Marcus was not loyal to Caesar.</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9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From this simple example, we see that three important issues must be addressed in the process of converting English sentences into logical statements and then using those statements to deduce new ones:</w:t>
      </w: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223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Many English sentences are ambiguous (for example, 5, 6, and 7 above). Choosing the correct interpretation may be difficult.</w:t>
      </w: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70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There is often a choice of how to represent the knowledge. Simple representations are desirable, but they may exclude certain kinds of reasoning.</w:t>
      </w: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384"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Similalry, Even in very simple situations, a set of sentences is unlikely to contain all the information necessary to reason about the topic at hand. In order to be able to use a set of statements effectively. Moreover, It is usually necessary to have access to another set of statements that represent facts that people consider too obvious to mention.</w:t>
      </w:r>
      <w:r w:rsidDel="00000000" w:rsidR="00000000" w:rsidRPr="00000000">
        <w:rPr>
          <w:rtl w:val="0"/>
        </w:rPr>
      </w:r>
    </w:p>
    <w:p w:rsidR="00000000" w:rsidDel="00000000" w:rsidP="00000000" w:rsidRDefault="00000000" w:rsidRPr="00000000" w14:paraId="00000103">
      <w:pPr>
        <w:spacing w:before="78" w:lineRule="auto"/>
        <w:ind w:left="400" w:firstLine="0"/>
        <w:jc w:val="both"/>
        <w:rPr>
          <w:b w:val="1"/>
          <w:sz w:val="24"/>
          <w:szCs w:val="24"/>
        </w:rPr>
      </w:pPr>
      <w:r w:rsidDel="00000000" w:rsidR="00000000" w:rsidRPr="00000000">
        <w:rPr>
          <w:b w:val="1"/>
          <w:sz w:val="24"/>
          <w:szCs w:val="24"/>
          <w:rtl w:val="0"/>
        </w:rPr>
        <w:t xml:space="preserve">Representing Instance and ISA Relationships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Specific attributes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instance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play an important role particularly in a useful form of reasoning called property inheritance.</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0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predicates instance and isa explicitly captured the relationships they used to express, namely class membership and class inclusion.</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9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4.2 shows the first five sentences of the last section represented in logic in three different ways.</w:t>
      </w: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9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first part of the figure contains the representations we have already discussed. In these representations, class membership represented with unary predicates (such as Roman), each of which corresponds to a class.</w:t>
      </w: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Asserting that P(x) is true is equivalent to asserting that x is an instance (or element) of P.</w:t>
      </w: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7" w:before="1" w:line="240" w:lineRule="auto"/>
        <w:ind w:left="1120" w:right="180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second part of the figure contains representations that use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instance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predicate explicitly.</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36855" cy="3238500"/>
            <wp:effectExtent b="0" l="0" r="0" t="0"/>
            <wp:docPr id="10"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03685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Figure: Three ways of representing class membership: ISA Relationships</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9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predicate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instance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binary one, whose first argument is an object and whose second argument is a class to which the object belongs.</w:t>
      </w: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But these representations do not use an explicit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predicate.</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3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Instead, subclass relationships, such as that between Pompeians and Romans, described as shown in sentence 3.</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1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implication rule states that if an object is an instance of the subclass Pompeian then it is an instance of the superclass Roman.</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6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Note that this rule is equivalent to the standard set-theoretic definition of the subclass- superclass relationship.</w:t>
      </w: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93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third part contains representations that use both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instance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predicates explicitly.</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16"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use of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predicate simplifies the representation of sentence 3, but it requires that one additional axiom (shown here as number 6) be provided.</w:t>
      </w:r>
      <w:r w:rsidDel="00000000" w:rsidR="00000000" w:rsidRPr="00000000">
        <w:rPr>
          <w:rtl w:val="0"/>
        </w:rPr>
      </w:r>
    </w:p>
    <w:p w:rsidR="00000000" w:rsidDel="00000000" w:rsidP="00000000" w:rsidRDefault="00000000" w:rsidRPr="00000000" w14:paraId="000001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78" w:line="319" w:lineRule="auto"/>
        <w:ind w:left="0" w:right="0" w:firstLine="0"/>
        <w:jc w:val="both"/>
        <w:rPr>
          <w:rFonts w:ascii="Times New Roman" w:cs="Times New Roman" w:eastAsia="Times New Roman" w:hAnsi="Times New Roman"/>
          <w:b w:val="0"/>
          <w:i w:val="0"/>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Computable Functions and Predicates</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2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express simple facts, such as the following greater-than and less-than relationships: gt(1,O) It(0,1) gt(2,1) It(1,2) gt(3,2) It( 2,3)</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7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often also useful to have computable functions as well as computable predicates. Thus we might want to be able to evaluate the truth of gt(2 + 3,1)</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0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do so requires that we first compute the value of the plus function given the arguments 2 and 3, and then send the arguments 5 and 1 to gt.</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the following set of facts, again involving Marcus:</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26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a man.</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man(Marcus)</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40" w:lineRule="auto"/>
        <w:ind w:left="1120" w:right="7999" w:hanging="72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a Pompeian.</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Pompeian(Marcus)</w:t>
      </w: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40" w:lineRule="auto"/>
        <w:ind w:left="1120" w:right="7672" w:hanging="72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Marcus was born in 40 A.D. born(Marcus, 40)</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26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men are mortal.</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x: man(x) → mortal(x)</w:t>
      </w: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46.99999999999994" w:lineRule="auto"/>
        <w:ind w:left="940" w:right="4524" w:hanging="54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Pompeians died when the volcano erupted in 79 A.D. erupted(volcano, 79)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 x : [Pompeian(x) → died(x, 79)]</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59" w:lineRule="auto"/>
        <w:ind w:left="660" w:right="0" w:hanging="26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 mortal lives longer than 150 years.</w:t>
      </w:r>
      <w:r w:rsidDel="00000000" w:rsidR="00000000" w:rsidRPr="00000000">
        <w:rPr>
          <w:rtl w:val="0"/>
        </w:rPr>
      </w:r>
    </w:p>
    <w:p w:rsidR="00000000" w:rsidDel="00000000" w:rsidP="00000000" w:rsidRDefault="00000000" w:rsidRPr="00000000" w14:paraId="00000122">
      <w:pPr>
        <w:ind w:left="1180" w:firstLine="0"/>
        <w:jc w:val="both"/>
        <w:rPr>
          <w:i w:val="1"/>
          <w:sz w:val="24"/>
          <w:szCs w:val="24"/>
        </w:rPr>
      </w:pPr>
      <w:r w:rsidDel="00000000" w:rsidR="00000000" w:rsidRPr="00000000">
        <w:rPr>
          <w:color w:val="221f1f"/>
          <w:sz w:val="24"/>
          <w:szCs w:val="24"/>
          <w:rtl w:val="0"/>
        </w:rPr>
        <w:t xml:space="preserve">x: t1: At2: </w:t>
      </w:r>
      <w:r w:rsidDel="00000000" w:rsidR="00000000" w:rsidRPr="00000000">
        <w:rPr>
          <w:rFonts w:ascii="Cardo" w:cs="Cardo" w:eastAsia="Cardo" w:hAnsi="Cardo"/>
          <w:i w:val="1"/>
          <w:color w:val="221f1f"/>
          <w:sz w:val="24"/>
          <w:szCs w:val="24"/>
          <w:rtl w:val="0"/>
        </w:rPr>
        <w:t xml:space="preserve">mortal(x) born(x, t1) gt(t2 – t1,150) → died(x, t2)</w:t>
      </w: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2"/>
        </w:tabs>
        <w:spacing w:after="0" w:before="0" w:line="240" w:lineRule="auto"/>
        <w:ind w:left="661" w:right="0" w:hanging="262"/>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now 1991.</w:t>
      </w:r>
      <w:r w:rsidDel="00000000" w:rsidR="00000000" w:rsidRPr="00000000">
        <w:rPr>
          <w:rtl w:val="0"/>
        </w:rPr>
      </w:r>
    </w:p>
    <w:p w:rsidR="00000000" w:rsidDel="00000000" w:rsidP="00000000" w:rsidRDefault="00000000" w:rsidRPr="00000000" w14:paraId="00000124">
      <w:pPr>
        <w:ind w:left="1120" w:firstLine="0"/>
        <w:jc w:val="both"/>
        <w:rPr>
          <w:sz w:val="24"/>
          <w:szCs w:val="24"/>
        </w:rPr>
      </w:pPr>
      <w:r w:rsidDel="00000000" w:rsidR="00000000" w:rsidRPr="00000000">
        <w:rPr>
          <w:i w:val="1"/>
          <w:color w:val="221f1f"/>
          <w:sz w:val="24"/>
          <w:szCs w:val="24"/>
          <w:rtl w:val="0"/>
        </w:rPr>
        <w:t xml:space="preserve">now </w:t>
      </w:r>
      <w:r w:rsidDel="00000000" w:rsidR="00000000" w:rsidRPr="00000000">
        <w:rPr>
          <w:color w:val="221f1f"/>
          <w:sz w:val="24"/>
          <w:szCs w:val="24"/>
          <w:rtl w:val="0"/>
        </w:rPr>
        <w:t xml:space="preserve">= 1991</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Above example shows how these ideas of computable functions and predicates can be useful. It also makes use of the notion of equality and allows equal objects to be substituted for each other whenever it appears helpful to do so during a proof.</w:t>
      </w: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Now suppose we want to answer the question “Is Marcus alive?”</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statements suggested here, there may be two ways of deducing an answer.</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0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Either we can show that Marcus is dead because he was killed by the volcano or we can show that he must be dead because he would otherwise be more than 150 years old, which we know is not possible.</w:t>
      </w: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4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As soon as we attempt to follow either of those paths rigorously, however, we discover, just as we did in the last example, that we need some additional knowledge. For example, our statements talk about dying, but they say nothing that relates to being alive, which is what the question is asking.</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we add the following facts:</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26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Alive means not dead.</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x: t: [alive(x, t) → ¬ dead(x, t)] [¬ dead(x, t) → alive(x, t)]</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662"/>
        </w:tabs>
        <w:spacing w:after="0" w:before="0" w:line="240" w:lineRule="auto"/>
        <w:ind w:left="1120" w:right="5531" w:hanging="720"/>
        <w:jc w:val="both"/>
        <w:rPr>
          <w:b w:val="0"/>
          <w:i w:val="1"/>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someone dies, then he is dead at all later times. x: t1: At2</w:t>
      </w:r>
      <w:r w:rsidDel="00000000" w:rsidR="00000000" w:rsidRPr="00000000">
        <w:rPr>
          <w:rFonts w:ascii="Cardo" w:cs="Cardo" w:eastAsia="Cardo" w:hAnsi="Cardo"/>
          <w:b w:val="0"/>
          <w:i w:val="1"/>
          <w:smallCaps w:val="0"/>
          <w:strike w:val="0"/>
          <w:color w:val="221f1f"/>
          <w:sz w:val="24"/>
          <w:szCs w:val="24"/>
          <w:u w:val="none"/>
          <w:shd w:fill="auto" w:val="clear"/>
          <w:vertAlign w:val="baseline"/>
          <w:rtl w:val="0"/>
        </w:rPr>
        <w:t xml:space="preserve">: died(x, t1) gt(t2, t1) → dead(x, t2)</w:t>
      </w:r>
      <w:r w:rsidDel="00000000" w:rsidR="00000000" w:rsidRPr="00000000">
        <w:rPr>
          <w:rtl w:val="0"/>
        </w:rPr>
      </w:r>
    </w:p>
    <w:p w:rsidR="00000000" w:rsidDel="00000000" w:rsidP="00000000" w:rsidRDefault="00000000" w:rsidRPr="00000000" w14:paraId="0000012E">
      <w:pPr>
        <w:spacing w:line="244" w:lineRule="auto"/>
        <w:ind w:left="400" w:right="1669" w:firstLine="0"/>
        <w:jc w:val="both"/>
        <w:rPr>
          <w:b w:val="1"/>
          <w:i w:val="1"/>
          <w:sz w:val="24"/>
          <w:szCs w:val="24"/>
        </w:rPr>
        <w:sectPr>
          <w:type w:val="nextPage"/>
          <w:pgSz w:h="15840" w:w="12240" w:orient="portrait"/>
          <w:pgMar w:bottom="1200" w:top="1360" w:left="1040" w:right="140" w:header="0" w:footer="935"/>
        </w:sectPr>
      </w:pPr>
      <w:r w:rsidDel="00000000" w:rsidR="00000000" w:rsidRPr="00000000">
        <w:rPr>
          <w:color w:val="221f1f"/>
          <w:sz w:val="24"/>
          <w:szCs w:val="24"/>
          <w:rtl w:val="0"/>
        </w:rPr>
        <w:t xml:space="preserve">So, Now let’s attempt to answer the question “Is Marcus alive?” by proving: </w:t>
      </w:r>
      <w:r w:rsidDel="00000000" w:rsidR="00000000" w:rsidRPr="00000000">
        <w:rPr>
          <w:b w:val="1"/>
          <w:i w:val="1"/>
          <w:color w:val="221f1f"/>
          <w:sz w:val="24"/>
          <w:szCs w:val="24"/>
          <w:rtl w:val="0"/>
        </w:rPr>
        <w:t xml:space="preserve">¬ alive(Marcus, now)</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7709" w:firstLine="0"/>
        <w:jc w:val="both"/>
        <w:rPr>
          <w:rFonts w:ascii="Times New Roman" w:cs="Times New Roman" w:eastAsia="Times New Roman" w:hAnsi="Times New Roman"/>
          <w:b w:val="0"/>
          <w:i w:val="0"/>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2727"/>
          <w:sz w:val="24"/>
          <w:szCs w:val="24"/>
          <w:u w:val="none"/>
          <w:shd w:fill="auto" w:val="clear"/>
          <w:vertAlign w:val="baseline"/>
          <w:rtl w:val="0"/>
        </w:rPr>
        <w:t xml:space="preserve">Resolution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Propositional Resolution</w:t>
      </w: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1"/>
        </w:tabs>
        <w:spacing w:after="0" w:before="0" w:line="269"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Convert all the propositions of F to clause form.</w:t>
      </w: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70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Negate P and convert the result to clause form. Add it to the set of clauses obtained in step 1.</w:t>
      </w: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Repeat until either a contradiction is found or no progress can be made:</w:t>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Select two clauses. Call these the parent clauses.</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57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Resolve them together. The resulting clause, called the resolvent, will be the disjunction of all of the literals of both of the parent clauses with the following exception: If there are any pairs of literals L and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 L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such that one of the parent clauses contains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the other contains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then select one such pair and eliminate both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 L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from the resolvent.</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63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resolvent is the empty clause, then a contradiction has been found. If it is not, then add it to the set of classes available to the procedure.</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Unification Algorithm</w:t>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0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propositional logic, it is easy to determine that two literals cannot both be true at the same time.</w:t>
      </w: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3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Simply look for L and ¬L in predicate logic, this matching process is more complicated since the arguments of the predicates must be considered.</w:t>
      </w: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man(John) and ¬man(John) is a contradiction, while the man(John) and</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¬man(Spot) is not.</w:t>
      </w: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5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in order to determine contradictions, we need a matching procedure that compares two literals and discovers whether there exists a set of substitutions that makes them identical.</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7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is a straightforward recursive procedure, called the unification algorithm, that does it.</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Algorithm: Unify(L1, L2)</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L1 or L2 are both variables or constants, then:</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L1 and L2 are identical, then return NIL.</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67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Else if L1 is a variable, then if L1 occurs in L2 then return {FAIL}, else return (L2/L1).</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72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Else if L2 is a variable, then if L2 occurs in L1 then return {FAIL}, else return (L1/L2). d. Else return {FAIL}.</w:t>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initial predicate symbols in L1 and L2 are not identical, then return {FAIL}.</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LI and L2 have a different number of arguments, then return {FAIL}.</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251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Set SUBST to NIL. (At the end of this procedure, SUBST will contain all the substitutions used to unify L1 and L2.)</w:t>
      </w: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For I ← 1 to the number of arguments in L1 :</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83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Call Unify with the i</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argument of L1 and the i</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argument of L2, putting the result in S.</w:t>
      </w: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 contains FAIL then return {FAIL}.</w:t>
      </w: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 is not equal to NIL then:</w:t>
      </w: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561"/>
        </w:tabs>
        <w:spacing w:after="0" w:before="0" w:line="240" w:lineRule="auto"/>
        <w:ind w:left="256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Apply S to the remainder of both L1 and L2.</w:t>
      </w: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561"/>
        </w:tabs>
        <w:spacing w:after="0" w:before="0" w:line="240" w:lineRule="auto"/>
        <w:ind w:left="256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SUBST: = APPEND(S, SUBST).</w:t>
      </w: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Return SUBST.</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Resolution in Predicate Logic</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can now state the resolution algorithm for predicate logic as follows, assuming a set of given statements F and a statement to be proved P:</w:t>
      </w:r>
      <w:r w:rsidDel="00000000" w:rsidR="00000000" w:rsidRPr="00000000">
        <w:rPr>
          <w:rtl w:val="0"/>
        </w:rPr>
      </w:r>
    </w:p>
    <w:p w:rsidR="00000000" w:rsidDel="00000000" w:rsidP="00000000" w:rsidRDefault="00000000" w:rsidRPr="00000000" w14:paraId="0000014F">
      <w:pPr>
        <w:ind w:left="400" w:firstLine="0"/>
        <w:jc w:val="both"/>
        <w:rPr>
          <w:i w:val="1"/>
          <w:sz w:val="24"/>
          <w:szCs w:val="24"/>
        </w:rPr>
      </w:pPr>
      <w:r w:rsidDel="00000000" w:rsidR="00000000" w:rsidRPr="00000000">
        <w:rPr>
          <w:i w:val="1"/>
          <w:color w:val="221f1f"/>
          <w:sz w:val="24"/>
          <w:szCs w:val="24"/>
          <w:rtl w:val="0"/>
        </w:rPr>
        <w:t xml:space="preserve">Algorithm: Resolution</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Convert all the statements of F to clause form.</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Negate P and convert the result to clause form. Add it to the set of clauses obtained in 1.</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8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Repeat until a contradiction found, no progress can make, or a predetermined amount of effort has expanded.</w:t>
      </w: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Select two clauses. Call these the parent clauses.</w:t>
      </w: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34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Resolve them together. The resolvent will the disjunction of all the literals of both parent clauses with appropriate substitutions performed and with the following exception: If there is one pair of literals T1 and ¬T2 such that one of the parent clauses contains T2 and the other contains T1 and if T1 and T2 are unifiable, then neither T1 nor T2 should appear in the resolvent. We call T1 and T2 Complementary literals. Use the substitution produced by the unification to create the resolvent. If there is more than one pair of complementary literals, only one pair should omit from the resolvent.</w:t>
      </w: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841"/>
        </w:tabs>
        <w:spacing w:after="0" w:before="1" w:line="240" w:lineRule="auto"/>
        <w:ind w:left="1840" w:right="137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resolvent is an empty clause, then a contradiction has found. Moreover, If it is not, then add it to the set of classes available to the procedure.</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1" w:line="319" w:lineRule="auto"/>
        <w:ind w:left="0" w:right="0" w:firstLine="0"/>
        <w:jc w:val="both"/>
        <w:rPr>
          <w:rFonts w:ascii="Times New Roman" w:cs="Times New Roman" w:eastAsia="Times New Roman" w:hAnsi="Times New Roman"/>
          <w:b w:val="0"/>
          <w:i w:val="0"/>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Resolution Procedure</w:t>
      </w: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4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Resolution is a procedure, which gains its efficiency from the fact that it operates on statements that have been converted to a very convenient standard form.</w:t>
      </w: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Resolution produces proofs by refutation.</w:t>
      </w:r>
      <w:r w:rsidDel="00000000" w:rsidR="00000000" w:rsidRPr="00000000">
        <w:rPr>
          <w:rtl w:val="0"/>
        </w:rPr>
      </w:r>
    </w:p>
    <w:p w:rsidR="00000000" w:rsidDel="00000000" w:rsidP="00000000" w:rsidRDefault="00000000" w:rsidRPr="00000000" w14:paraId="0000015A">
      <w:pPr>
        <w:numPr>
          <w:ilvl w:val="1"/>
          <w:numId w:val="29"/>
        </w:numPr>
        <w:tabs>
          <w:tab w:val="left" w:pos="1120"/>
          <w:tab w:val="left" w:pos="1121"/>
        </w:tabs>
        <w:spacing w:line="242" w:lineRule="auto"/>
        <w:ind w:left="1120" w:right="1397" w:hanging="360"/>
        <w:jc w:val="both"/>
        <w:rPr>
          <w:b w:val="1"/>
          <w:i w:val="1"/>
        </w:rPr>
      </w:pPr>
      <w:r w:rsidDel="00000000" w:rsidR="00000000" w:rsidRPr="00000000">
        <w:rPr>
          <w:color w:val="221f1f"/>
          <w:sz w:val="24"/>
          <w:szCs w:val="24"/>
          <w:rtl w:val="0"/>
        </w:rPr>
        <w:t xml:space="preserve">In other words, </w:t>
      </w:r>
      <w:r w:rsidDel="00000000" w:rsidR="00000000" w:rsidRPr="00000000">
        <w:rPr>
          <w:b w:val="1"/>
          <w:i w:val="1"/>
          <w:color w:val="221f1f"/>
          <w:sz w:val="24"/>
          <w:szCs w:val="24"/>
          <w:rtl w:val="0"/>
        </w:rPr>
        <w:t xml:space="preserve">to prove a statement (i.e., to show that it is valid), resolution attempts to show that the negation of the statement produces a contradiction with the known statements (i.e., that it is unsatisfiable).</w:t>
      </w: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6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resolution procedure is a simple iterative process: at each step, two clauses, called the parent clauses, are compared (resolved), resulting in a new clause that has inferred from them. The new clause represents ways that the two parent clauses interact with each other. Suppose that there are two clauses in the system:</w:t>
      </w:r>
      <w:r w:rsidDel="00000000" w:rsidR="00000000" w:rsidRPr="00000000">
        <w:rPr>
          <w:rtl w:val="0"/>
        </w:rPr>
      </w:r>
    </w:p>
    <w:p w:rsidR="00000000" w:rsidDel="00000000" w:rsidP="00000000" w:rsidRDefault="00000000" w:rsidRPr="00000000" w14:paraId="0000015C">
      <w:pPr>
        <w:ind w:left="400" w:firstLine="0"/>
        <w:jc w:val="both"/>
        <w:rPr>
          <w:b w:val="1"/>
          <w:i w:val="1"/>
          <w:sz w:val="24"/>
          <w:szCs w:val="24"/>
        </w:rPr>
      </w:pPr>
      <w:r w:rsidDel="00000000" w:rsidR="00000000" w:rsidRPr="00000000">
        <w:rPr>
          <w:b w:val="1"/>
          <w:i w:val="1"/>
          <w:color w:val="221f1f"/>
          <w:sz w:val="24"/>
          <w:szCs w:val="24"/>
          <w:rtl w:val="0"/>
        </w:rPr>
        <w:t xml:space="preserve">winter </w:t>
      </w:r>
      <w:r w:rsidDel="00000000" w:rsidR="00000000" w:rsidRPr="00000000">
        <w:rPr>
          <w:b w:val="1"/>
          <w:color w:val="221f1f"/>
          <w:sz w:val="24"/>
          <w:szCs w:val="24"/>
          <w:rtl w:val="0"/>
        </w:rPr>
        <w:t xml:space="preserve">V </w:t>
      </w:r>
      <w:r w:rsidDel="00000000" w:rsidR="00000000" w:rsidRPr="00000000">
        <w:rPr>
          <w:b w:val="1"/>
          <w:i w:val="1"/>
          <w:color w:val="221f1f"/>
          <w:sz w:val="24"/>
          <w:szCs w:val="24"/>
          <w:rtl w:val="0"/>
        </w:rPr>
        <w:t xml:space="preserve">summer</w:t>
      </w:r>
      <w:r w:rsidDel="00000000" w:rsidR="00000000" w:rsidRPr="00000000">
        <w:rPr>
          <w:rtl w:val="0"/>
        </w:rPr>
      </w:r>
    </w:p>
    <w:p w:rsidR="00000000" w:rsidDel="00000000" w:rsidP="00000000" w:rsidRDefault="00000000" w:rsidRPr="00000000" w14:paraId="0000015D">
      <w:pPr>
        <w:spacing w:line="274" w:lineRule="auto"/>
        <w:ind w:left="1180" w:firstLine="0"/>
        <w:jc w:val="both"/>
        <w:rPr>
          <w:b w:val="1"/>
          <w:i w:val="1"/>
          <w:sz w:val="24"/>
          <w:szCs w:val="24"/>
        </w:rPr>
      </w:pPr>
      <w:r w:rsidDel="00000000" w:rsidR="00000000" w:rsidRPr="00000000">
        <w:rPr>
          <w:b w:val="1"/>
          <w:i w:val="1"/>
          <w:color w:val="221f1f"/>
          <w:sz w:val="24"/>
          <w:szCs w:val="24"/>
          <w:rtl w:val="0"/>
        </w:rPr>
        <w:t xml:space="preserve">¬ winter </w:t>
      </w:r>
      <w:r w:rsidDel="00000000" w:rsidR="00000000" w:rsidRPr="00000000">
        <w:rPr>
          <w:b w:val="1"/>
          <w:color w:val="221f1f"/>
          <w:sz w:val="24"/>
          <w:szCs w:val="24"/>
          <w:rtl w:val="0"/>
        </w:rPr>
        <w:t xml:space="preserve">V </w:t>
      </w:r>
      <w:r w:rsidDel="00000000" w:rsidR="00000000" w:rsidRPr="00000000">
        <w:rPr>
          <w:b w:val="1"/>
          <w:i w:val="1"/>
          <w:color w:val="221f1f"/>
          <w:sz w:val="24"/>
          <w:szCs w:val="24"/>
          <w:rtl w:val="0"/>
        </w:rPr>
        <w:t xml:space="preserve">cold</w:t>
      </w: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Now we observe that precisely one of winter and ¬ winter will be true at any point.</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1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winter is true, then cold must be true to guarantee the truth of the second clause. If ¬ winter is true, then summer must be true to guarantee the truth of the first clause.</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1"/>
          <w:i w:val="1"/>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we see that from these two clauses we can deduce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summer V cold</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is the deduction that the resolution procedure will make.</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8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Resolution operates by taking two clauses that each contains the same literal, in this example,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winter</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5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literal must occur in the positive form in one clause and in negative form in the other. The resolvent obtained by combining all of the literals of the two parent clauses except the ones that cancel.</w:t>
      </w: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clause that produced is the empty clause, then a contradiction has found.</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47"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the two clauses winter</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winter</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will produce the empty clause.</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Times New Roman" w:cs="Times New Roman" w:eastAsia="Times New Roman" w:hAnsi="Times New Roman"/>
          <w:b w:val="0"/>
          <w:i w:val="0"/>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Natural Deduction Using Rules</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Testing whether a proposition is a tautology by testing every possible truth assignment is expensive—there are exponentially many. We need a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deductive system</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which will allow us to construct proofs of tautologies in a step-by-step fashion.</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system we will use is known as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natural deduction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system consists of a set of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rules of inference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deriving consequences from premises. One builds a proof tree whose root is the proposition to be proved and whose leaves are the initial assumptions or axioms (for proof trees, we usually draw the root at the bottom and the leaves at the top).</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one rule of our system is known as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modus ponens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Intuitively, this says that if we know P is true, and we know that P implies Q, then we can conclude Q.</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69"/>
          <w:tab w:val="left" w:pos="5143"/>
        </w:tabs>
        <w:spacing w:after="0" w:before="161" w:line="127" w:lineRule="auto"/>
        <w:ind w:left="3655" w:right="4313"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single"/>
          <w:shd w:fill="auto" w:val="clear"/>
          <w:vertAlign w:val="superscript"/>
          <w:rtl w:val="0"/>
        </w:rPr>
        <w:t xml:space="preserve">    P</w:t>
        <w:tab/>
        <w:t xml:space="preserve">P </w:t>
      </w:r>
      <w:r w:rsidDel="00000000" w:rsidR="00000000" w:rsidRPr="00000000">
        <w:rPr>
          <w:rFonts w:ascii="Cambria Math" w:cs="Cambria Math" w:eastAsia="Cambria Math" w:hAnsi="Cambria Math"/>
          <w:b w:val="0"/>
          <w:i w:val="0"/>
          <w:smallCaps w:val="0"/>
          <w:strike w:val="0"/>
          <w:color w:val="221f1f"/>
          <w:sz w:val="36.66666666666667"/>
          <w:szCs w:val="36.66666666666667"/>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single"/>
          <w:shd w:fill="auto" w:val="clear"/>
          <w:vertAlign w:val="superscript"/>
          <w:rtl w:val="0"/>
        </w:rPr>
        <w:t xml:space="preserve"> Q</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(modus ponens) Q</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propositions above the line are called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premises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proposition below the line is</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Both the premises and the conclusion may contain metavariables (in this case, P and Q) representing arbitrary propositions. When an inference rule is used as part of a proof, the metavariables are replaced in a consistent way with the appropriate kind of object (in this case, propositions).</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400" w:right="13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Most rules come in one of two flavors: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elimination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rules. Introduction rules introduce the use of a logical operator, and elimination rules eliminate it. Modus ponens is an elimination rule for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On the right-hand side of a rule, we often write the name of the rule. This is helpful when reading proofs. In this case, we have written (modus ponens). We could also have written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-elim) to indicate that this is the elimination rule for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68"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Rules for Conjunction</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Conjunction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has an introduction rule and two elimination rules:</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0"/>
          <w:tab w:val="left" w:pos="1943"/>
        </w:tabs>
        <w:spacing w:after="0" w:before="39" w:line="240" w:lineRule="auto"/>
        <w:ind w:left="6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w:t>
        <w:tab/>
        <w:t xml:space="preserve">Q</w:t>
        <w:tab/>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05"/>
        </w:tabs>
        <w:spacing w:after="0" w:before="24" w:line="240" w:lineRule="auto"/>
        <w:ind w:left="9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w:t>
        <w:tab/>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17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Rule for T</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9"/>
        </w:tabs>
        <w:spacing w:after="0" w:before="46"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Q</w:t>
        <w:tab/>
      </w: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509"/>
          <w:tab w:val="left" w:pos="1510"/>
        </w:tabs>
        <w:spacing w:after="0" w:before="12" w:line="240" w:lineRule="auto"/>
        <w:ind w:left="1509" w:right="0" w:hanging="87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-elim-left)</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9"/>
        </w:tabs>
        <w:spacing w:after="0" w:before="46"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Q</w:t>
        <w:tab/>
      </w: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509"/>
          <w:tab w:val="left" w:pos="1510"/>
        </w:tabs>
        <w:spacing w:after="0" w:before="12" w:line="240" w:lineRule="auto"/>
        <w:ind w:left="1509" w:right="0" w:hanging="870"/>
        <w:jc w:val="both"/>
        <w:rPr>
          <w:b w:val="0"/>
          <w:i w:val="0"/>
          <w:smallCaps w:val="0"/>
          <w:strike w:val="0"/>
          <w:u w:val="none"/>
          <w:shd w:fill="auto" w:val="clear"/>
          <w:vertAlign w:val="baseline"/>
        </w:rPr>
        <w:sectPr>
          <w:type w:val="continuous"/>
          <w:pgSz w:h="15840" w:w="12240" w:orient="portrait"/>
          <w:pgMar w:bottom="1120" w:top="1460" w:left="1040" w:right="140" w:header="720" w:footer="720"/>
          <w:cols w:equalWidth="0" w:num="3">
            <w:col w:space="204" w:w="3550.6666666666665"/>
            <w:col w:space="204" w:w="3550.6666666666665"/>
            <w:col w:space="0" w:w="3550.6666666666665"/>
          </w:cols>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-elim-right)</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simplest introduction rule is the one for T. It is called "unit". Because it has no premises, this rule is an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axiom</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something that can start a proof.</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8"/>
        </w:tabs>
        <w:spacing w:after="0" w:before="187" w:line="240" w:lineRule="auto"/>
        <w:ind w:left="0" w:right="6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none"/>
          <w:shd w:fill="auto" w:val="clear"/>
          <w:vertAlign w:val="subscript"/>
          <w:rtl w:val="0"/>
        </w:rPr>
        <w:t xml:space="preserve">T</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(unit)</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2832100</wp:posOffset>
                </wp:positionH>
                <wp:positionV relativeFrom="paragraph">
                  <wp:posOffset>190500</wp:posOffset>
                </wp:positionV>
                <wp:extent cx="397510" cy="12700"/>
                <wp:effectExtent b="0" l="0" r="0" t="0"/>
                <wp:wrapNone/>
                <wp:docPr id="2" name=""/>
                <a:graphic>
                  <a:graphicData uri="http://schemas.microsoft.com/office/word/2010/wordprocessingShape">
                    <wps:wsp>
                      <wps:cNvSpPr/>
                      <wps:cNvPr id="3" name="Shape 3"/>
                      <wps:spPr>
                        <a:xfrm>
                          <a:off x="5147245" y="3775555"/>
                          <a:ext cx="39751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2832100</wp:posOffset>
                </wp:positionH>
                <wp:positionV relativeFrom="paragraph">
                  <wp:posOffset>190500</wp:posOffset>
                </wp:positionV>
                <wp:extent cx="397510" cy="12700"/>
                <wp:effectExtent b="0" l="0" r="0" t="0"/>
                <wp:wrapNone/>
                <wp:docPr id="2"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97510" cy="12700"/>
                        </a:xfrm>
                        <a:prstGeom prst="rect"/>
                        <a:ln/>
                      </pic:spPr>
                    </pic:pic>
                  </a:graphicData>
                </a:graphic>
              </wp:anchor>
            </w:drawing>
          </mc:Fallback>
        </mc:AlternateContent>
      </w:r>
    </w:p>
    <w:p w:rsidR="00000000" w:rsidDel="00000000" w:rsidP="00000000" w:rsidRDefault="00000000" w:rsidRPr="00000000" w14:paraId="000001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Rules for Implication</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natural deduction, to prove an implication of the form 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 we assume P, then reason under that assumption to try to derive Q. If we are successful, then we can conclude that 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8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a proof, we are always allowed to introduce a new assumption P, then reason under that assumption. We must give the assumption a name; we have used the name x in the example below. Each distinct assumption must have a different name.</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99"/>
        </w:tabs>
        <w:spacing w:after="0" w:before="185" w:line="240" w:lineRule="auto"/>
        <w:ind w:left="0" w:right="6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sectPr>
      </w:pP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none"/>
          <w:shd w:fill="auto" w:val="clear"/>
          <w:vertAlign w:val="subscript"/>
          <w:rtl w:val="0"/>
        </w:rPr>
        <w:t xml:space="preserve">[x : P]</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(assum)</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2616200</wp:posOffset>
                </wp:positionH>
                <wp:positionV relativeFrom="paragraph">
                  <wp:posOffset>190500</wp:posOffset>
                </wp:positionV>
                <wp:extent cx="685800" cy="12700"/>
                <wp:effectExtent b="0" l="0" r="0" t="0"/>
                <wp:wrapNone/>
                <wp:docPr id="3" name=""/>
                <a:graphic>
                  <a:graphicData uri="http://schemas.microsoft.com/office/word/2010/wordprocessingShape">
                    <wps:wsp>
                      <wps:cNvSpPr/>
                      <wps:cNvPr id="4" name="Shape 4"/>
                      <wps:spPr>
                        <a:xfrm>
                          <a:off x="5003100" y="3775555"/>
                          <a:ext cx="68580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2616200</wp:posOffset>
                </wp:positionH>
                <wp:positionV relativeFrom="paragraph">
                  <wp:posOffset>190500</wp:posOffset>
                </wp:positionV>
                <wp:extent cx="685800" cy="12700"/>
                <wp:effectExtent b="0" l="0" r="0" t="0"/>
                <wp:wrapNone/>
                <wp:docPr id="3"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685800" cy="12700"/>
                        </a:xfrm>
                        <a:prstGeom prst="rect"/>
                        <a:ln/>
                      </pic:spPr>
                    </pic:pic>
                  </a:graphicData>
                </a:graphic>
              </wp:anchor>
            </w:drawing>
          </mc:Fallback>
        </mc:AlternateConten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Because it has no premises, this rule can also start a proof. It can be used as if the proposition P were proved. The name of the assumption is also indicated here.</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However, you do not get to make assumptions for free! To get a complete proof, all assumptions must be eventually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discharged</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This is done in the implication introduction rule. This rule introduces an implication 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 by discharging a prior assumption [x : P]. Intuitively, if Q can be proved under the assumption P, then the implication 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 holds without any assumptions. We write x in the rule name to show which assumption is discharged. This rule and modus ponens are the introduction and elimination rules for implications.</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 : P]</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73" w:lineRule="auto"/>
        <w:ind w:left="1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61"/>
        </w:tabs>
        <w:spacing w:after="0" w:before="0" w:line="270" w:lineRule="auto"/>
        <w:ind w:left="154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Q</w:t>
        <w:tab/>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718"/>
        </w:tabs>
        <w:spacing w:after="0" w:before="24" w:line="240" w:lineRule="auto"/>
        <w:ind w:left="1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w:t>
        <w:tab/>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-intro/x)</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57"/>
          <w:tab w:val="left" w:pos="2331"/>
        </w:tabs>
        <w:spacing w:after="0" w:before="115" w:line="122" w:lineRule="auto"/>
        <w:ind w:left="843" w:right="2441"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cols w:equalWidth="0" w:num="2">
            <w:col w:space="40" w:w="5510"/>
            <w:col w:space="0" w:w="551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single"/>
          <w:shd w:fill="auto" w:val="clear"/>
          <w:vertAlign w:val="superscript"/>
          <w:rtl w:val="0"/>
        </w:rPr>
        <w:t xml:space="preserve">    P</w:t>
        <w:tab/>
        <w:t xml:space="preserve">P </w:t>
      </w:r>
      <w:r w:rsidDel="00000000" w:rsidR="00000000" w:rsidRPr="00000000">
        <w:rPr>
          <w:rFonts w:ascii="Cambria Math" w:cs="Cambria Math" w:eastAsia="Cambria Math" w:hAnsi="Cambria Math"/>
          <w:b w:val="0"/>
          <w:i w:val="0"/>
          <w:smallCaps w:val="0"/>
          <w:strike w:val="0"/>
          <w:color w:val="221f1f"/>
          <w:sz w:val="36.66666666666667"/>
          <w:szCs w:val="36.66666666666667"/>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single"/>
          <w:shd w:fill="auto" w:val="clear"/>
          <w:vertAlign w:val="superscript"/>
          <w:rtl w:val="0"/>
        </w:rPr>
        <w:t xml:space="preserve"> Q</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-elim, modus ponens) Q</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12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proof is valid only if every assumption is eventually discharged. This must happen in the proof tree below the assumption. The same assumption can be used more than once.</w:t>
      </w:r>
      <w:r w:rsidDel="00000000" w:rsidR="00000000" w:rsidRPr="00000000">
        <w:rPr>
          <w:rtl w:val="0"/>
        </w:rPr>
      </w:r>
    </w:p>
    <w:p w:rsidR="00000000" w:rsidDel="00000000" w:rsidP="00000000" w:rsidRDefault="00000000" w:rsidRPr="00000000" w14:paraId="000001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sectPr>
          <w:type w:val="continuous"/>
          <w:pgSz w:h="15840" w:w="12240" w:orient="portrait"/>
          <w:pgMar w:bottom="1120" w:top="1460" w:left="1040" w:right="140" w:header="720" w:footer="720"/>
        </w:sect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Rules for Disjunction</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56"/>
        </w:tabs>
        <w:spacing w:after="0" w:before="43" w:line="291.99999999999994"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56"/>
        </w:tabs>
        <w:spacing w:after="0" w:before="43" w:line="291.99999999999994"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Q</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-intro-</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95"/>
          <w:tab w:val="left" w:pos="2497"/>
          <w:tab w:val="left" w:pos="3400"/>
        </w:tabs>
        <w:spacing w:after="0" w:before="53" w:line="282"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cols w:equalWidth="0" w:num="3">
            <w:col w:space="550" w:w="3320"/>
            <w:col w:space="550" w:w="3320"/>
            <w:col w:space="0" w:w="332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Q</w:t>
        <w:tab/>
        <w:t xml:space="preserve">P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R</w:t>
        <w:tab/>
        <w:t xml:space="preserve">Q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R</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left)</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Q</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00"/>
        </w:tabs>
        <w:spacing w:after="0" w:before="3" w:line="24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right)</w:t>
        <w:tab/>
        <w:t xml:space="preserve">R</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cols w:equalWidth="0" w:num="5">
            <w:col w:space="39" w:w="2180.8"/>
            <w:col w:space="39" w:w="2180.8"/>
            <w:col w:space="39" w:w="2180.8"/>
            <w:col w:space="39" w:w="2180.8"/>
            <w:col w:space="0" w:w="2180.8"/>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elim)</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Rules for Negation</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negation ¬P can be considered an abbreviation for 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Rules for Falsity</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 : ¬P]</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2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33"/>
        </w:tabs>
        <w:spacing w:after="0" w:before="2" w:line="240" w:lineRule="auto"/>
        <w:ind w:left="101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ab/>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16"/>
        </w:tabs>
        <w:spacing w:after="0" w:before="46" w:line="240" w:lineRule="auto"/>
        <w:ind w:left="2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1f1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ab/>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76"/>
        </w:tabs>
        <w:spacing w:after="0" w:before="9" w:line="240" w:lineRule="auto"/>
        <w:ind w:left="45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w:t>
        <w:tab/>
        <w:t xml:space="preserve">(¬-intro)</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02"/>
        </w:tabs>
        <w:spacing w:after="0" w:before="38"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single"/>
          <w:shd w:fill="auto" w:val="clear"/>
          <w:vertAlign w:val="baseline"/>
          <w:rtl w:val="0"/>
        </w:rPr>
        <w:t xml:space="preserve">    ¬P</w:t>
        <w:tab/>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2"/>
        </w:tabs>
        <w:spacing w:after="0" w:before="22" w:line="240" w:lineRule="auto"/>
        <w:ind w:left="6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ab/>
        <w:t xml:space="preserve">(¬-elim)</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907"/>
        </w:tabs>
        <w:spacing w:after="0" w:before="1" w:line="127" w:lineRule="auto"/>
        <w:ind w:left="1507" w:right="1915"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cols w:equalWidth="0" w:num="3">
            <w:col w:space="40" w:w="3660"/>
            <w:col w:space="40" w:w="3660"/>
            <w:col w:space="0" w:w="3660"/>
          </w:cols>
        </w:sectPr>
      </w:pP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singl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221f1f"/>
          <w:sz w:val="36.66666666666667"/>
          <w:szCs w:val="36.66666666666667"/>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single"/>
          <w:shd w:fill="auto" w:val="clear"/>
          <w:vertAlign w:val="superscript"/>
          <w:rtl w:val="0"/>
        </w:rPr>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 falso quodlibet, EFQ) P</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91"/>
        </w:tabs>
        <w:spacing w:after="0" w:before="2" w:line="240" w:lineRule="auto"/>
        <w:ind w:left="12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w:t>
        <w:tab/>
        <w:t xml:space="preserve">(reductio ad absurdum, RAA/x)</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400" w:right="14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Reductio ad absurdum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(RAA) is an interesting rule. It embodies proofs by contradiction. It says that if by assuming that P is false we can derive a contradiction, then P must be true. The assumption x is discharged in the application of this rule. This rule is present in classical logic but not in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intuitionistic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(constructive) logic. In intuitionistic logic, a proposition is not considered true simply because its negation is false.</w:t>
      </w:r>
      <w:r w:rsidDel="00000000" w:rsidR="00000000" w:rsidRPr="00000000">
        <w:rPr>
          <w:rtl w:val="0"/>
        </w:rPr>
      </w:r>
    </w:p>
    <w:p w:rsidR="00000000" w:rsidDel="00000000" w:rsidP="00000000" w:rsidRDefault="00000000" w:rsidRPr="00000000" w14:paraId="000001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Excluded Middle</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18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Another classical tautology that is not intuitionistically valid is the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the law of the excluded middle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P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¬P. We will take it as an axiom in our system. The Latin name for this rule</w:t>
      </w:r>
      <w:r w:rsidDel="00000000" w:rsidR="00000000" w:rsidRPr="00000000">
        <w:rPr>
          <w:rtl w:val="0"/>
        </w:rPr>
      </w:r>
    </w:p>
    <w:p w:rsidR="00000000" w:rsidDel="00000000" w:rsidP="00000000" w:rsidRDefault="00000000" w:rsidRPr="00000000" w14:paraId="000001A8">
      <w:pPr>
        <w:spacing w:line="259" w:lineRule="auto"/>
        <w:ind w:left="400" w:firstLine="0"/>
        <w:jc w:val="both"/>
        <w:rPr>
          <w:sz w:val="24"/>
          <w:szCs w:val="24"/>
        </w:rPr>
      </w:pPr>
      <w:r w:rsidDel="00000000" w:rsidR="00000000" w:rsidRPr="00000000">
        <w:rPr>
          <w:color w:val="221f1f"/>
          <w:sz w:val="24"/>
          <w:szCs w:val="24"/>
          <w:rtl w:val="0"/>
        </w:rPr>
        <w:t xml:space="preserve">is </w:t>
      </w:r>
      <w:r w:rsidDel="00000000" w:rsidR="00000000" w:rsidRPr="00000000">
        <w:rPr>
          <w:i w:val="1"/>
          <w:color w:val="221f1f"/>
          <w:sz w:val="24"/>
          <w:szCs w:val="24"/>
          <w:rtl w:val="0"/>
        </w:rPr>
        <w:t xml:space="preserve">tertium non datur</w:t>
      </w:r>
      <w:r w:rsidDel="00000000" w:rsidR="00000000" w:rsidRPr="00000000">
        <w:rPr>
          <w:color w:val="221f1f"/>
          <w:sz w:val="24"/>
          <w:szCs w:val="24"/>
          <w:rtl w:val="0"/>
        </w:rPr>
        <w:t xml:space="preserve">, but we will call it </w:t>
      </w:r>
      <w:r w:rsidDel="00000000" w:rsidR="00000000" w:rsidRPr="00000000">
        <w:rPr>
          <w:i w:val="1"/>
          <w:color w:val="221f1f"/>
          <w:sz w:val="24"/>
          <w:szCs w:val="24"/>
          <w:rtl w:val="0"/>
        </w:rPr>
        <w:t xml:space="preserve">magic</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4"/>
        </w:tabs>
        <w:spacing w:after="0" w:before="193" w:line="240" w:lineRule="auto"/>
        <w:ind w:left="0" w:right="6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none"/>
          <w:shd w:fill="auto" w:val="clear"/>
          <w:vertAlign w:val="subscript"/>
          <w:rtl w:val="0"/>
        </w:rPr>
        <w:t xml:space="preserve">P </w:t>
      </w:r>
      <w:r w:rsidDel="00000000" w:rsidR="00000000" w:rsidRPr="00000000">
        <w:rPr>
          <w:rFonts w:ascii="Cambria Math" w:cs="Cambria Math" w:eastAsia="Cambria Math" w:hAnsi="Cambria Math"/>
          <w:b w:val="0"/>
          <w:i w:val="0"/>
          <w:smallCaps w:val="0"/>
          <w:strike w:val="0"/>
          <w:color w:val="221f1f"/>
          <w:sz w:val="36.66666666666667"/>
          <w:szCs w:val="36.66666666666667"/>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221f1f"/>
          <w:sz w:val="36.66666666666667"/>
          <w:szCs w:val="36.66666666666667"/>
          <w:u w:val="none"/>
          <w:shd w:fill="auto" w:val="clear"/>
          <w:vertAlign w:val="subscript"/>
          <w:rtl w:val="0"/>
        </w:rPr>
        <w:t xml:space="preserve"> ¬P</w:t>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(magic)</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2603500</wp:posOffset>
                </wp:positionH>
                <wp:positionV relativeFrom="paragraph">
                  <wp:posOffset>190500</wp:posOffset>
                </wp:positionV>
                <wp:extent cx="727075" cy="12700"/>
                <wp:effectExtent b="0" l="0" r="0" t="0"/>
                <wp:wrapNone/>
                <wp:docPr id="1" name=""/>
                <a:graphic>
                  <a:graphicData uri="http://schemas.microsoft.com/office/word/2010/wordprocessingShape">
                    <wps:wsp>
                      <wps:cNvSpPr/>
                      <wps:cNvPr id="2" name="Shape 2"/>
                      <wps:spPr>
                        <a:xfrm>
                          <a:off x="4982463" y="3775555"/>
                          <a:ext cx="727075"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2603500</wp:posOffset>
                </wp:positionH>
                <wp:positionV relativeFrom="paragraph">
                  <wp:posOffset>190500</wp:posOffset>
                </wp:positionV>
                <wp:extent cx="727075" cy="12700"/>
                <wp:effectExtent b="0" l="0" r="0" t="0"/>
                <wp:wrapNone/>
                <wp:docPr id="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727075" cy="12700"/>
                        </a:xfrm>
                        <a:prstGeom prst="rect"/>
                        <a:ln/>
                      </pic:spPr>
                    </pic:pic>
                  </a:graphicData>
                </a:graphic>
              </wp:anchor>
            </w:drawing>
          </mc:Fallback>
        </mc:AlternateContent>
      </w:r>
    </w:p>
    <w:p w:rsidR="00000000" w:rsidDel="00000000" w:rsidP="00000000" w:rsidRDefault="00000000" w:rsidRPr="00000000" w14:paraId="000001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Proofs</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proof of proposition P in natural deduction starts from axioms and assumptions and derives P with all assumptions discharged. Every step in the proof is an instance of an inference rule with metavariables substituted consistently with expressions of the appropriate syntactic class.</w:t>
      </w:r>
      <w:r w:rsidDel="00000000" w:rsidR="00000000" w:rsidRPr="00000000">
        <w:rPr>
          <w:rtl w:val="0"/>
        </w:rPr>
      </w:r>
    </w:p>
    <w:p w:rsidR="00000000" w:rsidDel="00000000" w:rsidP="00000000" w:rsidRDefault="00000000" w:rsidRPr="00000000" w14:paraId="000001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sectPr>
          <w:type w:val="continuous"/>
          <w:pgSz w:h="15840" w:w="12240" w:orient="portrait"/>
          <w:pgMar w:bottom="1120" w:top="1460" w:left="1040" w:right="140" w:header="720" w:footer="720"/>
        </w:sect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here is a proof of the proposition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482678</wp:posOffset>
            </wp:positionH>
            <wp:positionV relativeFrom="paragraph">
              <wp:posOffset>143506</wp:posOffset>
            </wp:positionV>
            <wp:extent cx="3292239" cy="1000125"/>
            <wp:effectExtent b="0" l="0" r="0" t="0"/>
            <wp:wrapTopAndBottom distB="0" dist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92239" cy="1000125"/>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00" w:right="1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final step in the proof is to derive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from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which is done using the rule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-intro), discharging the assumption [x :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To see how this rule generates the proof step, substitute for the metavariables P, Q, x in the rule as follows: P =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Q =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C), and x = x. The immediately previous step uses the same rule, but with a different substitution: P = A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B, Q = C, x = y.</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proof tree for this example has the following form, with the proved proposition at the root and axioms and assumptions at the leaves.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2906404</wp:posOffset>
            </wp:positionH>
            <wp:positionV relativeFrom="paragraph">
              <wp:posOffset>373935</wp:posOffset>
            </wp:positionV>
            <wp:extent cx="638507" cy="140970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8507" cy="1409700"/>
                    </a:xfrm>
                    <a:prstGeom prst="rect"/>
                    <a:ln/>
                  </pic:spPr>
                </pic:pic>
              </a:graphicData>
            </a:graphic>
          </wp:anchor>
        </w:drawing>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proposition that has a complete proof in a deductive system is called a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theorem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of that system.</w:t>
      </w:r>
      <w:r w:rsidDel="00000000" w:rsidR="00000000" w:rsidRPr="00000000">
        <w:rPr>
          <w:rtl w:val="0"/>
        </w:rPr>
      </w:r>
    </w:p>
    <w:p w:rsidR="00000000" w:rsidDel="00000000" w:rsidP="00000000" w:rsidRDefault="00000000" w:rsidRPr="00000000" w14:paraId="000001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Soundness and Completeness</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measure of a deductive system's power is whether it is powerful enough to prove all true statements. A deductive system is said to be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complete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all true statements are theorems (have proofs in the system). For propositional logic and natural deduction, this means that all tautologies must have natural deduction proofs. Conversely, a deductive system is</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called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sound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all theorems are true. The proof rules we have given above are in fact sound and complete for propositional logic: every theorem is a tautology, and every tautology is a theorem. Finding a proof for a given tautology can be difficult. But once the proof is found, checking that it is indeed a proof is completely mechanical, requiring no intelligence or insight whatsoever. It is therefore a very strong argument that the thing proved is in fact true.</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can also make writing proofs less tedious by adding more rules that provide reasoning shortcuts. These rules are sound if there is a way to convert a proof using them into a proof using the original rules. Such added rules are called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admissible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320" w:lineRule="auto"/>
        <w:ind w:left="0" w:right="0" w:firstLine="0"/>
        <w:jc w:val="both"/>
        <w:rPr>
          <w:rFonts w:ascii="Times New Roman" w:cs="Times New Roman" w:eastAsia="Times New Roman" w:hAnsi="Times New Roman"/>
          <w:b w:val="0"/>
          <w:i w:val="0"/>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Procedural versus Declarative Knowledge</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have discussed various search techniques in previous units. Now we would consider a set of rules that represent,</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about relationships in the world and</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about how to solve the problem using the content of the rules.</w:t>
      </w:r>
      <w:r w:rsidDel="00000000" w:rsidR="00000000" w:rsidRPr="00000000">
        <w:rPr>
          <w:rtl w:val="0"/>
        </w:rPr>
      </w:r>
    </w:p>
    <w:p w:rsidR="00000000" w:rsidDel="00000000" w:rsidP="00000000" w:rsidRDefault="00000000" w:rsidRPr="00000000" w14:paraId="000001B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78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Procedural vs Declarative Knowledge Procedural Knowledge</w:t>
      </w: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1"/>
        </w:tabs>
        <w:spacing w:after="0" w:before="72" w:line="240" w:lineRule="auto"/>
        <w:ind w:left="1120" w:right="144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representation in which the control information that is necessary to use the knowledge is embedded in the knowledge itself for e.g. computer programs, directions, and recipes; these indicate specific use or implementation;</w:t>
      </w: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7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real difference between declarative and procedural views of knowledge lies in where control information reside.</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consider the following</w:t>
      </w:r>
      <w:r w:rsidDel="00000000" w:rsidR="00000000" w:rsidRPr="00000000">
        <w:rPr>
          <w:rtl w:val="0"/>
        </w:rPr>
      </w:r>
    </w:p>
    <w:p w:rsidR="00000000" w:rsidDel="00000000" w:rsidP="00000000" w:rsidRDefault="00000000" w:rsidRPr="00000000" w14:paraId="000001BF">
      <w:pPr>
        <w:ind w:left="400" w:right="8783" w:firstLine="0"/>
        <w:jc w:val="both"/>
        <w:rPr>
          <w:i w:val="1"/>
          <w:sz w:val="24"/>
          <w:szCs w:val="24"/>
        </w:rPr>
      </w:pPr>
      <w:r w:rsidDel="00000000" w:rsidR="00000000" w:rsidRPr="00000000">
        <w:rPr>
          <w:i w:val="1"/>
          <w:color w:val="221f1f"/>
          <w:sz w:val="24"/>
          <w:szCs w:val="24"/>
          <w:rtl w:val="0"/>
        </w:rPr>
        <w:t xml:space="preserve">Man (Marcus) Man (Caesar) Person (Cleopatra)</w:t>
      </w:r>
      <w:r w:rsidDel="00000000" w:rsidR="00000000" w:rsidRPr="00000000">
        <w:rPr>
          <w:rtl w:val="0"/>
        </w:rPr>
      </w:r>
    </w:p>
    <w:p w:rsidR="00000000" w:rsidDel="00000000" w:rsidP="00000000" w:rsidRDefault="00000000" w:rsidRPr="00000000" w14:paraId="000001C0">
      <w:pPr>
        <w:spacing w:line="286" w:lineRule="auto"/>
        <w:ind w:left="400" w:firstLine="0"/>
        <w:jc w:val="both"/>
        <w:rPr>
          <w:i w:val="1"/>
          <w:sz w:val="24"/>
          <w:szCs w:val="24"/>
        </w:rPr>
      </w:pPr>
      <w:r w:rsidDel="00000000" w:rsidR="00000000" w:rsidRPr="00000000">
        <w:rPr>
          <w:rFonts w:ascii="Cambria Math" w:cs="Cambria Math" w:eastAsia="Cambria Math" w:hAnsi="Cambria Math"/>
          <w:i w:val="1"/>
          <w:color w:val="221f1f"/>
          <w:sz w:val="24"/>
          <w:szCs w:val="24"/>
          <w:rtl w:val="0"/>
        </w:rPr>
        <w:t xml:space="preserve">∀</w:t>
      </w:r>
      <w:r w:rsidDel="00000000" w:rsidR="00000000" w:rsidRPr="00000000">
        <w:rPr>
          <w:rFonts w:ascii="Cardo" w:cs="Cardo" w:eastAsia="Cardo" w:hAnsi="Cardo"/>
          <w:i w:val="1"/>
          <w:color w:val="221f1f"/>
          <w:sz w:val="24"/>
          <w:szCs w:val="24"/>
          <w:rtl w:val="0"/>
        </w:rPr>
        <w:t xml:space="preserve">x: Man(x) → Person(x)</w:t>
      </w:r>
      <w:r w:rsidDel="00000000" w:rsidR="00000000" w:rsidRPr="00000000">
        <w:rPr>
          <w:rtl w:val="0"/>
        </w:rPr>
      </w:r>
    </w:p>
    <w:p w:rsidR="00000000" w:rsidDel="00000000" w:rsidP="00000000" w:rsidRDefault="00000000" w:rsidRPr="00000000" w14:paraId="000001C1">
      <w:pPr>
        <w:spacing w:line="271" w:lineRule="auto"/>
        <w:ind w:left="400" w:firstLine="0"/>
        <w:jc w:val="both"/>
        <w:rPr>
          <w:i w:val="1"/>
          <w:sz w:val="24"/>
          <w:szCs w:val="24"/>
        </w:rPr>
      </w:pPr>
      <w:r w:rsidDel="00000000" w:rsidR="00000000" w:rsidRPr="00000000">
        <w:rPr>
          <w:i w:val="1"/>
          <w:color w:val="221f1f"/>
          <w:sz w:val="24"/>
          <w:szCs w:val="24"/>
          <w:rtl w:val="0"/>
        </w:rPr>
        <w:t xml:space="preserve">Now, try to answer the question. ?Person(y)</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knowledge base justifies any of the following answers.</w:t>
      </w:r>
      <w:r w:rsidDel="00000000" w:rsidR="00000000" w:rsidRPr="00000000">
        <w:rPr>
          <w:rtl w:val="0"/>
        </w:rPr>
      </w:r>
    </w:p>
    <w:p w:rsidR="00000000" w:rsidDel="00000000" w:rsidP="00000000" w:rsidRDefault="00000000" w:rsidRPr="00000000" w14:paraId="000001C3">
      <w:pPr>
        <w:spacing w:before="1" w:lineRule="auto"/>
        <w:ind w:left="400" w:right="9371" w:firstLine="0"/>
        <w:jc w:val="both"/>
        <w:rPr>
          <w:i w:val="1"/>
          <w:sz w:val="24"/>
          <w:szCs w:val="24"/>
        </w:rPr>
      </w:pPr>
      <w:r w:rsidDel="00000000" w:rsidR="00000000" w:rsidRPr="00000000">
        <w:rPr>
          <w:i w:val="1"/>
          <w:color w:val="221f1f"/>
          <w:sz w:val="24"/>
          <w:szCs w:val="24"/>
          <w:rtl w:val="0"/>
        </w:rPr>
        <w:t xml:space="preserve">Y=Marcus Y=Caesar Y=Cleopatra</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get more than one value that satisfies the predicate.</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1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only one value needed, then the answer to the question will depend on the order in which the assertions examined during the search for a response.</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1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assertions declarative then they do not themselves say anything about how they will be examined. In case of procedural representation, they say how they will examine.</w:t>
      </w:r>
      <w:r w:rsidDel="00000000" w:rsidR="00000000" w:rsidRPr="00000000">
        <w:rPr>
          <w:rtl w:val="0"/>
        </w:rPr>
      </w:r>
    </w:p>
    <w:p w:rsidR="00000000" w:rsidDel="00000000" w:rsidP="00000000" w:rsidRDefault="00000000" w:rsidRPr="00000000" w14:paraId="000001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Declarative Knowledge</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1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statement in which knowledge specified, but the use to which that knowledge is to be put is not given.</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20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laws, people’s name; these are the facts which can stand alone, not dependent on other knowledge;</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7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to use declarative representation, we must have a program that explains what is to do with the knowledge and how.</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7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a set of logical assertions can combine with a resolution theorem prover to give a complete program for solving problems but in some cases, the logical assertions can view as a program rather than data to a program.</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4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Hence the implication statements define the legitimate reasoning paths and automatic assertions provide the starting points of those paths.</w:t>
      </w: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4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paths define the execution paths which is similar to the ‘if then else “in traditional programming.</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logical assertions can view as a procedural representation of knowledge.</w:t>
      </w:r>
      <w:r w:rsidDel="00000000" w:rsidR="00000000" w:rsidRPr="00000000">
        <w:rPr>
          <w:rtl w:val="0"/>
        </w:rPr>
      </w:r>
    </w:p>
    <w:p w:rsidR="00000000" w:rsidDel="00000000" w:rsidP="00000000" w:rsidRDefault="00000000" w:rsidRPr="00000000" w14:paraId="000001CF">
      <w:pPr>
        <w:spacing w:before="146" w:lineRule="auto"/>
        <w:ind w:left="400" w:firstLine="0"/>
        <w:jc w:val="both"/>
        <w:rPr>
          <w:sz w:val="24"/>
          <w:szCs w:val="24"/>
        </w:rPr>
      </w:pPr>
      <w:r w:rsidDel="00000000" w:rsidR="00000000" w:rsidRPr="00000000">
        <w:rPr>
          <w:color w:val="404040"/>
          <w:sz w:val="24"/>
          <w:szCs w:val="24"/>
          <w:rtl w:val="0"/>
        </w:rPr>
        <w:t xml:space="preserve">Logic Programming – Representing Knowledge Using Rules</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3" w:line="240" w:lineRule="auto"/>
        <w:ind w:left="1120" w:right="166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Logic programming is a programming paradigm in which logical assertions viewed as programs.</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are several logic programming systems, PROLOG is one of them.</w:t>
      </w:r>
      <w:r w:rsidDel="00000000" w:rsidR="00000000" w:rsidRPr="00000000">
        <w:rPr>
          <w:rtl w:val="0"/>
        </w:rPr>
      </w:r>
    </w:p>
    <w:p w:rsidR="00000000" w:rsidDel="00000000" w:rsidP="00000000" w:rsidRDefault="00000000" w:rsidRPr="00000000" w14:paraId="000001D2">
      <w:pPr>
        <w:numPr>
          <w:ilvl w:val="0"/>
          <w:numId w:val="11"/>
        </w:numPr>
        <w:tabs>
          <w:tab w:val="left" w:pos="1120"/>
          <w:tab w:val="left" w:pos="1121"/>
        </w:tabs>
        <w:spacing w:before="5" w:lineRule="auto"/>
        <w:ind w:left="1120" w:hanging="360.99999999999994"/>
        <w:jc w:val="both"/>
        <w:rPr>
          <w:b w:val="1"/>
          <w:i w:val="1"/>
        </w:rPr>
      </w:pPr>
      <w:r w:rsidDel="00000000" w:rsidR="00000000" w:rsidRPr="00000000">
        <w:rPr>
          <w:b w:val="1"/>
          <w:i w:val="1"/>
          <w:color w:val="221f1f"/>
          <w:sz w:val="24"/>
          <w:szCs w:val="24"/>
          <w:rtl w:val="0"/>
        </w:rPr>
        <w:t xml:space="preserve">A PROLOG program consists of several logical assertions where each is a horn clause</w:t>
      </w:r>
      <w:r w:rsidDel="00000000" w:rsidR="00000000" w:rsidRPr="00000000">
        <w:rPr>
          <w:rtl w:val="0"/>
        </w:rPr>
      </w:r>
    </w:p>
    <w:p w:rsidR="00000000" w:rsidDel="00000000" w:rsidP="00000000" w:rsidRDefault="00000000" w:rsidRPr="00000000" w14:paraId="000001D3">
      <w:pPr>
        <w:spacing w:line="274" w:lineRule="auto"/>
        <w:ind w:left="1120" w:firstLine="0"/>
        <w:jc w:val="both"/>
        <w:rPr>
          <w:b w:val="1"/>
          <w:i w:val="1"/>
          <w:sz w:val="24"/>
          <w:szCs w:val="24"/>
        </w:rPr>
      </w:pPr>
      <w:r w:rsidDel="00000000" w:rsidR="00000000" w:rsidRPr="00000000">
        <w:rPr>
          <w:b w:val="1"/>
          <w:i w:val="1"/>
          <w:color w:val="221f1f"/>
          <w:sz w:val="24"/>
          <w:szCs w:val="24"/>
          <w:rtl w:val="0"/>
        </w:rPr>
        <w:t xml:space="preserve">i.e. a clause with at most one positive literal.</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 w:val="left" w:pos="2068"/>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Ex : P,</w:t>
        <w:tab/>
        <w:t xml:space="preserve">P V Q, P → Q</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facts are represented on Horn Clause for two reasons.</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Because of a uniform representation, a simple and efficient interpreter can write.</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logic of Horn Clause decidable.</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61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 first two differences are the fact that PROLOG programs are actually sets of Horn clause that have been transformed as follows:-</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Horn Clause contains no negative literal then leave it as it is.</w:t>
      </w: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50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Otherwise rewrite the Horn clauses as an implication, combining all of the negative literals into the antecedent of the implications and the single positive literal into the consequent.</w:t>
      </w: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0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This procedure causes a clause which originally consisted of a disjunction of literals (one of them was positive) to be transformed into a single implication whose antecedent is a conjunction universally quantified.</w:t>
      </w: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But when we apply this transformation, any variables that occurred in negative literals and so now occur in the antecedent become existentially quantified, while the variables in the consequent are still universally quantified.</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9999999999999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the PROLOG clause P(x): – Q(x, y) is equal to logical expression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y: Q (x,</w: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58"/>
        </w:tabs>
        <w:spacing w:after="0" w:before="0" w:line="272" w:lineRule="auto"/>
        <w:ind w:left="657" w:right="0" w:hanging="258"/>
        <w:jc w:val="both"/>
        <w:rPr>
          <w:b w:val="0"/>
          <w:i w:val="0"/>
          <w:smallCaps w:val="0"/>
          <w:strike w:val="0"/>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 P(x).</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92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difference between the logic and PROLOG representation is that the PROLOG interpretation has a fixed control strategy. And so, the assertions in the PROLOG program define a particular search path to answer any question.</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6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But, the logical assertions define only the set of answers but not about how to choose among those answers if there is more than one.</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the following example:</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Logical representation</w:t>
      </w:r>
      <w:r w:rsidDel="00000000" w:rsidR="00000000" w:rsidRPr="00000000">
        <w:rPr>
          <w:rtl w:val="0"/>
        </w:rPr>
      </w:r>
    </w:p>
    <w:p w:rsidR="00000000" w:rsidDel="00000000" w:rsidP="00000000" w:rsidRDefault="00000000" w:rsidRPr="00000000" w14:paraId="000001E3">
      <w:pPr>
        <w:spacing w:before="8" w:lineRule="auto"/>
        <w:ind w:left="1840" w:firstLine="0"/>
        <w:jc w:val="both"/>
        <w:rPr>
          <w:i w:val="1"/>
          <w:sz w:val="24"/>
          <w:szCs w:val="24"/>
        </w:rPr>
      </w:pPr>
      <w:r w:rsidDel="00000000" w:rsidR="00000000" w:rsidRPr="00000000">
        <w:rPr>
          <w:rFonts w:ascii="Cambria Math" w:cs="Cambria Math" w:eastAsia="Cambria Math" w:hAnsi="Cambria Math"/>
          <w:color w:val="221f1f"/>
          <w:sz w:val="24"/>
          <w:szCs w:val="24"/>
          <w:rtl w:val="0"/>
        </w:rPr>
        <w:t xml:space="preserve">∀</w:t>
      </w:r>
      <w:r w:rsidDel="00000000" w:rsidR="00000000" w:rsidRPr="00000000">
        <w:rPr>
          <w:rFonts w:ascii="Arial Unicode MS" w:cs="Arial Unicode MS" w:eastAsia="Arial Unicode MS" w:hAnsi="Arial Unicode MS"/>
          <w:i w:val="1"/>
          <w:color w:val="221f1f"/>
          <w:sz w:val="24"/>
          <w:szCs w:val="24"/>
          <w:rtl w:val="0"/>
        </w:rPr>
        <w:t xml:space="preserve">x : pet(x) ۸ small (x) → apartmentpet(x)</w:t>
      </w:r>
      <w:r w:rsidDel="00000000" w:rsidR="00000000" w:rsidRPr="00000000">
        <w:rPr>
          <w:rtl w:val="0"/>
        </w:rPr>
      </w:r>
    </w:p>
    <w:p w:rsidR="00000000" w:rsidDel="00000000" w:rsidP="00000000" w:rsidRDefault="00000000" w:rsidRPr="00000000" w14:paraId="000001E4">
      <w:pPr>
        <w:ind w:left="1840" w:firstLine="0"/>
        <w:jc w:val="both"/>
        <w:rPr>
          <w:i w:val="1"/>
          <w:sz w:val="24"/>
          <w:szCs w:val="24"/>
        </w:rPr>
      </w:pPr>
      <w:r w:rsidDel="00000000" w:rsidR="00000000" w:rsidRPr="00000000">
        <w:rPr>
          <w:rFonts w:ascii="Cambria Math" w:cs="Cambria Math" w:eastAsia="Cambria Math" w:hAnsi="Cambria Math"/>
          <w:color w:val="221f1f"/>
          <w:sz w:val="24"/>
          <w:szCs w:val="24"/>
          <w:rtl w:val="0"/>
        </w:rPr>
        <w:t xml:space="preserve">∀</w:t>
      </w:r>
      <w:r w:rsidDel="00000000" w:rsidR="00000000" w:rsidRPr="00000000">
        <w:rPr>
          <w:rFonts w:ascii="Arial Unicode MS" w:cs="Arial Unicode MS" w:eastAsia="Arial Unicode MS" w:hAnsi="Arial Unicode MS"/>
          <w:i w:val="1"/>
          <w:color w:val="221f1f"/>
          <w:sz w:val="24"/>
          <w:szCs w:val="24"/>
          <w:rtl w:val="0"/>
        </w:rPr>
        <w:t xml:space="preserve">x : cat(x) ۸ dog(x) → pet(x)</w:t>
      </w:r>
      <w:r w:rsidDel="00000000" w:rsidR="00000000" w:rsidRPr="00000000">
        <w:rPr>
          <w:rtl w:val="0"/>
        </w:rPr>
      </w:r>
    </w:p>
    <w:p w:rsidR="00000000" w:rsidDel="00000000" w:rsidP="00000000" w:rsidRDefault="00000000" w:rsidRPr="00000000" w14:paraId="000001E5">
      <w:pPr>
        <w:spacing w:before="7" w:line="235" w:lineRule="auto"/>
        <w:ind w:left="1900" w:right="5374" w:hanging="60"/>
        <w:jc w:val="both"/>
        <w:rPr>
          <w:i w:val="1"/>
          <w:sz w:val="24"/>
          <w:szCs w:val="24"/>
        </w:rPr>
      </w:pPr>
      <w:r w:rsidDel="00000000" w:rsidR="00000000" w:rsidRPr="00000000">
        <w:rPr>
          <w:rFonts w:ascii="Cambria Math" w:cs="Cambria Math" w:eastAsia="Cambria Math" w:hAnsi="Cambria Math"/>
          <w:color w:val="221f1f"/>
          <w:sz w:val="24"/>
          <w:szCs w:val="24"/>
          <w:rtl w:val="0"/>
        </w:rPr>
        <w:t xml:space="preserve">∀</w:t>
      </w:r>
      <w:r w:rsidDel="00000000" w:rsidR="00000000" w:rsidRPr="00000000">
        <w:rPr>
          <w:rFonts w:ascii="Arial Unicode MS" w:cs="Arial Unicode MS" w:eastAsia="Arial Unicode MS" w:hAnsi="Arial Unicode MS"/>
          <w:i w:val="1"/>
          <w:color w:val="221f1f"/>
          <w:sz w:val="24"/>
          <w:szCs w:val="24"/>
          <w:rtl w:val="0"/>
        </w:rPr>
        <w:t xml:space="preserve">x : poodle (x) → dog (x) ۸ small (x) poodle (fluffy)</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Prolog representation</w:t>
      </w:r>
      <w:r w:rsidDel="00000000" w:rsidR="00000000" w:rsidRPr="00000000">
        <w:rPr>
          <w:rtl w:val="0"/>
        </w:rPr>
      </w:r>
    </w:p>
    <w:p w:rsidR="00000000" w:rsidDel="00000000" w:rsidP="00000000" w:rsidRDefault="00000000" w:rsidRPr="00000000" w14:paraId="000001E7">
      <w:pPr>
        <w:ind w:left="1540" w:right="5914" w:firstLine="0"/>
        <w:jc w:val="both"/>
        <w:rPr>
          <w:i w:val="1"/>
          <w:sz w:val="24"/>
          <w:szCs w:val="24"/>
        </w:rPr>
      </w:pPr>
      <w:r w:rsidDel="00000000" w:rsidR="00000000" w:rsidRPr="00000000">
        <w:rPr>
          <w:i w:val="1"/>
          <w:color w:val="221f1f"/>
          <w:sz w:val="24"/>
          <w:szCs w:val="24"/>
          <w:rtl w:val="0"/>
        </w:rPr>
        <w:t xml:space="preserve">apartmentpet (x) : pet(x), small (x) pet (x): cat (x)</w:t>
      </w:r>
      <w:r w:rsidDel="00000000" w:rsidR="00000000" w:rsidRPr="00000000">
        <w:rPr>
          <w:rtl w:val="0"/>
        </w:rPr>
      </w:r>
    </w:p>
    <w:p w:rsidR="00000000" w:rsidDel="00000000" w:rsidP="00000000" w:rsidRDefault="00000000" w:rsidRPr="00000000" w14:paraId="000001E8">
      <w:pPr>
        <w:ind w:left="1540" w:firstLine="0"/>
        <w:jc w:val="both"/>
        <w:rPr>
          <w:i w:val="1"/>
          <w:sz w:val="24"/>
          <w:szCs w:val="24"/>
        </w:rPr>
      </w:pPr>
      <w:r w:rsidDel="00000000" w:rsidR="00000000" w:rsidRPr="00000000">
        <w:rPr>
          <w:i w:val="1"/>
          <w:color w:val="221f1f"/>
          <w:sz w:val="24"/>
          <w:szCs w:val="24"/>
          <w:rtl w:val="0"/>
        </w:rPr>
        <w:t xml:space="preserve">pet (x): dog(x)</w:t>
      </w:r>
      <w:r w:rsidDel="00000000" w:rsidR="00000000" w:rsidRPr="00000000">
        <w:rPr>
          <w:rtl w:val="0"/>
        </w:rPr>
      </w:r>
    </w:p>
    <w:p w:rsidR="00000000" w:rsidDel="00000000" w:rsidP="00000000" w:rsidRDefault="00000000" w:rsidRPr="00000000" w14:paraId="000001E9">
      <w:pPr>
        <w:ind w:left="1360" w:right="7554" w:firstLine="120"/>
        <w:jc w:val="both"/>
        <w:rPr>
          <w:i w:val="1"/>
          <w:sz w:val="24"/>
          <w:szCs w:val="24"/>
        </w:rPr>
      </w:pPr>
      <w:r w:rsidDel="00000000" w:rsidR="00000000" w:rsidRPr="00000000">
        <w:rPr>
          <w:i w:val="1"/>
          <w:color w:val="221f1f"/>
          <w:sz w:val="24"/>
          <w:szCs w:val="24"/>
          <w:rtl w:val="0"/>
        </w:rPr>
        <w:t xml:space="preserve">dog(x): poodle (x) small (x): poodle(x) poodle (fluffy)</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4"/>
        <w:spacing w:before="187" w:lineRule="auto"/>
        <w:ind w:firstLine="400"/>
        <w:jc w:val="both"/>
        <w:rPr>
          <w:sz w:val="24"/>
          <w:szCs w:val="24"/>
        </w:rPr>
      </w:pPr>
      <w:r w:rsidDel="00000000" w:rsidR="00000000" w:rsidRPr="00000000">
        <w:rPr>
          <w:color w:val="404040"/>
          <w:sz w:val="24"/>
          <w:szCs w:val="24"/>
          <w:rtl w:val="0"/>
        </w:rPr>
        <w:t xml:space="preserve">Forward versus Backward Reasoning</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Forward versus Backward Reasoning</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4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search procedure must find a path between initial and goal states. There are two directions in which a search process could proceed. The two types of search are:</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Forward search which starts from the start state</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Backward search that starts from the goal state</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25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production system views the forward and backward as symmetric processes. Consider a game of playing 8 puzzles. The rules defined are</w:t>
      </w:r>
      <w:r w:rsidDel="00000000" w:rsidR="00000000" w:rsidRPr="00000000">
        <w:rPr>
          <w:rtl w:val="0"/>
        </w:rPr>
      </w:r>
    </w:p>
    <w:p w:rsidR="00000000" w:rsidDel="00000000" w:rsidP="00000000" w:rsidRDefault="00000000" w:rsidRPr="00000000" w14:paraId="000001F2">
      <w:pPr>
        <w:ind w:left="400" w:firstLine="0"/>
        <w:jc w:val="both"/>
        <w:rPr>
          <w:i w:val="1"/>
          <w:sz w:val="24"/>
          <w:szCs w:val="24"/>
        </w:rPr>
        <w:sectPr>
          <w:type w:val="nextPage"/>
          <w:pgSz w:h="15840" w:w="12240" w:orient="portrait"/>
          <w:pgMar w:bottom="1200" w:top="1360" w:left="1040" w:right="140" w:header="0" w:footer="935"/>
        </w:sectPr>
      </w:pPr>
      <w:r w:rsidDel="00000000" w:rsidR="00000000" w:rsidRPr="00000000">
        <w:rPr>
          <w:rFonts w:ascii="Cardo" w:cs="Cardo" w:eastAsia="Cardo" w:hAnsi="Cardo"/>
          <w:i w:val="1"/>
          <w:color w:val="221f1f"/>
          <w:sz w:val="24"/>
          <w:szCs w:val="24"/>
          <w:rtl w:val="0"/>
        </w:rPr>
        <w:t xml:space="preserve">Square 1 empty and square 2 contains tile n. →</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400" w:right="4751" w:firstLine="360"/>
        <w:jc w:val="both"/>
        <w:rPr>
          <w:b w:val="0"/>
          <w:i w:val="1"/>
          <w:smallCaps w:val="0"/>
          <w:strike w:val="0"/>
          <w:u w:val="none"/>
          <w:shd w:fill="auto" w:val="clear"/>
          <w:vertAlign w:val="baseline"/>
        </w:rPr>
      </w:pPr>
      <w:r w:rsidDel="00000000" w:rsidR="00000000" w:rsidRPr="00000000">
        <w:rPr>
          <w:rFonts w:ascii="Cardo" w:cs="Cardo" w:eastAsia="Cardo" w:hAnsi="Cardo"/>
          <w:b w:val="0"/>
          <w:i w:val="1"/>
          <w:smallCaps w:val="0"/>
          <w:strike w:val="0"/>
          <w:color w:val="221f1f"/>
          <w:sz w:val="24"/>
          <w:szCs w:val="24"/>
          <w:u w:val="none"/>
          <w:shd w:fill="auto" w:val="clear"/>
          <w:vertAlign w:val="baseline"/>
          <w:rtl w:val="0"/>
        </w:rPr>
        <w:t xml:space="preserve">Also, Square 2 empty and square 1 contains the tile n. Square 1 empty Square 4 contains tile n. →</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1"/>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Also, Square 4 empty and Square 1 contains tile n.</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can solve the problem in 2 ways:</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Reason forward from the initial state</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1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Step 1. Begin building a tree of move sequences by starting with the initial configuration at the root of the tree.</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9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Step 2. Generate the next level of the tree by finding all rules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whose left-hand side matches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against the root node. The right-hand side is used to create new configurations.</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12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Step 3. Generate the next level by considering the nodes in the previous level and applying it to all rules whose left-hand side match.</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Reasoning backward from the goal states:</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239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Step 1. Begin building a tree of move sequences by starting with the goal node configuration at the root of the tree.</w:t>
      </w:r>
      <w:r w:rsidDel="00000000" w:rsidR="00000000" w:rsidRPr="00000000">
        <w:rPr>
          <w:rtl w:val="0"/>
        </w:rPr>
      </w:r>
    </w:p>
    <w:p w:rsidR="00000000" w:rsidDel="00000000" w:rsidP="00000000" w:rsidRDefault="00000000" w:rsidRPr="00000000" w14:paraId="000001F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2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Step 2. Generate the next level of the tree by finding all rules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whose right-hand side matches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against the root node. The left-hand side used to create new configurations.</w:t>
      </w: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12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Step 3. Generate the next level by considering the nodes in the previous level and applying it to all rules whose right-hand side match.</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The same rules can use in both cases.</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In forwarding reasoning, the left-hand sides of the rules matched against the current state and right sides used to generate the new state.</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6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In backward reasoning, the right-hand sides of the rules matched against the current state and left sides are used to generate the new state.</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four factors influencing the type of reasoning. They are,</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194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there more possible start or goal state? We move from smaller set of sets to the length.</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68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what direction is the branching factor greater? We proceed in the direction with the lower branching factor.</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99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Will the program be asked to justify its reasoning process to a user? If, so then it is selected since it is very close to the way in which the user thinks.</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50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kind of event is going to trigger a problem-solving episode? If it is the arrival of a new factor, the forward reasoning makes sense. If it is a query to which a response is desired, backward reasoning is more natural.</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1 of Forward versus Backward Reasoning</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2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easier to drive from an unfamiliar place from home, rather than from home to an unfamiliar place. Also, If you consider a home as starting place an unfamiliar place as a goal then we have to backtrack from unfamiliar place to home.</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2 of Forward versus Backward Reasoning</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3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a problem of symbolic integration. Moreover, The problem space is a set of formulas, which contains integral expressions. Here START is equal to the given formula with some integrals. GOAL is equivalent to the expression of the formula without any integral. Here we start from the formula with some integrals and proceed to an integral free expression rather than starting from an integral free expression.</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3 of Forward versus Backward Reasoning</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57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third factor is nothing but deciding whether the reasoning process can justify its reasoning. If it justifies then it can apply. For example, doctors are usually unwilling to accept any advice from diagnostics process because it cannot explain its reasoning.</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4 of Forward versus Backward Reasoning</w:t>
      </w: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Prolog is an example of backward chaining rule system. In Prolog rules restricted to Horn clauses. This allows for rapid indexing because all the rules for deducing a given fact share the same rule head. Rules matched with unification procedure. Unification tries to find a set of bindings for variables to equate a sub-goal with the head of some rule. Rules in the Prolog program matched in the order in which they appear.</w:t>
      </w:r>
      <w:r w:rsidDel="00000000" w:rsidR="00000000" w:rsidRPr="00000000">
        <w:rPr>
          <w:rtl w:val="0"/>
        </w:rPr>
      </w:r>
    </w:p>
    <w:p w:rsidR="00000000" w:rsidDel="00000000" w:rsidP="00000000" w:rsidRDefault="00000000" w:rsidRPr="00000000" w14:paraId="000002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Combining Forward and Backward Reasoning</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Instead of searching either forward or backward, you can search both simultaneously.</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31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That is, start forward from a starting state and backward from a goal state simultaneously until the paths meet.</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7" w:before="1" w:line="240" w:lineRule="auto"/>
        <w:ind w:left="1120" w:right="166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strategy called Bi-directional search. The following figure shows the reason for a Bidirectional search to be ineffective.</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0"/>
          <w:tab w:val="left" w:pos="1121"/>
        </w:tabs>
        <w:spacing w:after="7" w:before="1" w:line="240" w:lineRule="auto"/>
        <w:ind w:left="1120" w:right="16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70010" cy="1800225"/>
            <wp:effectExtent b="0" l="0" r="0" t="0"/>
            <wp:docPr id="1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67001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Forward versus Backward Reasoning</w:t>
      </w: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The two searches may pass each other resulting in more work.</w:t>
      </w:r>
      <w:r w:rsidDel="00000000" w:rsidR="00000000" w:rsidRPr="00000000">
        <w:rPr>
          <w:rtl w:val="0"/>
        </w:rPr>
      </w:r>
    </w:p>
    <w:p w:rsidR="00000000" w:rsidDel="00000000" w:rsidP="00000000" w:rsidRDefault="00000000" w:rsidRPr="00000000" w14:paraId="0000021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6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Based on the form of the rules one can decide whether the same rules can apply to both forward and backward reasoning.</w:t>
      </w: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6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If left-hand side and right of the rule contain pure assertions then the rule can reverse.</w:t>
      </w:r>
      <w:r w:rsidDel="00000000" w:rsidR="00000000" w:rsidRPr="00000000">
        <w:rPr>
          <w:rtl w:val="0"/>
        </w:rPr>
      </w:r>
    </w:p>
    <w:p w:rsidR="00000000" w:rsidDel="00000000" w:rsidP="00000000" w:rsidRDefault="00000000" w:rsidRPr="00000000" w14:paraId="0000021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so the same rule can apply to both types of reasoning.</w:t>
      </w: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right side of the rule contains an arbitrary procedure then the rule cannot reverse.</w:t>
      </w: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6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In this case, while writing the rule the commitment to a direction of reasoning must make.</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spacing w:before="1" w:lineRule="auto"/>
        <w:ind w:left="400" w:firstLine="0"/>
        <w:jc w:val="both"/>
        <w:rPr>
          <w:b w:val="1"/>
          <w:sz w:val="24"/>
          <w:szCs w:val="24"/>
        </w:rPr>
      </w:pPr>
      <w:r w:rsidDel="00000000" w:rsidR="00000000" w:rsidRPr="00000000">
        <w:rPr>
          <w:b w:val="1"/>
          <w:color w:val="221f1f"/>
          <w:sz w:val="24"/>
          <w:szCs w:val="24"/>
          <w:rtl w:val="0"/>
        </w:rPr>
        <w:t xml:space="preserve">Symbolic Reasoning Under Uncertainty</w:t>
      </w:r>
      <w:r w:rsidDel="00000000" w:rsidR="00000000" w:rsidRPr="00000000">
        <w:rPr>
          <w:rtl w:val="0"/>
        </w:rPr>
      </w:r>
    </w:p>
    <w:p w:rsidR="00000000" w:rsidDel="00000000" w:rsidP="00000000" w:rsidRDefault="00000000" w:rsidRPr="00000000" w14:paraId="0000021D">
      <w:pPr>
        <w:spacing w:before="151" w:lineRule="auto"/>
        <w:ind w:left="400" w:firstLine="0"/>
        <w:jc w:val="both"/>
        <w:rPr>
          <w:sz w:val="24"/>
          <w:szCs w:val="24"/>
        </w:rPr>
      </w:pPr>
      <w:r w:rsidDel="00000000" w:rsidR="00000000" w:rsidRPr="00000000">
        <w:rPr>
          <w:color w:val="404040"/>
          <w:sz w:val="24"/>
          <w:szCs w:val="24"/>
          <w:rtl w:val="0"/>
        </w:rPr>
        <w:t xml:space="preserve">Symbolic Reasoning</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64" w:line="240" w:lineRule="auto"/>
        <w:ind w:left="1120" w:right="167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reasoning is the act of deriving a conclusion from certain properties using a given methodology.</w:t>
      </w: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03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reasoning is a process of thinking; reasoning is logically arguing; reasoning is drawing the inference.</w:t>
      </w: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14" w:hanging="360"/>
        <w:jc w:val="both"/>
        <w:rPr>
          <w:b w:val="0"/>
          <w:i w:val="1"/>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When a system is required to do something, that it has not been explicitly told how to do, it must reason. It must figure out what it needs to know from what it already knows.</w:t>
      </w:r>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96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Many types of Reasoning have been identified and recognized, but many questions regarding their logical and computational properties still remain controversial.</w:t>
      </w: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2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popular methods of Reasoning include abduction, induction, model-based, explanation and confirmation. All of them are intimately related to problems of belief revision and theory development, knowledge absorption, discovery, and learning.</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Logical Reasoning</w:t>
      </w: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8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Logic is a language for reasoning. It is a collection of rules called Logic arguments, we use when doing logical reasoning.</w:t>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7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logic reasoning is the process of drawing conclusions from premises using rules of inference.</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0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study of logic divided into formal and informal logic. The formal logic is sometimes called symbolic logic.</w:t>
      </w: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158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Symbolic logic is the study of symbolic abstractions (construct) that capture the formal features of logical inference by a formal system.</w:t>
      </w:r>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0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formal system consists of two components, a formal language plus a set of inference rules.</w:t>
      </w: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formal system has axioms. Axiom is a sentence that is always true within the system.</w:t>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Sentences derived using the system’s axioms and rules of derivation called theorems.</w:t>
      </w: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5403"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Logical Reasoning is of our concern in AI. Approaches to Reasoning</w:t>
      </w:r>
      <w:r w:rsidDel="00000000" w:rsidR="00000000" w:rsidRPr="00000000">
        <w:rPr>
          <w:rtl w:val="0"/>
        </w:rPr>
      </w:r>
    </w:p>
    <w:p w:rsidR="00000000" w:rsidDel="00000000" w:rsidP="00000000" w:rsidRDefault="00000000" w:rsidRPr="00000000" w14:paraId="0000022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three different approaches to reasoning under uncertainties.</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Symbolic reasoning</w:t>
      </w:r>
      <w:r w:rsidDel="00000000" w:rsidR="00000000" w:rsidRPr="00000000">
        <w:rPr>
          <w:rtl w:val="0"/>
        </w:rPr>
      </w:r>
    </w:p>
    <w:p w:rsidR="00000000" w:rsidDel="00000000" w:rsidP="00000000" w:rsidRDefault="00000000" w:rsidRPr="00000000" w14:paraId="0000022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Statistical reasoning</w:t>
      </w: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841"/>
        </w:tabs>
        <w:spacing w:after="0" w:before="0" w:line="240" w:lineRule="auto"/>
        <w:ind w:left="400" w:right="7099" w:firstLine="107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Fuzzy logic reasoning Symbolic Reasoning</w:t>
      </w:r>
      <w:r w:rsidDel="00000000" w:rsidR="00000000" w:rsidRPr="00000000">
        <w:rPr>
          <w:rtl w:val="0"/>
        </w:rPr>
      </w:r>
    </w:p>
    <w:p w:rsidR="00000000" w:rsidDel="00000000" w:rsidP="00000000" w:rsidRDefault="00000000" w:rsidRPr="00000000" w14:paraId="0000023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210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basis for intelligent mathematical software is the integration of the “power of symbolic mathematical tools” with the suitable “proof technology”.</w:t>
      </w:r>
      <w:r w:rsidDel="00000000" w:rsidR="00000000" w:rsidRPr="00000000">
        <w:rPr>
          <w:rtl w:val="0"/>
        </w:rPr>
      </w:r>
    </w:p>
    <w:p w:rsidR="00000000" w:rsidDel="00000000" w:rsidP="00000000" w:rsidRDefault="00000000" w:rsidRPr="00000000" w14:paraId="0000023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Mathematical reasoning enjoys a property called monotonicity, that says, “If a conclusion follows from given premises A, B, C… then it also follows from any larger set of premises, as long as the original premises A, B, C.. included.”</w:t>
      </w: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Human reasoning is not monotonic.</w:t>
      </w: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9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People arrive at conclusions only tentatively; based on partial or incomplete information, reserve the right to retract those conclusions while they learn new facts. Such reasoning non-monotonic, precisely because the set of accepted conclusions have become smaller when the set of premises expanded.</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Formal Logic</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Formal logic is the study of inference with purely formal content, i.e. where content made explicit.</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Examples – Propositional logic and Predicate logic.</w:t>
      </w:r>
      <w:r w:rsidDel="00000000" w:rsidR="00000000" w:rsidRPr="00000000">
        <w:rPr>
          <w:rtl w:val="0"/>
        </w:rPr>
      </w:r>
    </w:p>
    <w:p w:rsidR="00000000" w:rsidDel="00000000" w:rsidP="00000000" w:rsidRDefault="00000000" w:rsidRPr="00000000" w14:paraId="0000023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5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Here the logical arguments are a set of rules for manipulating symbols. The rules are of two types,</w:t>
      </w: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Syntax rules: say how to build meaningful expressions.</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Inference rules: say how to obtain true formulas from other true formulas.</w:t>
      </w: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1318" w:firstLine="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Logic also needs semantics, which says how to assign meaning to expressions. Uncertainty in Reasoning</w:t>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225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world is an uncertain place; often the Knowledge is imperfect which causes uncertainty.</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Therefore reasoning must be able to operate under uncertainty.</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2168"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AI systems must have the ability to reason under conditions of uncertainty. Monotonic Reasoning</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reasoning process that moves in one direction only.</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number of facts in the knowledge base is always increasing.</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3662"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conclusions derived are valid deductions and they remain so. A monotonic logic cannot handle</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0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Reasoning by default: because consequences may derive only because of lack of evidence to the contrary.</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Abductive reasoning: because consequences only deduced as most likely explanations.</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Belief revision: because new knowledge may contradict old beliefs.</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pStyle w:val="Heading6"/>
        <w:spacing w:before="0" w:line="3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1f1f"/>
          <w:sz w:val="24"/>
          <w:szCs w:val="24"/>
          <w:rtl w:val="0"/>
        </w:rPr>
        <w:t xml:space="preserve">Introduction to Nonmonotonic Reasoning</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Non-monotonic Reasoning</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definite clause logic is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monotonic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the sense that anything that could be concluded before a clause is added can still be concluded after it is added; adding knowledge does not reduce the set of propositions that can be derived.</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logic is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non-monotonic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some conclusions can be invalidated by adding more knowledge. The logic of definite clauses with negation as failure is non-monotonic. Non-monotonic reasoning is useful for representing defaults. A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default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rule that can be used unless it overridden by an exception.</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to say that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normally true if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true, a knowledge base designer can write a rule of the form</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9999999999999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221f1f"/>
          <w:sz w:val="24"/>
          <w:szCs w:val="24"/>
          <w:u w:val="none"/>
          <w:shd w:fill="auto" w:val="clear"/>
          <w:vertAlign w:val="baseline"/>
          <w:rtl w:val="0"/>
        </w:rPr>
        <w:t xml:space="preserve">b ←c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aba.</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aba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an atom that means abnormal with respect to some aspect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Given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agent can infer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unless it is told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aba</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Adding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aba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the knowledge base can prevent the conclusion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Rules that imply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aba</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be used to prevent the default under the conditions of the body of the rule.</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74"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 5.27: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Suppose the purchasing agent is investigating purchasing holidays. A resort may be adjacent to a beach or away from a beach. This is not symmetric; if the resort was adjacent to a beach, the knowledge provider would specify this. Thus, it is reasonable to have the clause </w:t>
      </w:r>
      <w:r w:rsidDel="00000000" w:rsidR="00000000" w:rsidRPr="00000000">
        <w:rPr>
          <w:rFonts w:ascii="Cardo" w:cs="Cardo" w:eastAsia="Cardo" w:hAnsi="Cardo"/>
          <w:b w:val="0"/>
          <w:i w:val="1"/>
          <w:smallCaps w:val="0"/>
          <w:strike w:val="0"/>
          <w:color w:val="221f1f"/>
          <w:sz w:val="24"/>
          <w:szCs w:val="24"/>
          <w:u w:val="none"/>
          <w:shd w:fill="auto" w:val="clear"/>
          <w:vertAlign w:val="baseline"/>
          <w:rtl w:val="0"/>
        </w:rPr>
        <w:t xml:space="preserve">away_from_beach ← </w:t>
      </w:r>
      <w:r w:rsidDel="00000000" w:rsidR="00000000" w:rsidRPr="00000000">
        <w:rPr>
          <w:rFonts w:ascii="Cambria Math" w:cs="Cambria Math" w:eastAsia="Cambria Math" w:hAnsi="Cambria Math"/>
          <w:b w:val="0"/>
          <w:i w:val="1"/>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 on_beach.</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clause enables an agent to infer that a resort is away from the beach if the agent is not told it is adjacent to a beach.</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cooperative system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tries to not mislead. If we are told the resort is on the beach, we would expect that resort users would have access to the beach. If they have access to a beach, we would expect them to be able to swim at the beach. Thus, we would expect the following defaults: </w:t>
      </w:r>
      <w:r w:rsidDel="00000000" w:rsidR="00000000" w:rsidRPr="00000000">
        <w:rPr>
          <w:rFonts w:ascii="Cardo" w:cs="Cardo" w:eastAsia="Cardo" w:hAnsi="Cardo"/>
          <w:b w:val="0"/>
          <w:i w:val="1"/>
          <w:smallCaps w:val="0"/>
          <w:strike w:val="0"/>
          <w:color w:val="221f1f"/>
          <w:sz w:val="24"/>
          <w:szCs w:val="24"/>
          <w:u w:val="none"/>
          <w:shd w:fill="auto" w:val="clear"/>
          <w:vertAlign w:val="baseline"/>
          <w:rtl w:val="0"/>
        </w:rPr>
        <w:t xml:space="preserve">beach_access ←on_beach </w:t>
      </w:r>
      <w:r w:rsidDel="00000000" w:rsidR="00000000" w:rsidRPr="00000000">
        <w:rPr>
          <w:rFonts w:ascii="Cambria Math" w:cs="Cambria Math" w:eastAsia="Cambria Math" w:hAnsi="Cambria Math"/>
          <w:b w:val="0"/>
          <w:i w:val="1"/>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1"/>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 abbeach_access.</w:t>
      </w:r>
      <w:r w:rsidDel="00000000" w:rsidR="00000000" w:rsidRPr="00000000">
        <w:rPr>
          <w:rtl w:val="0"/>
        </w:rPr>
      </w:r>
    </w:p>
    <w:p w:rsidR="00000000" w:rsidDel="00000000" w:rsidP="00000000" w:rsidRDefault="00000000" w:rsidRPr="00000000" w14:paraId="00000250">
      <w:pPr>
        <w:spacing w:line="276.99999999999994" w:lineRule="auto"/>
        <w:ind w:left="400" w:firstLine="0"/>
        <w:jc w:val="both"/>
        <w:rPr>
          <w:i w:val="1"/>
          <w:sz w:val="24"/>
          <w:szCs w:val="24"/>
        </w:rPr>
      </w:pPr>
      <w:r w:rsidDel="00000000" w:rsidR="00000000" w:rsidRPr="00000000">
        <w:rPr>
          <w:rFonts w:ascii="Cardo" w:cs="Cardo" w:eastAsia="Cardo" w:hAnsi="Cardo"/>
          <w:i w:val="1"/>
          <w:color w:val="221f1f"/>
          <w:sz w:val="24"/>
          <w:szCs w:val="24"/>
          <w:vertAlign w:val="baseline"/>
          <w:rtl w:val="0"/>
        </w:rPr>
        <w:t xml:space="preserve">swim_at_beach ←beach_access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 ab</w:t>
      </w:r>
      <w:r w:rsidDel="00000000" w:rsidR="00000000" w:rsidRPr="00000000">
        <w:rPr>
          <w:i w:val="1"/>
          <w:color w:val="221f1f"/>
          <w:sz w:val="24"/>
          <w:szCs w:val="24"/>
          <w:rtl w:val="0"/>
        </w:rPr>
        <w:t xml:space="preserve">swim_at_beach</w:t>
      </w:r>
      <w:r w:rsidDel="00000000" w:rsidR="00000000" w:rsidRPr="00000000">
        <w:rPr>
          <w:i w:val="1"/>
          <w:color w:val="221f1f"/>
          <w:sz w:val="24"/>
          <w:szCs w:val="24"/>
          <w:vertAlign w:val="baseline"/>
          <w:rtl w:val="0"/>
        </w:rPr>
        <w:t xml:space="preserve">.</w:t>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cooperative system would tell us if a resort on the beach has no beach access or if there is no swimming. We could also specify that, if there is an enclosed bay and a big city, then there is no swimming, by default:</w:t>
      </w:r>
      <w:r w:rsidDel="00000000" w:rsidR="00000000" w:rsidRPr="00000000">
        <w:rPr>
          <w:rtl w:val="0"/>
        </w:rPr>
      </w:r>
    </w:p>
    <w:p w:rsidR="00000000" w:rsidDel="00000000" w:rsidP="00000000" w:rsidRDefault="00000000" w:rsidRPr="00000000" w14:paraId="00000252">
      <w:pPr>
        <w:spacing w:line="285" w:lineRule="auto"/>
        <w:ind w:left="400" w:firstLine="0"/>
        <w:jc w:val="both"/>
        <w:rPr>
          <w:i w:val="1"/>
          <w:sz w:val="24"/>
          <w:szCs w:val="24"/>
        </w:rPr>
      </w:pPr>
      <w:r w:rsidDel="00000000" w:rsidR="00000000" w:rsidRPr="00000000">
        <w:rPr>
          <w:i w:val="1"/>
          <w:color w:val="221f1f"/>
          <w:sz w:val="24"/>
          <w:szCs w:val="24"/>
          <w:vertAlign w:val="baseline"/>
          <w:rtl w:val="0"/>
        </w:rPr>
        <w:t xml:space="preserve">ab</w:t>
      </w:r>
      <w:r w:rsidDel="00000000" w:rsidR="00000000" w:rsidRPr="00000000">
        <w:rPr>
          <w:i w:val="1"/>
          <w:color w:val="221f1f"/>
          <w:sz w:val="24"/>
          <w:szCs w:val="24"/>
          <w:rtl w:val="0"/>
        </w:rPr>
        <w:t xml:space="preserve">swim_at_beach </w:t>
      </w:r>
      <w:r w:rsidDel="00000000" w:rsidR="00000000" w:rsidRPr="00000000">
        <w:rPr>
          <w:rFonts w:ascii="Cardo" w:cs="Cardo" w:eastAsia="Cardo" w:hAnsi="Cardo"/>
          <w:i w:val="1"/>
          <w:color w:val="221f1f"/>
          <w:sz w:val="24"/>
          <w:szCs w:val="24"/>
          <w:vertAlign w:val="baseline"/>
          <w:rtl w:val="0"/>
        </w:rPr>
        <w:t xml:space="preserve">←enclosed_bay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big_city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 ab</w:t>
      </w:r>
      <w:r w:rsidDel="00000000" w:rsidR="00000000" w:rsidRPr="00000000">
        <w:rPr>
          <w:i w:val="1"/>
          <w:color w:val="221f1f"/>
          <w:sz w:val="24"/>
          <w:szCs w:val="24"/>
          <w:rtl w:val="0"/>
        </w:rPr>
        <w:t xml:space="preserve">no_swimming_near_city</w:t>
      </w:r>
      <w:r w:rsidDel="00000000" w:rsidR="00000000" w:rsidRPr="00000000">
        <w:rPr>
          <w:i w:val="1"/>
          <w:color w:val="221f1f"/>
          <w:sz w:val="24"/>
          <w:szCs w:val="24"/>
          <w:vertAlign w:val="baseline"/>
          <w:rtl w:val="0"/>
        </w:rPr>
        <w:t xml:space="preserve">.</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could say that British Columbia is abnormal with respect to swimming near cities:</w:t>
      </w:r>
      <w:r w:rsidDel="00000000" w:rsidR="00000000" w:rsidRPr="00000000">
        <w:rPr>
          <w:rtl w:val="0"/>
        </w:rPr>
      </w:r>
    </w:p>
    <w:p w:rsidR="00000000" w:rsidDel="00000000" w:rsidP="00000000" w:rsidRDefault="00000000" w:rsidRPr="00000000" w14:paraId="00000254">
      <w:pPr>
        <w:spacing w:before="90" w:line="287" w:lineRule="auto"/>
        <w:ind w:left="400" w:firstLine="0"/>
        <w:jc w:val="both"/>
        <w:rPr>
          <w:i w:val="1"/>
          <w:sz w:val="24"/>
          <w:szCs w:val="24"/>
        </w:rPr>
      </w:pPr>
      <w:r w:rsidDel="00000000" w:rsidR="00000000" w:rsidRPr="00000000">
        <w:rPr>
          <w:i w:val="1"/>
          <w:color w:val="221f1f"/>
          <w:sz w:val="24"/>
          <w:szCs w:val="24"/>
          <w:vertAlign w:val="baseline"/>
          <w:rtl w:val="0"/>
        </w:rPr>
        <w:t xml:space="preserve">ab</w:t>
      </w:r>
      <w:r w:rsidDel="00000000" w:rsidR="00000000" w:rsidRPr="00000000">
        <w:rPr>
          <w:i w:val="1"/>
          <w:color w:val="221f1f"/>
          <w:sz w:val="24"/>
          <w:szCs w:val="24"/>
          <w:rtl w:val="0"/>
        </w:rPr>
        <w:t xml:space="preserve">no_swimming_near_city </w:t>
      </w:r>
      <w:r w:rsidDel="00000000" w:rsidR="00000000" w:rsidRPr="00000000">
        <w:rPr>
          <w:rFonts w:ascii="Cardo" w:cs="Cardo" w:eastAsia="Cardo" w:hAnsi="Cardo"/>
          <w:i w:val="1"/>
          <w:color w:val="221f1f"/>
          <w:sz w:val="24"/>
          <w:szCs w:val="24"/>
          <w:vertAlign w:val="baseline"/>
          <w:rtl w:val="0"/>
        </w:rPr>
        <w:t xml:space="preserve">←in_BC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 </w:t>
      </w:r>
      <w:r w:rsidDel="00000000" w:rsidR="00000000" w:rsidRPr="00000000">
        <w:rPr>
          <w:rFonts w:ascii="Cambria Math" w:cs="Cambria Math" w:eastAsia="Cambria Math" w:hAnsi="Cambria Math"/>
          <w:i w:val="1"/>
          <w:color w:val="221f1f"/>
          <w:sz w:val="24"/>
          <w:szCs w:val="24"/>
          <w:vertAlign w:val="baseline"/>
          <w:rtl w:val="0"/>
        </w:rPr>
        <w:t xml:space="preserve">∼</w:t>
      </w:r>
      <w:r w:rsidDel="00000000" w:rsidR="00000000" w:rsidRPr="00000000">
        <w:rPr>
          <w:i w:val="1"/>
          <w:color w:val="221f1f"/>
          <w:sz w:val="24"/>
          <w:szCs w:val="24"/>
          <w:vertAlign w:val="baseline"/>
          <w:rtl w:val="0"/>
        </w:rPr>
        <w:t xml:space="preserve"> ab</w:t>
      </w:r>
      <w:r w:rsidDel="00000000" w:rsidR="00000000" w:rsidRPr="00000000">
        <w:rPr>
          <w:i w:val="1"/>
          <w:color w:val="221f1f"/>
          <w:sz w:val="24"/>
          <w:szCs w:val="24"/>
          <w:rtl w:val="0"/>
        </w:rPr>
        <w:t xml:space="preserve">BC_beaches</w:t>
      </w:r>
      <w:r w:rsidDel="00000000" w:rsidR="00000000" w:rsidRPr="00000000">
        <w:rPr>
          <w:i w:val="1"/>
          <w:color w:val="221f1f"/>
          <w:sz w:val="24"/>
          <w:szCs w:val="24"/>
          <w:vertAlign w:val="baseline"/>
          <w:rtl w:val="0"/>
        </w:rPr>
        <w:t xml:space="preserve">.</w:t>
      </w:r>
      <w:r w:rsidDel="00000000" w:rsidR="00000000" w:rsidRPr="00000000">
        <w:rPr>
          <w:rtl w:val="0"/>
        </w:rPr>
      </w:r>
    </w:p>
    <w:p w:rsidR="00000000" w:rsidDel="00000000" w:rsidP="00000000" w:rsidRDefault="00000000" w:rsidRPr="00000000" w14:paraId="00000255">
      <w:pPr>
        <w:ind w:left="400" w:right="1369" w:firstLine="0"/>
        <w:jc w:val="both"/>
        <w:rPr>
          <w:sz w:val="24"/>
          <w:szCs w:val="24"/>
        </w:rPr>
      </w:pPr>
      <w:r w:rsidDel="00000000" w:rsidR="00000000" w:rsidRPr="00000000">
        <w:rPr>
          <w:color w:val="221f1f"/>
          <w:sz w:val="24"/>
          <w:szCs w:val="24"/>
          <w:rtl w:val="0"/>
        </w:rPr>
        <w:t xml:space="preserve">Given only the preceding rules, an agent infers </w:t>
      </w:r>
      <w:r w:rsidDel="00000000" w:rsidR="00000000" w:rsidRPr="00000000">
        <w:rPr>
          <w:i w:val="1"/>
          <w:color w:val="221f1f"/>
          <w:sz w:val="24"/>
          <w:szCs w:val="24"/>
          <w:rtl w:val="0"/>
        </w:rPr>
        <w:t xml:space="preserve">away_from_beach</w:t>
      </w:r>
      <w:r w:rsidDel="00000000" w:rsidR="00000000" w:rsidRPr="00000000">
        <w:rPr>
          <w:color w:val="221f1f"/>
          <w:sz w:val="24"/>
          <w:szCs w:val="24"/>
          <w:rtl w:val="0"/>
        </w:rPr>
        <w:t xml:space="preserve">. If it is then told </w:t>
      </w:r>
      <w:r w:rsidDel="00000000" w:rsidR="00000000" w:rsidRPr="00000000">
        <w:rPr>
          <w:i w:val="1"/>
          <w:color w:val="221f1f"/>
          <w:sz w:val="24"/>
          <w:szCs w:val="24"/>
          <w:rtl w:val="0"/>
        </w:rPr>
        <w:t xml:space="preserve">on_beach</w:t>
      </w:r>
      <w:r w:rsidDel="00000000" w:rsidR="00000000" w:rsidRPr="00000000">
        <w:rPr>
          <w:color w:val="221f1f"/>
          <w:sz w:val="24"/>
          <w:szCs w:val="24"/>
          <w:rtl w:val="0"/>
        </w:rPr>
        <w:t xml:space="preserve">, it can no longer infer </w:t>
      </w:r>
      <w:r w:rsidDel="00000000" w:rsidR="00000000" w:rsidRPr="00000000">
        <w:rPr>
          <w:i w:val="1"/>
          <w:color w:val="221f1f"/>
          <w:sz w:val="24"/>
          <w:szCs w:val="24"/>
          <w:rtl w:val="0"/>
        </w:rPr>
        <w:t xml:space="preserve">away_from_beach</w:t>
      </w:r>
      <w:r w:rsidDel="00000000" w:rsidR="00000000" w:rsidRPr="00000000">
        <w:rPr>
          <w:color w:val="221f1f"/>
          <w:sz w:val="24"/>
          <w:szCs w:val="24"/>
          <w:rtl w:val="0"/>
        </w:rPr>
        <w:t xml:space="preserve">, but it can now infer </w:t>
      </w:r>
      <w:r w:rsidDel="00000000" w:rsidR="00000000" w:rsidRPr="00000000">
        <w:rPr>
          <w:i w:val="1"/>
          <w:color w:val="221f1f"/>
          <w:sz w:val="24"/>
          <w:szCs w:val="24"/>
          <w:rtl w:val="0"/>
        </w:rPr>
        <w:t xml:space="preserve">beach_access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swim_at_beach</w:t>
      </w:r>
      <w:r w:rsidDel="00000000" w:rsidR="00000000" w:rsidRPr="00000000">
        <w:rPr>
          <w:color w:val="221f1f"/>
          <w:sz w:val="24"/>
          <w:szCs w:val="24"/>
          <w:rtl w:val="0"/>
        </w:rPr>
        <w:t xml:space="preserve">. If it is also told </w:t>
      </w:r>
      <w:r w:rsidDel="00000000" w:rsidR="00000000" w:rsidRPr="00000000">
        <w:rPr>
          <w:i w:val="1"/>
          <w:color w:val="221f1f"/>
          <w:sz w:val="24"/>
          <w:szCs w:val="24"/>
          <w:rtl w:val="0"/>
        </w:rPr>
        <w:t xml:space="preserve">enclosed_bay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big_city</w:t>
      </w:r>
      <w:r w:rsidDel="00000000" w:rsidR="00000000" w:rsidRPr="00000000">
        <w:rPr>
          <w:color w:val="221f1f"/>
          <w:sz w:val="24"/>
          <w:szCs w:val="24"/>
          <w:rtl w:val="0"/>
        </w:rPr>
        <w:t xml:space="preserve">, it can no longer infer </w:t>
      </w:r>
      <w:r w:rsidDel="00000000" w:rsidR="00000000" w:rsidRPr="00000000">
        <w:rPr>
          <w:i w:val="1"/>
          <w:color w:val="221f1f"/>
          <w:sz w:val="24"/>
          <w:szCs w:val="24"/>
          <w:rtl w:val="0"/>
        </w:rPr>
        <w:t xml:space="preserve">swim_at_beach</w:t>
      </w:r>
      <w:r w:rsidDel="00000000" w:rsidR="00000000" w:rsidRPr="00000000">
        <w:rPr>
          <w:color w:val="221f1f"/>
          <w:sz w:val="24"/>
          <w:szCs w:val="24"/>
          <w:rtl w:val="0"/>
        </w:rPr>
        <w:t xml:space="preserve">. However, if it is then told </w:t>
      </w:r>
      <w:r w:rsidDel="00000000" w:rsidR="00000000" w:rsidRPr="00000000">
        <w:rPr>
          <w:i w:val="1"/>
          <w:color w:val="221f1f"/>
          <w:sz w:val="24"/>
          <w:szCs w:val="24"/>
          <w:rtl w:val="0"/>
        </w:rPr>
        <w:t xml:space="preserve">in_BC</w:t>
      </w:r>
      <w:r w:rsidDel="00000000" w:rsidR="00000000" w:rsidRPr="00000000">
        <w:rPr>
          <w:color w:val="221f1f"/>
          <w:sz w:val="24"/>
          <w:szCs w:val="24"/>
          <w:rtl w:val="0"/>
        </w:rPr>
        <w:t xml:space="preserve">, it can then infer </w:t>
      </w:r>
      <w:r w:rsidDel="00000000" w:rsidR="00000000" w:rsidRPr="00000000">
        <w:rPr>
          <w:i w:val="1"/>
          <w:color w:val="221f1f"/>
          <w:sz w:val="24"/>
          <w:szCs w:val="24"/>
          <w:rtl w:val="0"/>
        </w:rPr>
        <w:t xml:space="preserve">swim_at_beach</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By having defaults of what is normal, a user can interact with the system by telling it what is abnormal, which allows for economy in communication. The user does not have to state the obvious.</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One way to think about non-monotonic reasoning is in terms of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arguments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rules can be used as components of arguments, in which the negated abnormality gives a way to undermine arguments. Note that, in the language presented, only positive arguments exist that can be undermined. In more general theories, there can be positive and negative arguments that attack each other.</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Implementation Issues</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ind w:left="400" w:firstLine="0"/>
        <w:jc w:val="both"/>
        <w:rPr>
          <w:sz w:val="24"/>
          <w:szCs w:val="24"/>
        </w:rPr>
      </w:pPr>
      <w:r w:rsidDel="00000000" w:rsidR="00000000" w:rsidRPr="00000000">
        <w:rPr>
          <w:color w:val="404040"/>
          <w:sz w:val="24"/>
          <w:szCs w:val="24"/>
          <w:rtl w:val="0"/>
        </w:rPr>
        <w:t xml:space="preserve">Weak Slot and Filler Structures</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ind w:left="400" w:firstLine="0"/>
        <w:jc w:val="both"/>
        <w:rPr>
          <w:b w:val="1"/>
          <w:sz w:val="24"/>
          <w:szCs w:val="24"/>
        </w:rPr>
      </w:pPr>
      <w:r w:rsidDel="00000000" w:rsidR="00000000" w:rsidRPr="00000000">
        <w:rPr>
          <w:b w:val="1"/>
          <w:color w:val="404040"/>
          <w:sz w:val="24"/>
          <w:szCs w:val="24"/>
          <w:rtl w:val="0"/>
        </w:rPr>
        <w:t xml:space="preserve">Evolution Frames</w:t>
      </w: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57" w:line="240" w:lineRule="auto"/>
        <w:ind w:left="1120" w:right="155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 seen in the previous example, there are certain problems which are difficult to solve with Semantic Nets.</w:t>
      </w: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1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Although there is no clear distinction between a semantic net and frame system, more structured the system is, more likely it is to be termed as a frame system.</w:t>
      </w: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frame is a collection of attributes (called slots) and associated values that describe some entities in the world. Sometimes a frame describes an entity in some absolute sense;</w:t>
      </w: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Sometimes it represents the entity from a particular point of view only.</w:t>
      </w: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7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single frame taken alone is rarely useful; we build frame systems out of collections of frames that connected to each other by virtue of the fact that the value of an attribute of one frame may be another frame.</w:t>
      </w:r>
      <w:r w:rsidDel="00000000" w:rsidR="00000000" w:rsidRPr="00000000">
        <w:rPr>
          <w:rtl w:val="0"/>
        </w:rPr>
      </w:r>
    </w:p>
    <w:p w:rsidR="00000000" w:rsidDel="00000000" w:rsidP="00000000" w:rsidRDefault="00000000" w:rsidRPr="00000000" w14:paraId="000002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Frames as Sets and Instances</w:t>
      </w: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set theory is a good basis for understanding frame systems.</w:t>
      </w: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Each frame represents either a class (a set) or an instance (an element of class)</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7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Both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instance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relations have inverse attributes, which we call subclasses &amp; all instances.</w:t>
      </w: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 a class represents a set, there are 2 kinds of attributes that can be associated with it.</w:t>
      </w: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Its own attributes &amp;</w:t>
      </w:r>
      <w:r w:rsidDel="00000000" w:rsidR="00000000" w:rsidRPr="00000000">
        <w:rPr>
          <w:rtl w:val="0"/>
        </w:rPr>
      </w:r>
    </w:p>
    <w:p w:rsidR="00000000" w:rsidDel="00000000" w:rsidP="00000000" w:rsidRDefault="00000000" w:rsidRPr="00000000" w14:paraId="0000026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sectPr>
          <w:type w:val="nextPage"/>
          <w:pgSz w:h="15840" w:w="12240" w:orient="portrait"/>
          <w:pgMar w:bottom="1200" w:top="134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Attributes that are to be inherited by each element of the set.</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51832" cy="2200275"/>
            <wp:effectExtent b="0" l="0" r="0" t="0"/>
            <wp:docPr id="1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3351832"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72"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Frames as Sets and Instances</w:t>
      </w: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Sometimes, the difference between a set and an individual instance may not be clear.</w:t>
      </w:r>
      <w:r w:rsidDel="00000000" w:rsidR="00000000" w:rsidRPr="00000000">
        <w:rPr>
          <w:rtl w:val="0"/>
        </w:rPr>
      </w:r>
    </w:p>
    <w:p w:rsidR="00000000" w:rsidDel="00000000" w:rsidP="00000000" w:rsidRDefault="00000000" w:rsidRPr="00000000" w14:paraId="0000026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Team India is an instance of the class of Cricket Teams and can also think of as the set of players.</w:t>
      </w: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4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Now the problem is if we present Team India as a subclass of Cricket teams, then Indian players automatically become part of all the teams, which is not true.</w:t>
      </w: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we can make Team India a subclass of class called Cricket Players.</w:t>
      </w: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do this we need to differentiate between regular classes and meta-classes.</w:t>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0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Regular Classes are those whose elements are individual entities whereas Meta-classes are those special classes whose elements are themselves, classes.</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5"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most basic meta-class is the class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5"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represents the set of all classes.</w:t>
      </w: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classes are instances of it, either directly or through one of its subclasses.</w:t>
      </w: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1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class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introduces the attribute cardinality, which is to inherited by all instances of CLASS. Cardinality stands for the number.</w:t>
      </w:r>
      <w:r w:rsidDel="00000000" w:rsidR="00000000" w:rsidRPr="00000000">
        <w:rPr>
          <w:rtl w:val="0"/>
        </w:rPr>
      </w:r>
    </w:p>
    <w:p w:rsidR="00000000" w:rsidDel="00000000" w:rsidP="00000000" w:rsidRDefault="00000000" w:rsidRPr="00000000" w14:paraId="0000027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Other ways of Relating Classes to Each Other</w:t>
      </w: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have discussed that a class1 can be a subset of class2.</w:t>
      </w: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Class2 is a meta-class then Class1 can be an instance of Class2.</w:t>
      </w:r>
      <w:r w:rsidDel="00000000" w:rsidR="00000000" w:rsidRPr="00000000">
        <w:rPr>
          <w:rtl w:val="0"/>
        </w:rPr>
      </w:r>
    </w:p>
    <w:p w:rsidR="00000000" w:rsidDel="00000000" w:rsidP="00000000" w:rsidRDefault="00000000" w:rsidRPr="00000000" w14:paraId="0000027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6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Another way is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mutually-disjoint-with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relationship, which relates a class to one or more other classes that guaranteed to have no elements in common with it.</w:t>
      </w: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3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Another one is,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is-covered-by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which relates a class to a set of subclasses, the union of which is equal to it.</w:t>
      </w:r>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2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a class is-covered-by a set S of mutually disjoint classes, then S called a partition of the class.</w:t>
      </w:r>
      <w:r w:rsidDel="00000000" w:rsidR="00000000" w:rsidRPr="00000000">
        <w:rPr>
          <w:rtl w:val="0"/>
        </w:rPr>
      </w:r>
    </w:p>
    <w:p w:rsidR="00000000" w:rsidDel="00000000" w:rsidP="00000000" w:rsidRDefault="00000000" w:rsidRPr="00000000" w14:paraId="000002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Slots as Full-Fledged Objects (Frames)</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Till now we have used attributes as slots, but now we will represent attributes explicitly and describe their properties.</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Some of the properties we would like to be able to represent and use in reasoning include,</w:t>
      </w: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class to which the attribute can attach.</w:t>
      </w:r>
      <w:r w:rsidDel="00000000" w:rsidR="00000000" w:rsidRPr="00000000">
        <w:rPr>
          <w:rtl w:val="0"/>
        </w:rPr>
      </w:r>
    </w:p>
    <w:p w:rsidR="00000000" w:rsidDel="00000000" w:rsidP="00000000" w:rsidRDefault="00000000" w:rsidRPr="00000000" w14:paraId="0000028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Constraints on either the type or the value of the attribute.</w:t>
      </w:r>
      <w:r w:rsidDel="00000000" w:rsidR="00000000" w:rsidRPr="00000000">
        <w:rPr>
          <w:rtl w:val="0"/>
        </w:rPr>
      </w:r>
    </w:p>
    <w:p w:rsidR="00000000" w:rsidDel="00000000" w:rsidP="00000000" w:rsidRDefault="00000000" w:rsidRPr="00000000" w14:paraId="0000028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default value for the attribute. Rules for inheriting values for the attribute.</w:t>
      </w: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87" w:hanging="360"/>
        <w:jc w:val="both"/>
        <w:rPr>
          <w:b w:val="0"/>
          <w:i w:val="0"/>
          <w:smallCaps w:val="0"/>
          <w:strike w:val="0"/>
          <w:u w:val="none"/>
          <w:shd w:fill="auto" w:val="clear"/>
          <w:vertAlign w:val="baseline"/>
        </w:rPr>
        <w:sectPr>
          <w:type w:val="nextPage"/>
          <w:pgSz w:h="15840" w:w="12240" w:orient="portrait"/>
          <w:pgMar w:bottom="1200" w:top="144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be able to represent these attributes of attributes, we need to describe attributes (slots) as frames.</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202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frames will organize into an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hierarchy, just as any other frames, and that hierarchy can then used to support inheritance of values for attributes of slots.</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Now let us formalize what is a slot. A slot here is a relation.</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6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maps from elements of its domain (the classes for which it makes sense) to elements of its range (its possible values).</w:t>
      </w: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relation is a set of ordered pairs.</w:t>
      </w: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it makes sense to say that relation R1 is a subset of another relation R2.</w:t>
      </w: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3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that case, R1 is a specialization of R2. Since a slot is a set, the set of all slots, which we will call SLOT, is a meta-class.</w:t>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Its instances are slots, which may have sub-slots.</w:t>
      </w:r>
      <w:r w:rsidDel="00000000" w:rsidR="00000000" w:rsidRPr="00000000">
        <w:rPr>
          <w:rtl w:val="0"/>
        </w:rPr>
      </w:r>
    </w:p>
    <w:p w:rsidR="00000000" w:rsidDel="00000000" w:rsidP="00000000" w:rsidRDefault="00000000" w:rsidRPr="00000000" w14:paraId="0000028A">
      <w:pPr>
        <w:pStyle w:val="Heading1"/>
        <w:spacing w:before="155" w:line="619" w:lineRule="auto"/>
        <w:ind w:firstLine="198"/>
        <w:jc w:val="both"/>
        <w:rPr>
          <w:sz w:val="24"/>
          <w:szCs w:val="24"/>
        </w:rPr>
      </w:pPr>
      <w:r w:rsidDel="00000000" w:rsidR="00000000" w:rsidRPr="00000000">
        <w:rPr>
          <w:color w:val="404040"/>
          <w:sz w:val="24"/>
          <w:szCs w:val="24"/>
          <w:rtl w:val="0"/>
        </w:rPr>
        <w:t xml:space="preserve">Frame Example</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400" w:right="1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this example, the frames Person, Adult-Male, ML-Baseball-Player (corresponding to major league baseball players), Pitcher, and ML-Baseball-Team (for major league baseball team) are all classes.</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19985" cy="3857625"/>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1998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frames Pee-Wee-Reese and Brooklyn-Dodgers are instances.</w:t>
      </w: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relation that we have been using without a precise definition is, in fact, the subset relation. The set of adult males is a subset of the set of people.</w:t>
      </w: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set of major league baseball players subset of the set of adult males, and so forth.</w:t>
      </w: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Our instance relation corresponds to the relation element-of Pee Wee Reese is an element of the set of fielders.</w:t>
      </w: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43"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he is also an element of all of the supersets of fielders, including major league baseball players and people. The transitivity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follows directly from the transitivity of the subset relation.</w:t>
      </w: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51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Both the isa and instance relations have inverse attributes, which we call subclasses and all instances.</w:t>
      </w: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3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Because a class represents a set, there are two kinds of attributes that can associate with it.</w:t>
      </w: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98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Some attributes are about the set itself, and some attributes are to inherited by each element of the set.</w:t>
      </w: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indicate the difference between these two by prefixing the latter with an asterisk (*).</w:t>
      </w:r>
      <w:r w:rsidDel="00000000" w:rsidR="00000000" w:rsidRPr="00000000">
        <w:rPr>
          <w:rtl w:val="0"/>
        </w:rPr>
      </w:r>
    </w:p>
    <w:p w:rsidR="00000000" w:rsidDel="00000000" w:rsidP="00000000" w:rsidRDefault="00000000" w:rsidRPr="00000000" w14:paraId="0000029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7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consider the class ML-Baseball-Player, we have shown only two properties of it as a set: It a subset of the set of adult males. And it has cardinality 624.</w:t>
      </w: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59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have listed five properties that all major league baseball players have (height, bats, batting average, team, and uniform-color), and we have specified default values for the first three of them.</w:t>
      </w: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158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By providing both kinds of slots, we allow both classes to define a set of objects and to describe a prototypical object of the set.</w:t>
      </w: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Frames are useful for representing objects that are typical of stereotypical situations.</w:t>
      </w: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situation like the structure of complex physical objects, visual scenes, etc.</w:t>
      </w: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61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commonsense knowledge can represent using default values if no other value exists. Commonsense is generally used in the absence of specific knowledge.</w:t>
      </w:r>
      <w:r w:rsidDel="00000000" w:rsidR="00000000" w:rsidRPr="00000000">
        <w:rPr>
          <w:rtl w:val="0"/>
        </w:rPr>
      </w:r>
    </w:p>
    <w:p w:rsidR="00000000" w:rsidDel="00000000" w:rsidP="00000000" w:rsidRDefault="00000000" w:rsidRPr="00000000" w14:paraId="0000029C">
      <w:pPr>
        <w:pStyle w:val="Heading5"/>
        <w:spacing w:before="159" w:lineRule="auto"/>
        <w:ind w:firstLine="400"/>
        <w:jc w:val="both"/>
        <w:rPr>
          <w:sz w:val="24"/>
          <w:szCs w:val="24"/>
        </w:rPr>
      </w:pPr>
      <w:r w:rsidDel="00000000" w:rsidR="00000000" w:rsidRPr="00000000">
        <w:rPr>
          <w:color w:val="404040"/>
          <w:sz w:val="24"/>
          <w:szCs w:val="24"/>
          <w:rtl w:val="0"/>
        </w:rPr>
        <w:t xml:space="preserve">Semantic Nets</w:t>
      </w: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61" w:line="240" w:lineRule="auto"/>
        <w:ind w:left="1120" w:right="0" w:hanging="360.99999999999994"/>
        <w:jc w:val="both"/>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Inheritance property can represent using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instance</w:t>
      </w: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167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Monotonic Inheritance can perform substantially more efficiently with such structures than with pure logic, and non-monotonic inheritance is also easily supported.</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3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reason that makes Inheritance easy is that the knowledge in slot and filler systems is structured as a set of entities and their attributes.</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structures turn out to be useful as,</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9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indexes assertions by the entities they describe. As a result, retrieving the value for an attribute of an entity is fast.</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0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It makes easy to describe properties of relations. To do this in a purely logical system requires higher-order mechanisms.</w:t>
      </w: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3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a form of object-oriented programming and has the advantages that such systems normally include modularity and ease of viewing by people.</w:t>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Here we would describe two views of this kind of structure – Semantic Nets &amp; Frames.</w:t>
      </w:r>
      <w:r w:rsidDel="00000000" w:rsidR="00000000" w:rsidRPr="00000000">
        <w:rPr>
          <w:rtl w:val="0"/>
        </w:rPr>
      </w:r>
    </w:p>
    <w:p w:rsidR="00000000" w:rsidDel="00000000" w:rsidP="00000000" w:rsidRDefault="00000000" w:rsidRPr="00000000" w14:paraId="000002A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Semantic Nets</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different approaches to knowledge representation include semantic net, frames, and script.</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semantic net describes both objects and events.</w:t>
      </w:r>
      <w:r w:rsidDel="00000000" w:rsidR="00000000" w:rsidRPr="00000000">
        <w:rPr>
          <w:rtl w:val="0"/>
        </w:rPr>
      </w:r>
    </w:p>
    <w:p w:rsidR="00000000" w:rsidDel="00000000" w:rsidP="00000000" w:rsidRDefault="00000000" w:rsidRPr="00000000" w14:paraId="000002A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5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a semantic net, information represented as a set of nodes connected to each other by a set of labeled arcs, which represents relationships among the nodes.</w:t>
      </w: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72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a directed graph consisting of vertices which represent concepts and edges which represent semantic relations between the concepts.</w:t>
      </w: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also known as associative net due to the association of one node with other.</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07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main idea is that the meaning of the concept comes from the ways in which it connected to other concepts.</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can use inheritance to derive additional relations.</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88422" cy="1219200"/>
            <wp:effectExtent b="0" l="0" r="0" t="0"/>
            <wp:docPr id="13"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3488422"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Figure: A Semantic Network</w:t>
      </w:r>
      <w:r w:rsidDel="00000000" w:rsidR="00000000" w:rsidRPr="00000000">
        <w:rPr>
          <w:rtl w:val="0"/>
        </w:rPr>
      </w:r>
    </w:p>
    <w:p w:rsidR="00000000" w:rsidDel="00000000" w:rsidP="00000000" w:rsidRDefault="00000000" w:rsidRPr="00000000" w14:paraId="000002B0">
      <w:pPr>
        <w:ind w:left="400" w:firstLine="0"/>
        <w:jc w:val="both"/>
        <w:rPr>
          <w:sz w:val="24"/>
          <w:szCs w:val="24"/>
        </w:rPr>
      </w:pPr>
      <w:r w:rsidDel="00000000" w:rsidR="00000000" w:rsidRPr="00000000">
        <w:rPr>
          <w:b w:val="1"/>
          <w:color w:val="221f1f"/>
          <w:sz w:val="24"/>
          <w:szCs w:val="24"/>
          <w:rtl w:val="0"/>
        </w:rPr>
        <w:t xml:space="preserve">Intersection Search </w:t>
      </w:r>
      <w:r w:rsidDel="00000000" w:rsidR="00000000" w:rsidRPr="00000000">
        <w:rPr>
          <w:color w:val="221f1f"/>
          <w:sz w:val="24"/>
          <w:szCs w:val="24"/>
          <w:rtl w:val="0"/>
        </w:rPr>
        <w:t xml:space="preserve">Semantic Nets</w:t>
      </w:r>
      <w:r w:rsidDel="00000000" w:rsidR="00000000" w:rsidRPr="00000000">
        <w:rPr>
          <w:rtl w:val="0"/>
        </w:rPr>
      </w:r>
    </w:p>
    <w:p w:rsidR="00000000" w:rsidDel="00000000" w:rsidP="00000000" w:rsidRDefault="00000000" w:rsidRPr="00000000" w14:paraId="000002B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7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try to find relationships among objects by spreading activation out from each of two nodes. And seeing where the activation meets.</w:t>
      </w: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Using this we can answer the questions like, what is the relation between India and Blue.</w:t>
      </w: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196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takes advantage of the entity-based organization of knowledge that slot and filler representation provides.</w:t>
      </w:r>
      <w:r w:rsidDel="00000000" w:rsidR="00000000" w:rsidRPr="00000000">
        <w:rPr>
          <w:rtl w:val="0"/>
        </w:rPr>
      </w:r>
    </w:p>
    <w:p w:rsidR="00000000" w:rsidDel="00000000" w:rsidP="00000000" w:rsidRDefault="00000000" w:rsidRPr="00000000" w14:paraId="000002B4">
      <w:pPr>
        <w:ind w:left="400" w:firstLine="0"/>
        <w:jc w:val="both"/>
        <w:rPr>
          <w:sz w:val="24"/>
          <w:szCs w:val="24"/>
        </w:rPr>
      </w:pPr>
      <w:r w:rsidDel="00000000" w:rsidR="00000000" w:rsidRPr="00000000">
        <w:rPr>
          <w:b w:val="1"/>
          <w:color w:val="221f1f"/>
          <w:sz w:val="24"/>
          <w:szCs w:val="24"/>
          <w:rtl w:val="0"/>
        </w:rPr>
        <w:t xml:space="preserve">Representing Non-binary Predicates </w:t>
      </w:r>
      <w:r w:rsidDel="00000000" w:rsidR="00000000" w:rsidRPr="00000000">
        <w:rPr>
          <w:color w:val="221f1f"/>
          <w:sz w:val="24"/>
          <w:szCs w:val="24"/>
          <w:rtl w:val="0"/>
        </w:rPr>
        <w:t xml:space="preserve">Semantic Nets</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9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Simple binary predicates like isa(Person, Mammal) can represent easily by semantic nets but other non-binary predicates can also represent by using general-purpose predicates such as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instance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8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Three or even more place predicates can also convert to a binary form by creating one new object representing the entire predicate statement and then introducing binary predicates to describe a relationship to this new object.</w:t>
      </w:r>
      <w:r w:rsidDel="00000000" w:rsidR="00000000" w:rsidRPr="00000000">
        <w:rPr>
          <w:rtl w:val="0"/>
        </w:rPr>
      </w:r>
    </w:p>
    <w:p w:rsidR="00000000" w:rsidDel="00000000" w:rsidP="00000000" w:rsidRDefault="00000000" w:rsidRPr="00000000" w14:paraId="000002B7">
      <w:pPr>
        <w:pStyle w:val="Heading5"/>
        <w:spacing w:before="159" w:lineRule="auto"/>
        <w:ind w:firstLine="400"/>
        <w:jc w:val="both"/>
        <w:rPr>
          <w:sz w:val="24"/>
          <w:szCs w:val="24"/>
        </w:rPr>
      </w:pPr>
      <w:r w:rsidDel="00000000" w:rsidR="00000000" w:rsidRPr="00000000">
        <w:rPr>
          <w:color w:val="404040"/>
          <w:sz w:val="24"/>
          <w:szCs w:val="24"/>
          <w:rtl w:val="0"/>
        </w:rPr>
        <w:t xml:space="preserve">Conceptual Dependency</w:t>
      </w:r>
      <w:r w:rsidDel="00000000" w:rsidR="00000000" w:rsidRPr="00000000">
        <w:rPr>
          <w:rtl w:val="0"/>
        </w:rPr>
      </w:r>
    </w:p>
    <w:p w:rsidR="00000000" w:rsidDel="00000000" w:rsidP="00000000" w:rsidRDefault="00000000" w:rsidRPr="00000000" w14:paraId="000002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Introduction to Strong Slot and Filler Structures</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main problem with semantic networks and frames is that they lack formality; there is no specific guideline on how to use the representations.</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frame when things change, we need to modify all frames that are relevant – this can be time-consuming.</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6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Strong slot and filler structures typically represent links between objects according to more rigid rules, specific notions of what types of object and relations between them are provided and represent knowledge about common situations.</w:t>
      </w: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We have types of strong slot and filler structures:</w:t>
      </w: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Conceptual Dependency (CD)</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Scripts</w:t>
      </w:r>
      <w:r w:rsidDel="00000000" w:rsidR="00000000" w:rsidRPr="00000000">
        <w:rPr>
          <w:rtl w:val="0"/>
        </w:rPr>
      </w:r>
    </w:p>
    <w:p w:rsidR="00000000" w:rsidDel="00000000" w:rsidP="00000000" w:rsidRDefault="00000000" w:rsidRPr="00000000" w14:paraId="000002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Cyc</w:t>
      </w:r>
      <w:r w:rsidDel="00000000" w:rsidR="00000000" w:rsidRPr="00000000">
        <w:rPr>
          <w:rtl w:val="0"/>
        </w:rPr>
      </w:r>
    </w:p>
    <w:p w:rsidR="00000000" w:rsidDel="00000000" w:rsidP="00000000" w:rsidRDefault="00000000" w:rsidRPr="00000000" w14:paraId="000002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Conceptual Dependency (CD)</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Conceptual Dependency originally developed to represent knowledge acquired from natural language input.</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goals of this theory are:</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help in the drawing of the inference from sentences.</w:t>
      </w:r>
      <w:r w:rsidDel="00000000" w:rsidR="00000000" w:rsidRPr="00000000">
        <w:rPr>
          <w:rtl w:val="0"/>
        </w:rPr>
      </w:r>
    </w:p>
    <w:p w:rsidR="00000000" w:rsidDel="00000000" w:rsidP="00000000" w:rsidRDefault="00000000" w:rsidRPr="00000000" w14:paraId="000002C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be independent of the words used in the original input.</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3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That is to say: For any 2 (or more) sentences that are identical in meaning there should be only one representation of that meaning.</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It has used by many programs that portend to understand English (MARGIE, SAM, PAM).</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Conceptual Dependency (CD) provides:</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structure into which nodes representing information can be placed.</w:t>
      </w:r>
      <w:r w:rsidDel="00000000" w:rsidR="00000000" w:rsidRPr="00000000">
        <w:rPr>
          <w:rtl w:val="0"/>
        </w:rPr>
      </w:r>
    </w:p>
    <w:p w:rsidR="00000000" w:rsidDel="00000000" w:rsidP="00000000" w:rsidRDefault="00000000" w:rsidRPr="00000000" w14:paraId="000002C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 specific set of primitives.</w:t>
      </w: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given level of granularity.</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Sentences are represented as a series of diagrams depicting actions using both abstract and real physical situations.</w:t>
      </w: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agent and the objects represented.</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6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actions are built up from a set of primitive acts which can modify by tense.</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CD is based on events and actions. Every event (if applicable) has:</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ACTOR o an ACTION performed by the Actor</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an OBJECT that the action performs on</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DIRECTION in which that action is oriented</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are represented as slots and fillers. In English sentences, many of these attributes left out.</w:t>
      </w:r>
      <w:r w:rsidDel="00000000" w:rsidR="00000000" w:rsidRPr="00000000">
        <w:rPr>
          <w:rtl w:val="0"/>
        </w:rPr>
      </w:r>
    </w:p>
    <w:p w:rsidR="00000000" w:rsidDel="00000000" w:rsidP="00000000" w:rsidRDefault="00000000" w:rsidRPr="00000000" w14:paraId="000002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 Simple Conceptual Dependency Representation</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7"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the sentences, “I have a book to the man” CD representation is as follows:</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22562" cy="657225"/>
            <wp:effectExtent b="0" l="0" r="0" t="0"/>
            <wp:docPr id="15"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2622562"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Where the symbols have the following meaning.</w:t>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Arrows indicate directions of dependency.</w:t>
      </w: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double arrow indicates the two-way link between actor and action.</w:t>
      </w: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 — for the object case relation</w:t>
      </w:r>
      <w:r w:rsidDel="00000000" w:rsidR="00000000" w:rsidRPr="00000000">
        <w:rPr>
          <w:rtl w:val="0"/>
        </w:rPr>
      </w:r>
    </w:p>
    <w:p w:rsidR="00000000" w:rsidDel="00000000" w:rsidP="00000000" w:rsidRDefault="00000000" w:rsidRPr="00000000" w14:paraId="000002D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 – for the recipient case relation</w:t>
      </w: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 – for past tense</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 – destination</w:t>
      </w:r>
      <w:r w:rsidDel="00000000" w:rsidR="00000000" w:rsidRPr="00000000">
        <w:rPr>
          <w:rtl w:val="0"/>
        </w:rPr>
      </w:r>
    </w:p>
    <w:p w:rsidR="00000000" w:rsidDel="00000000" w:rsidP="00000000" w:rsidRDefault="00000000" w:rsidRPr="00000000" w14:paraId="000002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6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Primitive Acts of Conceptual Dependency Theory</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ATRANS</w:t>
      </w: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5596"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Transfer of an abstract relationship (i.e. give) PTRANS</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4704"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Transfer of the physical location of an object (e.g., go) PROPEL</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4303"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Application of physical force to an object (e.g. push) MOVE</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4148"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Movement of a body part by its owner (e.g. kick) GRASP</w:t>
      </w: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400" w:right="5448"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Grasping of an object by an action (e.g. throw) INGEST</w:t>
      </w: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5650"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Ingesting of an object by an animal (e.g. eat) EXPEL</w:t>
      </w: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4035"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Expulsion of something from the body of an animal (e.g. cry) MTRANS</w:t>
      </w:r>
      <w:r w:rsidDel="00000000" w:rsidR="00000000" w:rsidRPr="00000000">
        <w:rPr>
          <w:rtl w:val="0"/>
        </w:rPr>
      </w:r>
    </w:p>
    <w:p w:rsidR="00000000" w:rsidDel="00000000" w:rsidP="00000000" w:rsidRDefault="00000000" w:rsidRPr="00000000" w14:paraId="000002E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6024"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Transfer of mental information (e.g. tell) MBUILD</w:t>
      </w: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5261" w:firstLine="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Building new information out of old (e.g decide) SPEAK</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400" w:right="7021"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Producing of sounds (e.g. say) ATTEND</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Focusing of a sense organ toward a stimulus (e.g. listen)</w:t>
      </w:r>
      <w:r w:rsidDel="00000000" w:rsidR="00000000" w:rsidRPr="00000000">
        <w:rPr>
          <w:rtl w:val="0"/>
        </w:rPr>
      </w:r>
    </w:p>
    <w:p w:rsidR="00000000" w:rsidDel="00000000" w:rsidP="00000000" w:rsidRDefault="00000000" w:rsidRPr="00000000" w14:paraId="000002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There are four conceptual categories. These are,</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ACT</w:t>
      </w: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Actions {one of the CD primitives}</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PP</w:t>
      </w:r>
      <w:r w:rsidDel="00000000" w:rsidR="00000000" w:rsidRPr="00000000">
        <w:rPr>
          <w:rtl w:val="0"/>
        </w:rPr>
      </w:r>
    </w:p>
    <w:p w:rsidR="00000000" w:rsidDel="00000000" w:rsidP="00000000" w:rsidRDefault="00000000" w:rsidRPr="00000000" w14:paraId="000002E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Objects {picture producers}</w: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AA</w:t>
      </w:r>
      <w:r w:rsidDel="00000000" w:rsidR="00000000" w:rsidRPr="00000000">
        <w:rPr>
          <w:rtl w:val="0"/>
        </w:rPr>
      </w:r>
    </w:p>
    <w:p w:rsidR="00000000" w:rsidDel="00000000" w:rsidP="00000000" w:rsidRDefault="00000000" w:rsidRPr="00000000" w14:paraId="000002F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Modifiers of actions {action aiders}</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PA</w:t>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Modifiers of PP’s {picture aiders}</w:t>
      </w:r>
      <w:r w:rsidDel="00000000" w:rsidR="00000000" w:rsidRPr="00000000">
        <w:rPr>
          <w:rtl w:val="0"/>
        </w:rPr>
      </w:r>
    </w:p>
    <w:p w:rsidR="00000000" w:rsidDel="00000000" w:rsidP="00000000" w:rsidRDefault="00000000" w:rsidRPr="00000000" w14:paraId="000002F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Advantages of Conceptual Dependency</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Using these primitives involves fewer inference rules.</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Many inference rules already represented in CD structure.</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The holes in the initial structure help to focus on the points still to established.</w:t>
      </w:r>
      <w:r w:rsidDel="00000000" w:rsidR="00000000" w:rsidRPr="00000000">
        <w:rPr>
          <w:rtl w:val="0"/>
        </w:rPr>
      </w:r>
    </w:p>
    <w:p w:rsidR="00000000" w:rsidDel="00000000" w:rsidP="00000000" w:rsidRDefault="00000000" w:rsidRPr="00000000" w14:paraId="000002F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Disadvantages of Conceptual Dependency</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7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must decompose into fairly low-level primitives.</w:t>
      </w: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Impossible or difficult to find the correct set of primitives.</w:t>
      </w: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A lot of inference may still require.</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Representations can be complex even for relatively simple actions.</w:t>
      </w: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Dave bet Frank five pounds that Wales would win the Rugby World Cup.</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Complex representations require a lot of storage.</w:t>
      </w:r>
      <w:r w:rsidDel="00000000" w:rsidR="00000000" w:rsidRPr="00000000">
        <w:rPr>
          <w:rtl w:val="0"/>
        </w:rPr>
      </w:r>
    </w:p>
    <w:p w:rsidR="00000000" w:rsidDel="00000000" w:rsidP="00000000" w:rsidRDefault="00000000" w:rsidRPr="00000000" w14:paraId="000002FE">
      <w:pPr>
        <w:pStyle w:val="Heading5"/>
        <w:spacing w:before="148" w:lineRule="auto"/>
        <w:ind w:firstLine="400"/>
        <w:jc w:val="both"/>
        <w:rPr>
          <w:sz w:val="24"/>
          <w:szCs w:val="24"/>
        </w:rPr>
      </w:pPr>
      <w:r w:rsidDel="00000000" w:rsidR="00000000" w:rsidRPr="00000000">
        <w:rPr>
          <w:color w:val="404040"/>
          <w:sz w:val="24"/>
          <w:szCs w:val="24"/>
          <w:rtl w:val="0"/>
        </w:rPr>
        <w:t xml:space="preserve">Scripts</w:t>
      </w:r>
      <w:r w:rsidDel="00000000" w:rsidR="00000000" w:rsidRPr="00000000">
        <w:rPr>
          <w:rtl w:val="0"/>
        </w:rPr>
      </w:r>
    </w:p>
    <w:p w:rsidR="00000000" w:rsidDel="00000000" w:rsidP="00000000" w:rsidRDefault="00000000" w:rsidRPr="00000000" w14:paraId="000002FF">
      <w:pPr>
        <w:spacing w:before="169" w:lineRule="auto"/>
        <w:ind w:left="400" w:firstLine="0"/>
        <w:jc w:val="both"/>
        <w:rPr>
          <w:b w:val="1"/>
          <w:sz w:val="24"/>
          <w:szCs w:val="24"/>
        </w:rPr>
      </w:pPr>
      <w:r w:rsidDel="00000000" w:rsidR="00000000" w:rsidRPr="00000000">
        <w:rPr>
          <w:b w:val="1"/>
          <w:color w:val="404040"/>
          <w:sz w:val="24"/>
          <w:szCs w:val="24"/>
          <w:rtl w:val="0"/>
        </w:rPr>
        <w:t xml:space="preserve">Scripts Strong Slot</w:t>
      </w: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54" w:line="240" w:lineRule="auto"/>
        <w:ind w:left="1120" w:right="157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script is a structure that prescribes a set of circumstances which could be expected to follow on from one another.</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similar to a thought sequence or a chain of situations which could be anticipated.</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5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could be considered to consist of a number of slots or frames but with more specialized roles.</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Scripts are beneficial because:</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Events tend to occur in known runs or patterns.</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Causal relationships between events exist.</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Entry conditions exist which allow an event to take place</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9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Prerequisites exist for events taking place. E.g. when a student progresses through a degree scheme or when a purchaser buys a house.</w:t>
      </w:r>
      <w:r w:rsidDel="00000000" w:rsidR="00000000" w:rsidRPr="00000000">
        <w:rPr>
          <w:rtl w:val="0"/>
        </w:rPr>
      </w:r>
    </w:p>
    <w:p w:rsidR="00000000" w:rsidDel="00000000" w:rsidP="00000000" w:rsidRDefault="00000000" w:rsidRPr="00000000" w14:paraId="000003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Script Components</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Each script contains the following main components.</w:t>
      </w:r>
      <w:r w:rsidDel="00000000" w:rsidR="00000000" w:rsidRPr="00000000">
        <w:rPr>
          <w:rtl w:val="0"/>
        </w:rPr>
      </w:r>
    </w:p>
    <w:p w:rsidR="00000000" w:rsidDel="00000000" w:rsidP="00000000" w:rsidRDefault="00000000" w:rsidRPr="00000000" w14:paraId="0000030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Entry Conditions: Must be satisfied before events in the script can occur.</w:t>
      </w: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Results: Conditions that will be true after events in script occur.</w:t>
      </w: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Props: Slots representing objects involved in the events.</w:t>
      </w: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Roles: Persons involved in the events.</w:t>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677"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Track: the Specific variation on the more general pattern in the script. Different tracks may share many components of the same script but not all.</w:t>
      </w: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72" w:line="240" w:lineRule="auto"/>
        <w:ind w:left="1120" w:right="139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Scenes: The sequence of events that occur. Events represented in conceptual dependency form.</w:t>
      </w:r>
      <w:r w:rsidDel="00000000" w:rsidR="00000000" w:rsidRPr="00000000">
        <w:rPr>
          <w:rtl w:val="0"/>
        </w:rPr>
      </w:r>
    </w:p>
    <w:p w:rsidR="00000000" w:rsidDel="00000000" w:rsidP="00000000" w:rsidRDefault="00000000" w:rsidRPr="00000000" w14:paraId="0000031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6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Advantages and Disadvantages of Script</w:t>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Capable of predicting implicit events</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2180"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Single coherent interpretation may be build up from a collection of observations. Disadvantage</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 specific (inflexible) and less general than frames.</w:t>
      </w: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Not suitable to represent all kinds of knowledge.</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22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deal with inflexibility, smaller modules called memory organization packets (MOP) can combine in a way that appropriates for the situation.</w:t>
      </w:r>
      <w:r w:rsidDel="00000000" w:rsidR="00000000" w:rsidRPr="00000000">
        <w:rPr>
          <w:rtl w:val="0"/>
        </w:rPr>
      </w:r>
    </w:p>
    <w:p w:rsidR="00000000" w:rsidDel="00000000" w:rsidP="00000000" w:rsidRDefault="00000000" w:rsidRPr="00000000" w14:paraId="00000317">
      <w:pPr>
        <w:keepNext w:val="1"/>
        <w:keepLines w:val="1"/>
        <w:pageBreakBefore w:val="0"/>
        <w:widowControl w:val="0"/>
        <w:pBdr>
          <w:top w:space="0" w:sz="0" w:val="nil"/>
          <w:left w:space="0" w:sz="0" w:val="nil"/>
          <w:bottom w:space="0" w:sz="0" w:val="nil"/>
          <w:right w:space="0" w:sz="0" w:val="nil"/>
          <w:between w:space="0" w:sz="0" w:val="nil"/>
        </w:pBdr>
        <w:shd w:fill="auto" w:val="clear"/>
        <w:spacing w:after="3" w:before="5" w:line="240" w:lineRule="auto"/>
        <w:ind w:left="0" w:right="0" w:firstLine="0"/>
        <w:jc w:val="both"/>
        <w:rPr>
          <w:rFonts w:ascii="Times New Roman" w:cs="Times New Roman" w:eastAsia="Times New Roman" w:hAnsi="Times New Roman"/>
          <w:b w:val="0"/>
          <w:i w:val="1"/>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Script Example</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60383" cy="3505200"/>
            <wp:effectExtent b="0" l="0" r="0" t="0"/>
            <wp:docPr id="16"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4560383"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24"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must activate based on its significance.</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topic important, then the script should open.</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a topic just mentioned, then a pointer to that script could hold.</w:t>
      </w: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18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 given “John enjoyed the play in theater”, a script “Play in Theater” suggested above invoke.</w:t>
      </w:r>
      <w:r w:rsidDel="00000000" w:rsidR="00000000" w:rsidRPr="00000000">
        <w:rPr>
          <w:rtl w:val="0"/>
        </w:rPr>
      </w:r>
    </w:p>
    <w:p w:rsidR="00000000" w:rsidDel="00000000" w:rsidP="00000000" w:rsidRDefault="00000000" w:rsidRPr="00000000" w14:paraId="0000031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400" w:right="5754"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implicit questions can answer correctly. Here the significance of this script is high.</w:t>
      </w: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Did John go to the theater?</w:t>
      </w:r>
      <w:r w:rsidDel="00000000" w:rsidR="00000000" w:rsidRPr="00000000">
        <w:rPr>
          <w:rtl w:val="0"/>
        </w:rPr>
      </w:r>
    </w:p>
    <w:p w:rsidR="00000000" w:rsidDel="00000000" w:rsidP="00000000" w:rsidRDefault="00000000" w:rsidRPr="00000000" w14:paraId="0000031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Did he buy the ticket?</w:t>
      </w: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Did he have money?</w:t>
      </w: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7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we have a sentence like “John went to the theater to pick his daughter”, then invoking this script will lead to many wrong answers.</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Here significance of the script theater is less.</w: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Getting significance from the story is not straightforward. However, some heuristics can apply to get the value.</w: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pStyle w:val="Heading1"/>
        <w:spacing w:line="618" w:lineRule="auto"/>
        <w:ind w:firstLine="198"/>
        <w:jc w:val="both"/>
        <w:rPr>
          <w:sz w:val="24"/>
          <w:szCs w:val="24"/>
        </w:rPr>
      </w:pPr>
      <w:r w:rsidDel="00000000" w:rsidR="00000000" w:rsidRPr="00000000">
        <w:rPr>
          <w:color w:val="404040"/>
          <w:sz w:val="24"/>
          <w:szCs w:val="24"/>
          <w:rtl w:val="0"/>
        </w:rPr>
        <w:t xml:space="preserve">CYC</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is CYC?</w:t>
      </w:r>
      <w:r w:rsidDel="00000000" w:rsidR="00000000" w:rsidRPr="00000000">
        <w:rPr>
          <w:rtl w:val="0"/>
        </w:rPr>
      </w:r>
    </w:p>
    <w:p w:rsidR="00000000" w:rsidDel="00000000" w:rsidP="00000000" w:rsidRDefault="00000000" w:rsidRPr="00000000" w14:paraId="0000032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245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ambitious attempt to form a very large knowledge base aimed at capturing commonsense reasoning.</w:t>
      </w: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96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Initial goals to capture knowledge from a hundred randomly selected articles in the Encyclopedia Britannica.</w:t>
      </w:r>
      <w:r w:rsidDel="00000000" w:rsidR="00000000" w:rsidRPr="00000000">
        <w:rPr>
          <w:rtl w:val="0"/>
        </w:rPr>
      </w:r>
    </w:p>
    <w:p w:rsidR="00000000" w:rsidDel="00000000" w:rsidP="00000000" w:rsidRDefault="00000000" w:rsidRPr="00000000" w14:paraId="0000032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Both Implicit and Explicit knowledge encoded.</w:t>
      </w: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8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Emphasis on study of underlying information (assumed by the authors but not needed to tell to the readers.</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00" w:right="16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Suppose we read that Wellington learned of Napoleon’s death  Then we (humans) can conclude Napoleon never new that Wellington had died.</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do we do this?</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We require special implicit knowledge or commonsense such as:</w:t>
      </w: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only die once.</w:t>
      </w:r>
      <w:r w:rsidDel="00000000" w:rsidR="00000000" w:rsidRPr="00000000">
        <w:rPr>
          <w:rtl w:val="0"/>
        </w:rPr>
      </w:r>
    </w:p>
    <w:p w:rsidR="00000000" w:rsidDel="00000000" w:rsidP="00000000" w:rsidRDefault="00000000" w:rsidRPr="00000000" w14:paraId="0000032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You stay dead.</w:t>
      </w: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You cannot learn anything when dead.</w:t>
      </w: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400" w:right="7342"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Time cannot go backward. Why build large knowledge bases:</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Brittleness</w:t>
      </w:r>
      <w:r w:rsidDel="00000000" w:rsidR="00000000" w:rsidRPr="00000000">
        <w:rPr>
          <w:rtl w:val="0"/>
        </w:rPr>
      </w:r>
    </w:p>
    <w:p w:rsidR="00000000" w:rsidDel="00000000" w:rsidP="00000000" w:rsidRDefault="00000000" w:rsidRPr="00000000" w14:paraId="0000033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151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Specialised knowledge bases are brittle. Hard to encode new situations and non- graceful degradation in performance. Commonsense based knowledge bases should have a firmer foundation.</w:t>
      </w:r>
      <w:r w:rsidDel="00000000" w:rsidR="00000000" w:rsidRPr="00000000">
        <w:rPr>
          <w:rtl w:val="0"/>
        </w:rPr>
      </w:r>
    </w:p>
    <w:p w:rsidR="00000000" w:rsidDel="00000000" w:rsidP="00000000" w:rsidRDefault="00000000" w:rsidRPr="00000000" w14:paraId="0000033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Form and Content</w:t>
      </w: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840"/>
          <w:tab w:val="left" w:pos="1841"/>
        </w:tabs>
        <w:spacing w:after="0" w:before="3" w:line="237" w:lineRule="auto"/>
        <w:ind w:left="1840" w:right="150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Moreover, Knowledge representation may not be suitable for AI. Commonsense strategies could point out where difficulties in content may affect the form.</w:t>
      </w: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Shared Knowledge</w:t>
      </w: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159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Should allow greater communication among systems with common bases and assumptions.</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is CYC coded?</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By hand.</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Special CYCL language:</w:t>
      </w:r>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LISP-like.</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Frame-based</w:t>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Multiple inheritances</w:t>
      </w:r>
      <w:r w:rsidDel="00000000" w:rsidR="00000000" w:rsidRPr="00000000">
        <w:rPr>
          <w:rtl w:val="0"/>
        </w:rPr>
      </w:r>
    </w:p>
    <w:p w:rsidR="00000000" w:rsidDel="00000000" w:rsidP="00000000" w:rsidRDefault="00000000" w:rsidRPr="00000000" w14:paraId="0000033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Slots are fully fledged objects.</w:t>
      </w:r>
      <w:r w:rsidDel="00000000" w:rsidR="00000000" w:rsidRPr="00000000">
        <w:rPr>
          <w:rtl w:val="0"/>
        </w:rPr>
      </w:r>
    </w:p>
    <w:p w:rsidR="00000000" w:rsidDel="00000000" w:rsidP="00000000" w:rsidRDefault="00000000" w:rsidRPr="00000000" w14:paraId="0000033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Generalized inheritance — any link not just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isa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instance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jc w:val="both"/>
        <w:rPr>
          <w:sz w:val="24"/>
          <w:szCs w:val="24"/>
        </w:rPr>
      </w:pPr>
      <w:bookmarkStart w:colFirst="0" w:colLast="0" w:name="_gjdgxs" w:id="0"/>
      <w:bookmarkEnd w:id="0"/>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rebuchet MS"/>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40" w:hanging="360"/>
      </w:pPr>
      <w:rPr>
        <w:rFonts w:ascii="Times New Roman" w:cs="Times New Roman" w:eastAsia="Times New Roman" w:hAnsi="Times New Roman"/>
        <w:color w:val="221f1f"/>
        <w:sz w:val="24"/>
        <w:szCs w:val="24"/>
      </w:rPr>
    </w:lvl>
    <w:lvl w:ilvl="1">
      <w:start w:val="0"/>
      <w:numFmt w:val="bullet"/>
      <w:lvlText w:val="•"/>
      <w:lvlJc w:val="left"/>
      <w:pPr>
        <w:ind w:left="2762" w:hanging="360"/>
      </w:pPr>
      <w:rPr/>
    </w:lvl>
    <w:lvl w:ilvl="2">
      <w:start w:val="0"/>
      <w:numFmt w:val="bullet"/>
      <w:lvlText w:val="•"/>
      <w:lvlJc w:val="left"/>
      <w:pPr>
        <w:ind w:left="3684" w:hanging="360"/>
      </w:pPr>
      <w:rPr/>
    </w:lvl>
    <w:lvl w:ilvl="3">
      <w:start w:val="0"/>
      <w:numFmt w:val="bullet"/>
      <w:lvlText w:val="•"/>
      <w:lvlJc w:val="left"/>
      <w:pPr>
        <w:ind w:left="4606" w:hanging="360"/>
      </w:pPr>
      <w:rPr/>
    </w:lvl>
    <w:lvl w:ilvl="4">
      <w:start w:val="0"/>
      <w:numFmt w:val="bullet"/>
      <w:lvlText w:val="•"/>
      <w:lvlJc w:val="left"/>
      <w:pPr>
        <w:ind w:left="5528" w:hanging="360"/>
      </w:pPr>
      <w:rPr/>
    </w:lvl>
    <w:lvl w:ilvl="5">
      <w:start w:val="0"/>
      <w:numFmt w:val="bullet"/>
      <w:lvlText w:val="•"/>
      <w:lvlJc w:val="left"/>
      <w:pPr>
        <w:ind w:left="6450" w:hanging="360"/>
      </w:pPr>
      <w:rPr/>
    </w:lvl>
    <w:lvl w:ilvl="6">
      <w:start w:val="0"/>
      <w:numFmt w:val="bullet"/>
      <w:lvlText w:val="•"/>
      <w:lvlJc w:val="left"/>
      <w:pPr>
        <w:ind w:left="7372" w:hanging="360"/>
      </w:pPr>
      <w:rPr/>
    </w:lvl>
    <w:lvl w:ilvl="7">
      <w:start w:val="0"/>
      <w:numFmt w:val="bullet"/>
      <w:lvlText w:val="•"/>
      <w:lvlJc w:val="left"/>
      <w:pPr>
        <w:ind w:left="8294" w:hanging="360"/>
      </w:pPr>
      <w:rPr/>
    </w:lvl>
    <w:lvl w:ilvl="8">
      <w:start w:val="0"/>
      <w:numFmt w:val="bullet"/>
      <w:lvlText w:val="•"/>
      <w:lvlJc w:val="left"/>
      <w:pPr>
        <w:ind w:left="9216" w:hanging="360"/>
      </w:pPr>
      <w:rPr/>
    </w:lvl>
  </w:abstractNum>
  <w:abstractNum w:abstractNumId="2">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1"/>
      <w:numFmt w:val="decimal"/>
      <w:lvlText w:val="%2."/>
      <w:lvlJc w:val="left"/>
      <w:pPr>
        <w:ind w:left="1840" w:hanging="360"/>
      </w:pPr>
      <w:rPr>
        <w:rFonts w:ascii="Times New Roman" w:cs="Times New Roman" w:eastAsia="Times New Roman" w:hAnsi="Times New Roman"/>
        <w:color w:val="221f1f"/>
        <w:sz w:val="24"/>
        <w:szCs w:val="24"/>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3">
    <w:lvl w:ilvl="0">
      <w:start w:val="1"/>
      <w:numFmt w:val="decimal"/>
      <w:lvlText w:val="%1."/>
      <w:lvlJc w:val="left"/>
      <w:pPr>
        <w:ind w:left="1840" w:hanging="360"/>
      </w:pPr>
      <w:rPr>
        <w:rFonts w:ascii="Times New Roman" w:cs="Times New Roman" w:eastAsia="Times New Roman" w:hAnsi="Times New Roman"/>
        <w:color w:val="221f1f"/>
        <w:sz w:val="24"/>
        <w:szCs w:val="24"/>
      </w:rPr>
    </w:lvl>
    <w:lvl w:ilvl="1">
      <w:start w:val="0"/>
      <w:numFmt w:val="bullet"/>
      <w:lvlText w:val="•"/>
      <w:lvlJc w:val="left"/>
      <w:pPr>
        <w:ind w:left="2762" w:hanging="360"/>
      </w:pPr>
      <w:rPr/>
    </w:lvl>
    <w:lvl w:ilvl="2">
      <w:start w:val="0"/>
      <w:numFmt w:val="bullet"/>
      <w:lvlText w:val="•"/>
      <w:lvlJc w:val="left"/>
      <w:pPr>
        <w:ind w:left="3684" w:hanging="360"/>
      </w:pPr>
      <w:rPr/>
    </w:lvl>
    <w:lvl w:ilvl="3">
      <w:start w:val="0"/>
      <w:numFmt w:val="bullet"/>
      <w:lvlText w:val="•"/>
      <w:lvlJc w:val="left"/>
      <w:pPr>
        <w:ind w:left="4606" w:hanging="360"/>
      </w:pPr>
      <w:rPr/>
    </w:lvl>
    <w:lvl w:ilvl="4">
      <w:start w:val="0"/>
      <w:numFmt w:val="bullet"/>
      <w:lvlText w:val="•"/>
      <w:lvlJc w:val="left"/>
      <w:pPr>
        <w:ind w:left="5528" w:hanging="360"/>
      </w:pPr>
      <w:rPr/>
    </w:lvl>
    <w:lvl w:ilvl="5">
      <w:start w:val="0"/>
      <w:numFmt w:val="bullet"/>
      <w:lvlText w:val="•"/>
      <w:lvlJc w:val="left"/>
      <w:pPr>
        <w:ind w:left="6450" w:hanging="360"/>
      </w:pPr>
      <w:rPr/>
    </w:lvl>
    <w:lvl w:ilvl="6">
      <w:start w:val="0"/>
      <w:numFmt w:val="bullet"/>
      <w:lvlText w:val="•"/>
      <w:lvlJc w:val="left"/>
      <w:pPr>
        <w:ind w:left="7372" w:hanging="360"/>
      </w:pPr>
      <w:rPr/>
    </w:lvl>
    <w:lvl w:ilvl="7">
      <w:start w:val="0"/>
      <w:numFmt w:val="bullet"/>
      <w:lvlText w:val="•"/>
      <w:lvlJc w:val="left"/>
      <w:pPr>
        <w:ind w:left="8294" w:hanging="360"/>
      </w:pPr>
      <w:rPr/>
    </w:lvl>
    <w:lvl w:ilvl="8">
      <w:start w:val="0"/>
      <w:numFmt w:val="bullet"/>
      <w:lvlText w:val="•"/>
      <w:lvlJc w:val="left"/>
      <w:pPr>
        <w:ind w:left="9216" w:hanging="360"/>
      </w:pPr>
      <w:rPr/>
    </w:lvl>
  </w:abstractNum>
  <w:abstractNum w:abstractNumId="4">
    <w:lvl w:ilvl="0">
      <w:start w:val="1"/>
      <w:numFmt w:val="decimal"/>
      <w:lvlText w:val="%1."/>
      <w:lvlJc w:val="left"/>
      <w:pPr>
        <w:ind w:left="642" w:hanging="242.99999999999994"/>
      </w:pPr>
      <w:rPr>
        <w:rFonts w:ascii="Times New Roman" w:cs="Times New Roman" w:eastAsia="Times New Roman" w:hAnsi="Times New Roman"/>
        <w:color w:val="221f1f"/>
        <w:sz w:val="24"/>
        <w:szCs w:val="24"/>
      </w:rPr>
    </w:lvl>
    <w:lvl w:ilvl="1">
      <w:start w:val="1"/>
      <w:numFmt w:val="decimal"/>
      <w:lvlText w:val="%2."/>
      <w:lvlJc w:val="left"/>
      <w:pPr>
        <w:ind w:left="1120" w:hanging="360"/>
      </w:pPr>
      <w:rPr>
        <w:rFonts w:ascii="Times New Roman" w:cs="Times New Roman" w:eastAsia="Times New Roman" w:hAnsi="Times New Roman"/>
        <w:color w:val="221f1f"/>
        <w:sz w:val="24"/>
        <w:szCs w:val="24"/>
      </w:rPr>
    </w:lvl>
    <w:lvl w:ilvl="2">
      <w:start w:val="0"/>
      <w:numFmt w:val="bullet"/>
      <w:lvlText w:val="•"/>
      <w:lvlJc w:val="left"/>
      <w:pPr>
        <w:ind w:left="2224"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5">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1"/>
      <w:numFmt w:val="decimal"/>
      <w:lvlText w:val="%2."/>
      <w:lvlJc w:val="left"/>
      <w:pPr>
        <w:ind w:left="1840" w:hanging="360"/>
      </w:pPr>
      <w:rPr>
        <w:rFonts w:ascii="Times New Roman" w:cs="Times New Roman" w:eastAsia="Times New Roman" w:hAnsi="Times New Roman"/>
        <w:color w:val="221f1f"/>
        <w:sz w:val="24"/>
        <w:szCs w:val="24"/>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6">
    <w:lvl w:ilvl="0">
      <w:start w:val="25"/>
      <w:numFmt w:val="lowerLetter"/>
      <w:lvlText w:val="%1)"/>
      <w:lvlJc w:val="left"/>
      <w:pPr>
        <w:ind w:left="657" w:hanging="257"/>
      </w:pPr>
      <w:rPr>
        <w:rFonts w:ascii="Times New Roman" w:cs="Times New Roman" w:eastAsia="Times New Roman" w:hAnsi="Times New Roman"/>
        <w:color w:val="221f1f"/>
        <w:sz w:val="24"/>
        <w:szCs w:val="24"/>
      </w:rPr>
    </w:lvl>
    <w:lvl w:ilvl="1">
      <w:start w:val="0"/>
      <w:numFmt w:val="bullet"/>
      <w:lvlText w:val="●"/>
      <w:lvlJc w:val="left"/>
      <w:pPr>
        <w:ind w:left="1120" w:hanging="360"/>
      </w:pPr>
      <w:rPr>
        <w:rFonts w:ascii="Noto Sans Symbols" w:cs="Noto Sans Symbols" w:eastAsia="Noto Sans Symbols" w:hAnsi="Noto Sans Symbols"/>
        <w:color w:val="221f1f"/>
        <w:sz w:val="20"/>
        <w:szCs w:val="20"/>
      </w:rPr>
    </w:lvl>
    <w:lvl w:ilvl="2">
      <w:start w:val="0"/>
      <w:numFmt w:val="bullet"/>
      <w:lvlText w:val="•"/>
      <w:lvlJc w:val="left"/>
      <w:pPr>
        <w:ind w:left="2224"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7">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120" w:hanging="360"/>
      </w:pPr>
      <w:rPr>
        <w:rFonts w:ascii="Noto Sans Symbols" w:cs="Noto Sans Symbols" w:eastAsia="Noto Sans Symbols" w:hAnsi="Noto Sans Symbols"/>
        <w:color w:val="221f1f"/>
        <w:sz w:val="20"/>
        <w:szCs w:val="20"/>
      </w:rPr>
    </w:lvl>
    <w:lvl w:ilvl="2">
      <w:start w:val="0"/>
      <w:numFmt w:val="bullet"/>
      <w:lvlText w:val="●"/>
      <w:lvlJc w:val="left"/>
      <w:pPr>
        <w:ind w:left="1840" w:hanging="360"/>
      </w:pPr>
      <w:rPr>
        <w:rFonts w:ascii="Noto Sans Symbols" w:cs="Noto Sans Symbols" w:eastAsia="Noto Sans Symbols" w:hAnsi="Noto Sans Symbols"/>
        <w:color w:val="221f1f"/>
        <w:sz w:val="20"/>
        <w:szCs w:val="20"/>
      </w:rPr>
    </w:lvl>
    <w:lvl w:ilvl="3">
      <w:start w:val="0"/>
      <w:numFmt w:val="bullet"/>
      <w:lvlText w:val="•"/>
      <w:lvlJc w:val="left"/>
      <w:pPr>
        <w:ind w:left="2992" w:hanging="360"/>
      </w:pPr>
      <w:rPr/>
    </w:lvl>
    <w:lvl w:ilvl="4">
      <w:start w:val="0"/>
      <w:numFmt w:val="bullet"/>
      <w:lvlText w:val="•"/>
      <w:lvlJc w:val="left"/>
      <w:pPr>
        <w:ind w:left="4145" w:hanging="360"/>
      </w:pPr>
      <w:rPr/>
    </w:lvl>
    <w:lvl w:ilvl="5">
      <w:start w:val="0"/>
      <w:numFmt w:val="bullet"/>
      <w:lvlText w:val="•"/>
      <w:lvlJc w:val="left"/>
      <w:pPr>
        <w:ind w:left="5297" w:hanging="360"/>
      </w:pPr>
      <w:rPr/>
    </w:lvl>
    <w:lvl w:ilvl="6">
      <w:start w:val="0"/>
      <w:numFmt w:val="bullet"/>
      <w:lvlText w:val="•"/>
      <w:lvlJc w:val="left"/>
      <w:pPr>
        <w:ind w:left="6450" w:hanging="360"/>
      </w:pPr>
      <w:rPr/>
    </w:lvl>
    <w:lvl w:ilvl="7">
      <w:start w:val="0"/>
      <w:numFmt w:val="bullet"/>
      <w:lvlText w:val="•"/>
      <w:lvlJc w:val="left"/>
      <w:pPr>
        <w:ind w:left="7602" w:hanging="360"/>
      </w:pPr>
      <w:rPr/>
    </w:lvl>
    <w:lvl w:ilvl="8">
      <w:start w:val="0"/>
      <w:numFmt w:val="bullet"/>
      <w:lvlText w:val="•"/>
      <w:lvlJc w:val="left"/>
      <w:pPr>
        <w:ind w:left="8755" w:hanging="360"/>
      </w:pPr>
      <w:rPr/>
    </w:lvl>
  </w:abstractNum>
  <w:abstractNum w:abstractNumId="8">
    <w:lvl w:ilvl="0">
      <w:start w:val="1"/>
      <w:numFmt w:val="decimal"/>
      <w:lvlText w:val="%1."/>
      <w:lvlJc w:val="left"/>
      <w:pPr>
        <w:ind w:left="1840" w:hanging="360"/>
      </w:pPr>
      <w:rPr>
        <w:rFonts w:ascii="Times New Roman" w:cs="Times New Roman" w:eastAsia="Times New Roman" w:hAnsi="Times New Roman"/>
        <w:color w:val="221f1f"/>
        <w:sz w:val="24"/>
        <w:szCs w:val="24"/>
      </w:rPr>
    </w:lvl>
    <w:lvl w:ilvl="1">
      <w:start w:val="0"/>
      <w:numFmt w:val="bullet"/>
      <w:lvlText w:val="•"/>
      <w:lvlJc w:val="left"/>
      <w:pPr>
        <w:ind w:left="2762" w:hanging="360"/>
      </w:pPr>
      <w:rPr/>
    </w:lvl>
    <w:lvl w:ilvl="2">
      <w:start w:val="0"/>
      <w:numFmt w:val="bullet"/>
      <w:lvlText w:val="•"/>
      <w:lvlJc w:val="left"/>
      <w:pPr>
        <w:ind w:left="3684" w:hanging="360"/>
      </w:pPr>
      <w:rPr/>
    </w:lvl>
    <w:lvl w:ilvl="3">
      <w:start w:val="0"/>
      <w:numFmt w:val="bullet"/>
      <w:lvlText w:val="•"/>
      <w:lvlJc w:val="left"/>
      <w:pPr>
        <w:ind w:left="4606" w:hanging="360"/>
      </w:pPr>
      <w:rPr/>
    </w:lvl>
    <w:lvl w:ilvl="4">
      <w:start w:val="0"/>
      <w:numFmt w:val="bullet"/>
      <w:lvlText w:val="•"/>
      <w:lvlJc w:val="left"/>
      <w:pPr>
        <w:ind w:left="5528" w:hanging="360"/>
      </w:pPr>
      <w:rPr/>
    </w:lvl>
    <w:lvl w:ilvl="5">
      <w:start w:val="0"/>
      <w:numFmt w:val="bullet"/>
      <w:lvlText w:val="•"/>
      <w:lvlJc w:val="left"/>
      <w:pPr>
        <w:ind w:left="6450" w:hanging="360"/>
      </w:pPr>
      <w:rPr/>
    </w:lvl>
    <w:lvl w:ilvl="6">
      <w:start w:val="0"/>
      <w:numFmt w:val="bullet"/>
      <w:lvlText w:val="•"/>
      <w:lvlJc w:val="left"/>
      <w:pPr>
        <w:ind w:left="7372" w:hanging="360"/>
      </w:pPr>
      <w:rPr/>
    </w:lvl>
    <w:lvl w:ilvl="7">
      <w:start w:val="0"/>
      <w:numFmt w:val="bullet"/>
      <w:lvlText w:val="•"/>
      <w:lvlJc w:val="left"/>
      <w:pPr>
        <w:ind w:left="8294" w:hanging="360"/>
      </w:pPr>
      <w:rPr/>
    </w:lvl>
    <w:lvl w:ilvl="8">
      <w:start w:val="0"/>
      <w:numFmt w:val="bullet"/>
      <w:lvlText w:val="•"/>
      <w:lvlJc w:val="left"/>
      <w:pPr>
        <w:ind w:left="9216" w:hanging="360"/>
      </w:pPr>
      <w:rPr/>
    </w:lvl>
  </w:abstractNum>
  <w:abstractNum w:abstractNumId="9">
    <w:lvl w:ilvl="0">
      <w:start w:val="0"/>
      <w:numFmt w:val="bullet"/>
      <w:lvlText w:val="●"/>
      <w:lvlJc w:val="left"/>
      <w:pPr>
        <w:ind w:left="400" w:hanging="360"/>
      </w:pPr>
      <w:rPr>
        <w:rFonts w:ascii="Noto Sans Symbols" w:cs="Noto Sans Symbols" w:eastAsia="Noto Sans Symbols" w:hAnsi="Noto Sans Symbols"/>
        <w:color w:val="221f1f"/>
        <w:sz w:val="20"/>
        <w:szCs w:val="20"/>
      </w:rPr>
    </w:lvl>
    <w:lvl w:ilvl="1">
      <w:start w:val="0"/>
      <w:numFmt w:val="bullet"/>
      <w:lvlText w:val="•"/>
      <w:lvlJc w:val="left"/>
      <w:pPr>
        <w:ind w:left="1466" w:hanging="360"/>
      </w:pPr>
      <w:rPr/>
    </w:lvl>
    <w:lvl w:ilvl="2">
      <w:start w:val="0"/>
      <w:numFmt w:val="bullet"/>
      <w:lvlText w:val="•"/>
      <w:lvlJc w:val="left"/>
      <w:pPr>
        <w:ind w:left="2532" w:hanging="360"/>
      </w:pPr>
      <w:rPr/>
    </w:lvl>
    <w:lvl w:ilvl="3">
      <w:start w:val="0"/>
      <w:numFmt w:val="bullet"/>
      <w:lvlText w:val="•"/>
      <w:lvlJc w:val="left"/>
      <w:pPr>
        <w:ind w:left="3598" w:hanging="360"/>
      </w:pPr>
      <w:rPr/>
    </w:lvl>
    <w:lvl w:ilvl="4">
      <w:start w:val="0"/>
      <w:numFmt w:val="bullet"/>
      <w:lvlText w:val="•"/>
      <w:lvlJc w:val="left"/>
      <w:pPr>
        <w:ind w:left="4664" w:hanging="360"/>
      </w:pPr>
      <w:rPr/>
    </w:lvl>
    <w:lvl w:ilvl="5">
      <w:start w:val="0"/>
      <w:numFmt w:val="bullet"/>
      <w:lvlText w:val="•"/>
      <w:lvlJc w:val="left"/>
      <w:pPr>
        <w:ind w:left="5730" w:hanging="360"/>
      </w:pPr>
      <w:rPr/>
    </w:lvl>
    <w:lvl w:ilvl="6">
      <w:start w:val="0"/>
      <w:numFmt w:val="bullet"/>
      <w:lvlText w:val="•"/>
      <w:lvlJc w:val="left"/>
      <w:pPr>
        <w:ind w:left="6796" w:hanging="360"/>
      </w:pPr>
      <w:rPr/>
    </w:lvl>
    <w:lvl w:ilvl="7">
      <w:start w:val="0"/>
      <w:numFmt w:val="bullet"/>
      <w:lvlText w:val="•"/>
      <w:lvlJc w:val="left"/>
      <w:pPr>
        <w:ind w:left="7862" w:hanging="360"/>
      </w:pPr>
      <w:rPr/>
    </w:lvl>
    <w:lvl w:ilvl="8">
      <w:start w:val="0"/>
      <w:numFmt w:val="bullet"/>
      <w:lvlText w:val="•"/>
      <w:lvlJc w:val="left"/>
      <w:pPr>
        <w:ind w:left="8928" w:hanging="360"/>
      </w:pPr>
      <w:rPr/>
    </w:lvl>
  </w:abstractNum>
  <w:abstractNum w:abstractNumId="10">
    <w:lvl w:ilvl="0">
      <w:start w:val="1"/>
      <w:numFmt w:val="lowerRoman"/>
      <w:lvlText w:val="%1"/>
      <w:lvlJc w:val="left"/>
      <w:pPr>
        <w:ind w:left="1473" w:hanging="354"/>
      </w:pPr>
      <w:rPr/>
    </w:lvl>
    <w:lvl w:ilvl="1">
      <w:start w:val="1"/>
      <w:numFmt w:val="decimal"/>
      <w:lvlText w:val="%2."/>
      <w:lvlJc w:val="left"/>
      <w:pPr>
        <w:ind w:left="1840" w:hanging="360"/>
      </w:pPr>
      <w:rPr>
        <w:rFonts w:ascii="Times New Roman" w:cs="Times New Roman" w:eastAsia="Times New Roman" w:hAnsi="Times New Roman"/>
        <w:color w:val="221f1f"/>
        <w:sz w:val="24"/>
        <w:szCs w:val="24"/>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11">
    <w:lvl w:ilvl="0">
      <w:start w:val="0"/>
      <w:numFmt w:val="bullet"/>
      <w:lvlText w:val="●"/>
      <w:lvlJc w:val="left"/>
      <w:pPr>
        <w:ind w:left="1120" w:hanging="360"/>
      </w:pPr>
      <w:rPr>
        <w:rFonts w:ascii="Noto Sans Symbols" w:cs="Noto Sans Symbols" w:eastAsia="Noto Sans Symbols" w:hAnsi="Noto Sans Symbols"/>
        <w:color w:val="221f1f"/>
        <w:sz w:val="20"/>
        <w:szCs w:val="20"/>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12">
    <w:lvl w:ilvl="0">
      <w:start w:val="1"/>
      <w:numFmt w:val="decimal"/>
      <w:lvlText w:val="%1."/>
      <w:lvlJc w:val="left"/>
      <w:pPr>
        <w:ind w:left="1000" w:hanging="420"/>
      </w:pPr>
      <w:rPr>
        <w:rFonts w:ascii="Times New Roman" w:cs="Times New Roman" w:eastAsia="Times New Roman" w:hAnsi="Times New Roman"/>
        <w:sz w:val="24"/>
        <w:szCs w:val="24"/>
      </w:rPr>
    </w:lvl>
    <w:lvl w:ilvl="1">
      <w:start w:val="0"/>
      <w:numFmt w:val="bullet"/>
      <w:lvlText w:val="•"/>
      <w:lvlJc w:val="left"/>
      <w:pPr>
        <w:ind w:left="1952" w:hanging="420"/>
      </w:pPr>
      <w:rPr/>
    </w:lvl>
    <w:lvl w:ilvl="2">
      <w:start w:val="0"/>
      <w:numFmt w:val="bullet"/>
      <w:lvlText w:val="•"/>
      <w:lvlJc w:val="left"/>
      <w:pPr>
        <w:ind w:left="2904" w:hanging="420"/>
      </w:pPr>
      <w:rPr/>
    </w:lvl>
    <w:lvl w:ilvl="3">
      <w:start w:val="0"/>
      <w:numFmt w:val="bullet"/>
      <w:lvlText w:val="•"/>
      <w:lvlJc w:val="left"/>
      <w:pPr>
        <w:ind w:left="3856" w:hanging="420"/>
      </w:pPr>
      <w:rPr/>
    </w:lvl>
    <w:lvl w:ilvl="4">
      <w:start w:val="0"/>
      <w:numFmt w:val="bullet"/>
      <w:lvlText w:val="•"/>
      <w:lvlJc w:val="left"/>
      <w:pPr>
        <w:ind w:left="4808" w:hanging="420"/>
      </w:pPr>
      <w:rPr/>
    </w:lvl>
    <w:lvl w:ilvl="5">
      <w:start w:val="0"/>
      <w:numFmt w:val="bullet"/>
      <w:lvlText w:val="•"/>
      <w:lvlJc w:val="left"/>
      <w:pPr>
        <w:ind w:left="5760" w:hanging="420"/>
      </w:pPr>
      <w:rPr/>
    </w:lvl>
    <w:lvl w:ilvl="6">
      <w:start w:val="0"/>
      <w:numFmt w:val="bullet"/>
      <w:lvlText w:val="•"/>
      <w:lvlJc w:val="left"/>
      <w:pPr>
        <w:ind w:left="6712" w:hanging="420"/>
      </w:pPr>
      <w:rPr/>
    </w:lvl>
    <w:lvl w:ilvl="7">
      <w:start w:val="0"/>
      <w:numFmt w:val="bullet"/>
      <w:lvlText w:val="•"/>
      <w:lvlJc w:val="left"/>
      <w:pPr>
        <w:ind w:left="7664" w:hanging="420"/>
      </w:pPr>
      <w:rPr/>
    </w:lvl>
    <w:lvl w:ilvl="8">
      <w:start w:val="0"/>
      <w:numFmt w:val="bullet"/>
      <w:lvlText w:val="•"/>
      <w:lvlJc w:val="left"/>
      <w:pPr>
        <w:ind w:left="8616" w:hanging="420"/>
      </w:pPr>
      <w:rPr/>
    </w:lvl>
  </w:abstractNum>
  <w:abstractNum w:abstractNumId="13">
    <w:lvl w:ilvl="0">
      <w:start w:val="1"/>
      <w:numFmt w:val="decimal"/>
      <w:lvlText w:val="%1."/>
      <w:lvlJc w:val="left"/>
      <w:pPr>
        <w:ind w:left="534" w:hanging="267"/>
      </w:pPr>
      <w:rPr>
        <w:rFonts w:ascii="Times New Roman" w:cs="Times New Roman" w:eastAsia="Times New Roman" w:hAnsi="Times New Roman"/>
        <w:sz w:val="24"/>
        <w:szCs w:val="24"/>
      </w:rPr>
    </w:lvl>
    <w:lvl w:ilvl="1">
      <w:start w:val="1"/>
      <w:numFmt w:val="decimal"/>
      <w:lvlText w:val="%2."/>
      <w:lvlJc w:val="left"/>
      <w:pPr>
        <w:ind w:left="940" w:hanging="360"/>
      </w:pPr>
      <w:rPr>
        <w:rFonts w:ascii="Times New Roman" w:cs="Times New Roman" w:eastAsia="Times New Roman" w:hAnsi="Times New Roman"/>
        <w:sz w:val="24"/>
        <w:szCs w:val="24"/>
      </w:rPr>
    </w:lvl>
    <w:lvl w:ilvl="2">
      <w:start w:val="0"/>
      <w:numFmt w:val="bullet"/>
      <w:lvlText w:val="•"/>
      <w:lvlJc w:val="left"/>
      <w:pPr>
        <w:ind w:left="2004" w:hanging="360"/>
      </w:pPr>
      <w:rPr/>
    </w:lvl>
    <w:lvl w:ilvl="3">
      <w:start w:val="0"/>
      <w:numFmt w:val="bullet"/>
      <w:lvlText w:val="•"/>
      <w:lvlJc w:val="left"/>
      <w:pPr>
        <w:ind w:left="3068" w:hanging="360"/>
      </w:pPr>
      <w:rPr/>
    </w:lvl>
    <w:lvl w:ilvl="4">
      <w:start w:val="0"/>
      <w:numFmt w:val="bullet"/>
      <w:lvlText w:val="•"/>
      <w:lvlJc w:val="left"/>
      <w:pPr>
        <w:ind w:left="4133" w:hanging="360"/>
      </w:pPr>
      <w:rPr/>
    </w:lvl>
    <w:lvl w:ilvl="5">
      <w:start w:val="0"/>
      <w:numFmt w:val="bullet"/>
      <w:lvlText w:val="•"/>
      <w:lvlJc w:val="left"/>
      <w:pPr>
        <w:ind w:left="5197" w:hanging="360"/>
      </w:pPr>
      <w:rPr/>
    </w:lvl>
    <w:lvl w:ilvl="6">
      <w:start w:val="0"/>
      <w:numFmt w:val="bullet"/>
      <w:lvlText w:val="•"/>
      <w:lvlJc w:val="left"/>
      <w:pPr>
        <w:ind w:left="6262" w:hanging="360"/>
      </w:pPr>
      <w:rPr/>
    </w:lvl>
    <w:lvl w:ilvl="7">
      <w:start w:val="0"/>
      <w:numFmt w:val="bullet"/>
      <w:lvlText w:val="•"/>
      <w:lvlJc w:val="left"/>
      <w:pPr>
        <w:ind w:left="7326" w:hanging="360"/>
      </w:pPr>
      <w:rPr/>
    </w:lvl>
    <w:lvl w:ilvl="8">
      <w:start w:val="0"/>
      <w:numFmt w:val="bullet"/>
      <w:lvlText w:val="•"/>
      <w:lvlJc w:val="left"/>
      <w:pPr>
        <w:ind w:left="8391" w:hanging="360"/>
      </w:pPr>
      <w:rPr/>
    </w:lvl>
  </w:abstractNum>
  <w:abstractNum w:abstractNumId="14">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1840" w:hanging="360"/>
      </w:pPr>
      <w:rPr>
        <w:rFonts w:ascii="Noto Sans Symbols" w:cs="Noto Sans Symbols" w:eastAsia="Noto Sans Symbols" w:hAnsi="Noto Sans Symbols"/>
        <w:color w:val="221f1f"/>
        <w:sz w:val="20"/>
        <w:szCs w:val="20"/>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15">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16">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17">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1840" w:hanging="360"/>
      </w:pPr>
      <w:rPr>
        <w:rFonts w:ascii="Noto Sans Symbols" w:cs="Noto Sans Symbols" w:eastAsia="Noto Sans Symbols" w:hAnsi="Noto Sans Symbols"/>
        <w:color w:val="221f1f"/>
        <w:sz w:val="20"/>
        <w:szCs w:val="20"/>
      </w:rPr>
    </w:lvl>
    <w:lvl w:ilvl="2">
      <w:start w:val="0"/>
      <w:numFmt w:val="bullet"/>
      <w:lvlText w:val="•"/>
      <w:lvlJc w:val="left"/>
      <w:pPr>
        <w:ind w:left="1840" w:hanging="360"/>
      </w:pPr>
      <w:rPr/>
    </w:lvl>
    <w:lvl w:ilvl="3">
      <w:start w:val="0"/>
      <w:numFmt w:val="bullet"/>
      <w:lvlText w:val="•"/>
      <w:lvlJc w:val="left"/>
      <w:pPr>
        <w:ind w:left="2992" w:hanging="360"/>
      </w:pPr>
      <w:rPr/>
    </w:lvl>
    <w:lvl w:ilvl="4">
      <w:start w:val="0"/>
      <w:numFmt w:val="bullet"/>
      <w:lvlText w:val="•"/>
      <w:lvlJc w:val="left"/>
      <w:pPr>
        <w:ind w:left="4145" w:hanging="360"/>
      </w:pPr>
      <w:rPr/>
    </w:lvl>
    <w:lvl w:ilvl="5">
      <w:start w:val="0"/>
      <w:numFmt w:val="bullet"/>
      <w:lvlText w:val="•"/>
      <w:lvlJc w:val="left"/>
      <w:pPr>
        <w:ind w:left="5297" w:hanging="360"/>
      </w:pPr>
      <w:rPr/>
    </w:lvl>
    <w:lvl w:ilvl="6">
      <w:start w:val="0"/>
      <w:numFmt w:val="bullet"/>
      <w:lvlText w:val="•"/>
      <w:lvlJc w:val="left"/>
      <w:pPr>
        <w:ind w:left="6450" w:hanging="360"/>
      </w:pPr>
      <w:rPr/>
    </w:lvl>
    <w:lvl w:ilvl="7">
      <w:start w:val="0"/>
      <w:numFmt w:val="bullet"/>
      <w:lvlText w:val="•"/>
      <w:lvlJc w:val="left"/>
      <w:pPr>
        <w:ind w:left="7602" w:hanging="360"/>
      </w:pPr>
      <w:rPr/>
    </w:lvl>
    <w:lvl w:ilvl="8">
      <w:start w:val="0"/>
      <w:numFmt w:val="bullet"/>
      <w:lvlText w:val="•"/>
      <w:lvlJc w:val="left"/>
      <w:pPr>
        <w:ind w:left="8755" w:hanging="360"/>
      </w:pPr>
      <w:rPr/>
    </w:lvl>
  </w:abstractNum>
  <w:abstractNum w:abstractNumId="18">
    <w:lvl w:ilvl="0">
      <w:start w:val="1"/>
      <w:numFmt w:val="upperLetter"/>
      <w:lvlText w:val="%1."/>
      <w:lvlJc w:val="left"/>
      <w:pPr>
        <w:ind w:left="693" w:hanging="294"/>
      </w:pPr>
      <w:rPr>
        <w:rFonts w:ascii="Times New Roman" w:cs="Times New Roman" w:eastAsia="Times New Roman" w:hAnsi="Times New Roman"/>
        <w:color w:val="221f1f"/>
        <w:sz w:val="24"/>
        <w:szCs w:val="24"/>
      </w:rPr>
    </w:lvl>
    <w:lvl w:ilvl="1">
      <w:start w:val="0"/>
      <w:numFmt w:val="bullet"/>
      <w:lvlText w:val="●"/>
      <w:lvlJc w:val="left"/>
      <w:pPr>
        <w:ind w:left="1120" w:hanging="360"/>
      </w:pPr>
      <w:rPr>
        <w:rFonts w:ascii="Noto Sans Symbols" w:cs="Noto Sans Symbols" w:eastAsia="Noto Sans Symbols" w:hAnsi="Noto Sans Symbols"/>
        <w:color w:val="221f1f"/>
        <w:sz w:val="20"/>
        <w:szCs w:val="20"/>
      </w:rPr>
    </w:lvl>
    <w:lvl w:ilvl="2">
      <w:start w:val="0"/>
      <w:numFmt w:val="bullet"/>
      <w:lvlText w:val="●"/>
      <w:lvlJc w:val="left"/>
      <w:pPr>
        <w:ind w:left="1840" w:hanging="360"/>
      </w:pPr>
      <w:rPr>
        <w:rFonts w:ascii="Noto Sans Symbols" w:cs="Noto Sans Symbols" w:eastAsia="Noto Sans Symbols" w:hAnsi="Noto Sans Symbols"/>
        <w:color w:val="221f1f"/>
        <w:sz w:val="20"/>
        <w:szCs w:val="20"/>
      </w:rPr>
    </w:lvl>
    <w:lvl w:ilvl="3">
      <w:start w:val="0"/>
      <w:numFmt w:val="bullet"/>
      <w:lvlText w:val="•"/>
      <w:lvlJc w:val="left"/>
      <w:pPr>
        <w:ind w:left="2992" w:hanging="360"/>
      </w:pPr>
      <w:rPr/>
    </w:lvl>
    <w:lvl w:ilvl="4">
      <w:start w:val="0"/>
      <w:numFmt w:val="bullet"/>
      <w:lvlText w:val="•"/>
      <w:lvlJc w:val="left"/>
      <w:pPr>
        <w:ind w:left="4145" w:hanging="360"/>
      </w:pPr>
      <w:rPr/>
    </w:lvl>
    <w:lvl w:ilvl="5">
      <w:start w:val="0"/>
      <w:numFmt w:val="bullet"/>
      <w:lvlText w:val="•"/>
      <w:lvlJc w:val="left"/>
      <w:pPr>
        <w:ind w:left="5297" w:hanging="360"/>
      </w:pPr>
      <w:rPr/>
    </w:lvl>
    <w:lvl w:ilvl="6">
      <w:start w:val="0"/>
      <w:numFmt w:val="bullet"/>
      <w:lvlText w:val="•"/>
      <w:lvlJc w:val="left"/>
      <w:pPr>
        <w:ind w:left="6450" w:hanging="360"/>
      </w:pPr>
      <w:rPr/>
    </w:lvl>
    <w:lvl w:ilvl="7">
      <w:start w:val="0"/>
      <w:numFmt w:val="bullet"/>
      <w:lvlText w:val="•"/>
      <w:lvlJc w:val="left"/>
      <w:pPr>
        <w:ind w:left="7602" w:hanging="360"/>
      </w:pPr>
      <w:rPr/>
    </w:lvl>
    <w:lvl w:ilvl="8">
      <w:start w:val="0"/>
      <w:numFmt w:val="bullet"/>
      <w:lvlText w:val="•"/>
      <w:lvlJc w:val="left"/>
      <w:pPr>
        <w:ind w:left="8755" w:hanging="360"/>
      </w:pPr>
      <w:rPr/>
    </w:lvl>
  </w:abstractNum>
  <w:abstractNum w:abstractNumId="19">
    <w:lvl w:ilvl="0">
      <w:start w:val="1"/>
      <w:numFmt w:val="decimal"/>
      <w:lvlText w:val="%1."/>
      <w:lvlJc w:val="left"/>
      <w:pPr>
        <w:ind w:left="1840" w:hanging="360"/>
      </w:pPr>
      <w:rPr>
        <w:rFonts w:ascii="Times New Roman" w:cs="Times New Roman" w:eastAsia="Times New Roman" w:hAnsi="Times New Roman"/>
        <w:color w:val="221f1f"/>
        <w:sz w:val="24"/>
        <w:szCs w:val="24"/>
      </w:rPr>
    </w:lvl>
    <w:lvl w:ilvl="1">
      <w:start w:val="0"/>
      <w:numFmt w:val="bullet"/>
      <w:lvlText w:val="•"/>
      <w:lvlJc w:val="left"/>
      <w:pPr>
        <w:ind w:left="2762" w:hanging="360"/>
      </w:pPr>
      <w:rPr/>
    </w:lvl>
    <w:lvl w:ilvl="2">
      <w:start w:val="0"/>
      <w:numFmt w:val="bullet"/>
      <w:lvlText w:val="•"/>
      <w:lvlJc w:val="left"/>
      <w:pPr>
        <w:ind w:left="3684" w:hanging="360"/>
      </w:pPr>
      <w:rPr/>
    </w:lvl>
    <w:lvl w:ilvl="3">
      <w:start w:val="0"/>
      <w:numFmt w:val="bullet"/>
      <w:lvlText w:val="•"/>
      <w:lvlJc w:val="left"/>
      <w:pPr>
        <w:ind w:left="4606" w:hanging="360"/>
      </w:pPr>
      <w:rPr/>
    </w:lvl>
    <w:lvl w:ilvl="4">
      <w:start w:val="0"/>
      <w:numFmt w:val="bullet"/>
      <w:lvlText w:val="•"/>
      <w:lvlJc w:val="left"/>
      <w:pPr>
        <w:ind w:left="5528" w:hanging="360"/>
      </w:pPr>
      <w:rPr/>
    </w:lvl>
    <w:lvl w:ilvl="5">
      <w:start w:val="0"/>
      <w:numFmt w:val="bullet"/>
      <w:lvlText w:val="•"/>
      <w:lvlJc w:val="left"/>
      <w:pPr>
        <w:ind w:left="6450" w:hanging="360"/>
      </w:pPr>
      <w:rPr/>
    </w:lvl>
    <w:lvl w:ilvl="6">
      <w:start w:val="0"/>
      <w:numFmt w:val="bullet"/>
      <w:lvlText w:val="•"/>
      <w:lvlJc w:val="left"/>
      <w:pPr>
        <w:ind w:left="7372" w:hanging="360"/>
      </w:pPr>
      <w:rPr/>
    </w:lvl>
    <w:lvl w:ilvl="7">
      <w:start w:val="0"/>
      <w:numFmt w:val="bullet"/>
      <w:lvlText w:val="•"/>
      <w:lvlJc w:val="left"/>
      <w:pPr>
        <w:ind w:left="8294" w:hanging="360"/>
      </w:pPr>
      <w:rPr/>
    </w:lvl>
    <w:lvl w:ilvl="8">
      <w:start w:val="0"/>
      <w:numFmt w:val="bullet"/>
      <w:lvlText w:val="•"/>
      <w:lvlJc w:val="left"/>
      <w:pPr>
        <w:ind w:left="9216" w:hanging="360"/>
      </w:pPr>
      <w:rPr/>
    </w:lvl>
  </w:abstractNum>
  <w:abstractNum w:abstractNumId="20">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1840" w:hanging="360"/>
      </w:pPr>
      <w:rPr>
        <w:rFonts w:ascii="Noto Sans Symbols" w:cs="Noto Sans Symbols" w:eastAsia="Noto Sans Symbols" w:hAnsi="Noto Sans Symbols"/>
        <w:color w:val="221f1f"/>
        <w:sz w:val="20"/>
        <w:szCs w:val="20"/>
      </w:rPr>
    </w:lvl>
    <w:lvl w:ilvl="2">
      <w:start w:val="0"/>
      <w:numFmt w:val="bullet"/>
      <w:lvlText w:val="•"/>
      <w:lvlJc w:val="left"/>
      <w:pPr>
        <w:ind w:left="1900" w:hanging="360"/>
      </w:pPr>
      <w:rPr/>
    </w:lvl>
    <w:lvl w:ilvl="3">
      <w:start w:val="0"/>
      <w:numFmt w:val="bullet"/>
      <w:lvlText w:val="•"/>
      <w:lvlJc w:val="left"/>
      <w:pPr>
        <w:ind w:left="3045" w:hanging="360"/>
      </w:pPr>
      <w:rPr/>
    </w:lvl>
    <w:lvl w:ilvl="4">
      <w:start w:val="0"/>
      <w:numFmt w:val="bullet"/>
      <w:lvlText w:val="•"/>
      <w:lvlJc w:val="left"/>
      <w:pPr>
        <w:ind w:left="4190" w:hanging="360"/>
      </w:pPr>
      <w:rPr/>
    </w:lvl>
    <w:lvl w:ilvl="5">
      <w:start w:val="0"/>
      <w:numFmt w:val="bullet"/>
      <w:lvlText w:val="•"/>
      <w:lvlJc w:val="left"/>
      <w:pPr>
        <w:ind w:left="5335" w:hanging="360"/>
      </w:pPr>
      <w:rPr/>
    </w:lvl>
    <w:lvl w:ilvl="6">
      <w:start w:val="0"/>
      <w:numFmt w:val="bullet"/>
      <w:lvlText w:val="•"/>
      <w:lvlJc w:val="left"/>
      <w:pPr>
        <w:ind w:left="6480" w:hanging="360"/>
      </w:pPr>
      <w:rPr/>
    </w:lvl>
    <w:lvl w:ilvl="7">
      <w:start w:val="0"/>
      <w:numFmt w:val="bullet"/>
      <w:lvlText w:val="•"/>
      <w:lvlJc w:val="left"/>
      <w:pPr>
        <w:ind w:left="7625" w:hanging="360"/>
      </w:pPr>
      <w:rPr/>
    </w:lvl>
    <w:lvl w:ilvl="8">
      <w:start w:val="0"/>
      <w:numFmt w:val="bullet"/>
      <w:lvlText w:val="•"/>
      <w:lvlJc w:val="left"/>
      <w:pPr>
        <w:ind w:left="8770" w:hanging="360"/>
      </w:pPr>
      <w:rPr/>
    </w:lvl>
  </w:abstractNum>
  <w:abstractNum w:abstractNumId="21">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22">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1840" w:hanging="360"/>
      </w:pPr>
      <w:rPr>
        <w:rFonts w:ascii="Noto Sans Symbols" w:cs="Noto Sans Symbols" w:eastAsia="Noto Sans Symbols" w:hAnsi="Noto Sans Symbols"/>
        <w:color w:val="221f1f"/>
        <w:sz w:val="20"/>
        <w:szCs w:val="20"/>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23">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24">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1840" w:hanging="360"/>
      </w:pPr>
      <w:rPr>
        <w:rFonts w:ascii="Noto Sans Symbols" w:cs="Noto Sans Symbols" w:eastAsia="Noto Sans Symbols" w:hAnsi="Noto Sans Symbols"/>
        <w:color w:val="221f1f"/>
        <w:sz w:val="20"/>
        <w:szCs w:val="20"/>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25">
    <w:lvl w:ilvl="0">
      <w:start w:val="16"/>
      <w:numFmt w:val="upperLetter"/>
      <w:lvlText w:val="%1"/>
      <w:lvlJc w:val="left"/>
      <w:pPr>
        <w:ind w:left="1509" w:hanging="869"/>
      </w:pPr>
      <w:rPr>
        <w:rFonts w:ascii="Times New Roman" w:cs="Times New Roman" w:eastAsia="Times New Roman" w:hAnsi="Times New Roman"/>
        <w:color w:val="221f1f"/>
        <w:sz w:val="24"/>
        <w:szCs w:val="24"/>
      </w:rPr>
    </w:lvl>
    <w:lvl w:ilvl="1">
      <w:start w:val="1"/>
      <w:numFmt w:val="decimal"/>
      <w:lvlText w:val="%2."/>
      <w:lvlJc w:val="left"/>
      <w:pPr>
        <w:ind w:left="1120" w:hanging="360"/>
      </w:pPr>
      <w:rPr>
        <w:rFonts w:ascii="Times New Roman" w:cs="Times New Roman" w:eastAsia="Times New Roman" w:hAnsi="Times New Roman"/>
        <w:color w:val="221f1f"/>
        <w:sz w:val="24"/>
        <w:szCs w:val="24"/>
      </w:rPr>
    </w:lvl>
    <w:lvl w:ilvl="2">
      <w:start w:val="0"/>
      <w:numFmt w:val="bullet"/>
      <w:lvlText w:val="•"/>
      <w:lvlJc w:val="left"/>
      <w:pPr>
        <w:ind w:left="2300" w:hanging="360"/>
      </w:pPr>
      <w:rPr/>
    </w:lvl>
    <w:lvl w:ilvl="3">
      <w:start w:val="0"/>
      <w:numFmt w:val="bullet"/>
      <w:lvlText w:val="•"/>
      <w:lvlJc w:val="left"/>
      <w:pPr>
        <w:ind w:left="5160" w:hanging="360"/>
      </w:pPr>
      <w:rPr/>
    </w:lvl>
    <w:lvl w:ilvl="4">
      <w:start w:val="0"/>
      <w:numFmt w:val="bullet"/>
      <w:lvlText w:val="•"/>
      <w:lvlJc w:val="left"/>
      <w:pPr>
        <w:ind w:left="4816" w:hanging="360"/>
      </w:pPr>
      <w:rPr/>
    </w:lvl>
    <w:lvl w:ilvl="5">
      <w:start w:val="0"/>
      <w:numFmt w:val="bullet"/>
      <w:lvlText w:val="•"/>
      <w:lvlJc w:val="left"/>
      <w:pPr>
        <w:ind w:left="4472" w:hanging="360"/>
      </w:pPr>
      <w:rPr/>
    </w:lvl>
    <w:lvl w:ilvl="6">
      <w:start w:val="0"/>
      <w:numFmt w:val="bullet"/>
      <w:lvlText w:val="•"/>
      <w:lvlJc w:val="left"/>
      <w:pPr>
        <w:ind w:left="4128" w:hanging="360"/>
      </w:pPr>
      <w:rPr/>
    </w:lvl>
    <w:lvl w:ilvl="7">
      <w:start w:val="0"/>
      <w:numFmt w:val="bullet"/>
      <w:lvlText w:val="•"/>
      <w:lvlJc w:val="left"/>
      <w:pPr>
        <w:ind w:left="3785" w:hanging="360"/>
      </w:pPr>
      <w:rPr/>
    </w:lvl>
    <w:lvl w:ilvl="8">
      <w:start w:val="0"/>
      <w:numFmt w:val="bullet"/>
      <w:lvlText w:val="•"/>
      <w:lvlJc w:val="left"/>
      <w:pPr>
        <w:ind w:left="3441" w:hanging="360"/>
      </w:pPr>
      <w:rPr/>
    </w:lvl>
  </w:abstractNum>
  <w:abstractNum w:abstractNumId="26">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1"/>
      <w:numFmt w:val="decimal"/>
      <w:lvlText w:val="%2."/>
      <w:lvlJc w:val="left"/>
      <w:pPr>
        <w:ind w:left="1840" w:hanging="360"/>
      </w:pPr>
      <w:rPr>
        <w:rFonts w:ascii="Times New Roman" w:cs="Times New Roman" w:eastAsia="Times New Roman" w:hAnsi="Times New Roman"/>
        <w:color w:val="221f1f"/>
        <w:sz w:val="24"/>
        <w:szCs w:val="24"/>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27">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1"/>
      <w:numFmt w:val="decimal"/>
      <w:lvlText w:val="%2."/>
      <w:lvlJc w:val="left"/>
      <w:pPr>
        <w:ind w:left="1840" w:hanging="360"/>
      </w:pPr>
      <w:rPr>
        <w:rFonts w:ascii="Times New Roman" w:cs="Times New Roman" w:eastAsia="Times New Roman" w:hAnsi="Times New Roman"/>
        <w:color w:val="221f1f"/>
        <w:sz w:val="24"/>
        <w:szCs w:val="24"/>
      </w:rPr>
    </w:lvl>
    <w:lvl w:ilvl="2">
      <w:start w:val="2"/>
      <w:numFmt w:val="decimal"/>
      <w:lvlText w:val="%3."/>
      <w:lvlJc w:val="left"/>
      <w:pPr>
        <w:ind w:left="2560" w:hanging="360"/>
      </w:pPr>
      <w:rPr>
        <w:rFonts w:ascii="Times New Roman" w:cs="Times New Roman" w:eastAsia="Times New Roman" w:hAnsi="Times New Roman"/>
        <w:color w:val="221f1f"/>
        <w:sz w:val="24"/>
        <w:szCs w:val="24"/>
      </w:rPr>
    </w:lvl>
    <w:lvl w:ilvl="3">
      <w:start w:val="0"/>
      <w:numFmt w:val="bullet"/>
      <w:lvlText w:val="•"/>
      <w:lvlJc w:val="left"/>
      <w:pPr>
        <w:ind w:left="3622" w:hanging="360"/>
      </w:pPr>
      <w:rPr/>
    </w:lvl>
    <w:lvl w:ilvl="4">
      <w:start w:val="0"/>
      <w:numFmt w:val="bullet"/>
      <w:lvlText w:val="•"/>
      <w:lvlJc w:val="left"/>
      <w:pPr>
        <w:ind w:left="4685" w:hanging="360"/>
      </w:pPr>
      <w:rPr/>
    </w:lvl>
    <w:lvl w:ilvl="5">
      <w:start w:val="0"/>
      <w:numFmt w:val="bullet"/>
      <w:lvlText w:val="•"/>
      <w:lvlJc w:val="left"/>
      <w:pPr>
        <w:ind w:left="5747" w:hanging="360"/>
      </w:pPr>
      <w:rPr/>
    </w:lvl>
    <w:lvl w:ilvl="6">
      <w:start w:val="0"/>
      <w:numFmt w:val="bullet"/>
      <w:lvlText w:val="•"/>
      <w:lvlJc w:val="left"/>
      <w:pPr>
        <w:ind w:left="6810" w:hanging="360"/>
      </w:pPr>
      <w:rPr/>
    </w:lvl>
    <w:lvl w:ilvl="7">
      <w:start w:val="0"/>
      <w:numFmt w:val="bullet"/>
      <w:lvlText w:val="•"/>
      <w:lvlJc w:val="left"/>
      <w:pPr>
        <w:ind w:left="7872" w:hanging="360"/>
      </w:pPr>
      <w:rPr/>
    </w:lvl>
    <w:lvl w:ilvl="8">
      <w:start w:val="0"/>
      <w:numFmt w:val="bullet"/>
      <w:lvlText w:val="•"/>
      <w:lvlJc w:val="left"/>
      <w:pPr>
        <w:ind w:left="8935" w:hanging="360"/>
      </w:pPr>
      <w:rPr/>
    </w:lvl>
  </w:abstractNum>
  <w:abstractNum w:abstractNumId="28">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1"/>
      <w:numFmt w:val="decimal"/>
      <w:lvlText w:val="%2."/>
      <w:lvlJc w:val="left"/>
      <w:pPr>
        <w:ind w:left="1840" w:hanging="360"/>
      </w:pPr>
      <w:rPr>
        <w:rFonts w:ascii="Times New Roman" w:cs="Times New Roman" w:eastAsia="Times New Roman" w:hAnsi="Times New Roman"/>
        <w:color w:val="221f1f"/>
        <w:sz w:val="24"/>
        <w:szCs w:val="24"/>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29">
    <w:lvl w:ilvl="0">
      <w:start w:val="1"/>
      <w:numFmt w:val="decimal"/>
      <w:lvlText w:val="%1)"/>
      <w:lvlJc w:val="left"/>
      <w:pPr>
        <w:ind w:left="660" w:hanging="260"/>
      </w:pPr>
      <w:rPr>
        <w:rFonts w:ascii="Times New Roman" w:cs="Times New Roman" w:eastAsia="Times New Roman" w:hAnsi="Times New Roman"/>
        <w:color w:val="221f1f"/>
        <w:sz w:val="24"/>
        <w:szCs w:val="24"/>
      </w:rPr>
    </w:lvl>
    <w:lvl w:ilvl="1">
      <w:start w:val="0"/>
      <w:numFmt w:val="bullet"/>
      <w:lvlText w:val="●"/>
      <w:lvlJc w:val="left"/>
      <w:pPr>
        <w:ind w:left="1120" w:hanging="360"/>
      </w:pPr>
      <w:rPr>
        <w:rFonts w:ascii="Noto Sans Symbols" w:cs="Noto Sans Symbols" w:eastAsia="Noto Sans Symbols" w:hAnsi="Noto Sans Symbols"/>
        <w:color w:val="221f1f"/>
        <w:sz w:val="20"/>
        <w:szCs w:val="20"/>
      </w:rPr>
    </w:lvl>
    <w:lvl w:ilvl="2">
      <w:start w:val="0"/>
      <w:numFmt w:val="bullet"/>
      <w:lvlText w:val="•"/>
      <w:lvlJc w:val="left"/>
      <w:pPr>
        <w:ind w:left="2224"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8" w:lineRule="auto"/>
      <w:ind w:left="198"/>
      <w:jc w:val="center"/>
    </w:pPr>
    <w:rPr>
      <w:b w:val="1"/>
      <w:sz w:val="28"/>
      <w:szCs w:val="28"/>
    </w:rPr>
  </w:style>
  <w:style w:type="paragraph" w:styleId="Heading2">
    <w:name w:val="heading 2"/>
    <w:basedOn w:val="Normal"/>
    <w:next w:val="Normal"/>
    <w:pPr>
      <w:spacing w:line="274" w:lineRule="auto"/>
      <w:ind w:left="220"/>
    </w:pPr>
    <w:rPr>
      <w:b w:val="1"/>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ind w:left="400"/>
    </w:pPr>
    <w:rPr>
      <w:b w:val="1"/>
      <w:sz w:val="36"/>
      <w:szCs w:val="36"/>
    </w:rPr>
  </w:style>
  <w:style w:type="paragraph" w:styleId="Heading5">
    <w:name w:val="heading 5"/>
    <w:basedOn w:val="Normal"/>
    <w:next w:val="Normal"/>
    <w:pPr>
      <w:ind w:left="400"/>
    </w:pPr>
    <w:rPr>
      <w:sz w:val="36"/>
      <w:szCs w:val="36"/>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4.jpg"/><Relationship Id="rId22" Type="http://schemas.openxmlformats.org/officeDocument/2006/relationships/image" Target="media/image10.jpg"/><Relationship Id="rId10" Type="http://schemas.openxmlformats.org/officeDocument/2006/relationships/image" Target="media/image16.png"/><Relationship Id="rId21" Type="http://schemas.openxmlformats.org/officeDocument/2006/relationships/image" Target="media/image15.jp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1.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2.jpg"/><Relationship Id="rId18" Type="http://schemas.openxmlformats.org/officeDocument/2006/relationships/image" Target="media/image3.jpg"/><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