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E0B8" w14:textId="77777777" w:rsidR="00014390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EC3C20C" w14:textId="77777777" w:rsidR="00014390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9.1</w:t>
      </w:r>
    </w:p>
    <w:p w14:paraId="06F7F99D" w14:textId="77777777" w:rsidR="00014390" w:rsidRDefault="00014390"/>
    <w:p w14:paraId="722FB8CD" w14:textId="5181300D" w:rsidR="00014390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B202C4">
        <w:rPr>
          <w:sz w:val="30"/>
          <w:szCs w:val="30"/>
          <w:highlight w:val="yellow"/>
        </w:rPr>
        <w:t>Burra Praneeth</w:t>
      </w:r>
    </w:p>
    <w:p w14:paraId="2BD1763A" w14:textId="430BAA6F" w:rsidR="00014390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2303A5200</w:t>
      </w:r>
      <w:r w:rsidR="00B202C4">
        <w:rPr>
          <w:sz w:val="30"/>
          <w:szCs w:val="30"/>
          <w:highlight w:val="yellow"/>
        </w:rPr>
        <w:t>5</w:t>
      </w:r>
    </w:p>
    <w:p w14:paraId="1DB15C53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 31</w:t>
      </w:r>
    </w:p>
    <w:p w14:paraId="382F9A0B" w14:textId="77777777" w:rsidR="00014390" w:rsidRDefault="00014390"/>
    <w:p w14:paraId="1535733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Problem 1:</w:t>
      </w:r>
    </w:p>
    <w:p w14:paraId="3E90AE16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Consider the following Python function:</w:t>
      </w:r>
    </w:p>
    <w:p w14:paraId="4F735DEE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def find_max(numbers):</w:t>
      </w:r>
    </w:p>
    <w:p w14:paraId="17E7486F" w14:textId="77777777" w:rsidR="00014390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max(numbers)</w:t>
      </w:r>
    </w:p>
    <w:p w14:paraId="1ED27D0E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0C143471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• Write documentation for the function in all three formats:</w:t>
      </w:r>
    </w:p>
    <w:p w14:paraId="7E2C88EC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(a) Docstring</w:t>
      </w:r>
    </w:p>
    <w:p w14:paraId="0D8DB694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10A21486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34FA1A78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• Critically compare the three approaches. Discuss the</w:t>
      </w:r>
    </w:p>
    <w:p w14:paraId="79D6338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advantages, disadvantages, and suitable use cases of each</w:t>
      </w:r>
    </w:p>
    <w:p w14:paraId="2982A166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style.</w:t>
      </w:r>
    </w:p>
    <w:p w14:paraId="13768F1D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• Recommend which documentation style is most effective</w:t>
      </w:r>
    </w:p>
    <w:p w14:paraId="465D02D5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for a mathematical utilities library and justify your</w:t>
      </w:r>
    </w:p>
    <w:p w14:paraId="7942812A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answer.</w:t>
      </w:r>
    </w:p>
    <w:p w14:paraId="076215A8" w14:textId="77777777" w:rsidR="00014390" w:rsidRDefault="00000000">
      <w:pPr>
        <w:rPr>
          <w:sz w:val="30"/>
          <w:szCs w:val="30"/>
        </w:rPr>
      </w:pPr>
      <w:r>
        <w:br w:type="page"/>
      </w:r>
    </w:p>
    <w:p w14:paraId="58E5890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(a) Docstring</w:t>
      </w:r>
    </w:p>
    <w:p w14:paraId="78C59CF6" w14:textId="77777777" w:rsidR="00014390" w:rsidRDefault="00014390"/>
    <w:p w14:paraId="50239303" w14:textId="77777777" w:rsidR="00014390" w:rsidRDefault="00000000">
      <w:r>
        <w:rPr>
          <w:noProof/>
        </w:rPr>
        <w:drawing>
          <wp:inline distT="114300" distB="114300" distL="114300" distR="114300" wp14:anchorId="6EDF40D7" wp14:editId="05C77251">
            <wp:extent cx="3789602" cy="2586038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9602" cy="2586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BA77D" w14:textId="77777777" w:rsidR="00014390" w:rsidRDefault="00014390"/>
    <w:p w14:paraId="42E5589A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(b) Inline comments</w:t>
      </w:r>
    </w:p>
    <w:p w14:paraId="7384DEE3" w14:textId="77777777" w:rsidR="00014390" w:rsidRDefault="00014390"/>
    <w:p w14:paraId="4B67AD97" w14:textId="77777777" w:rsidR="00014390" w:rsidRDefault="00000000">
      <w:r>
        <w:rPr>
          <w:noProof/>
        </w:rPr>
        <w:drawing>
          <wp:inline distT="114300" distB="114300" distL="114300" distR="114300" wp14:anchorId="4F794ACB" wp14:editId="7B371E84">
            <wp:extent cx="5731200" cy="12954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7B4EE6" w14:textId="77777777" w:rsidR="00014390" w:rsidRDefault="00014390"/>
    <w:p w14:paraId="0C8EAD9E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(c) Google-style documentation</w:t>
      </w:r>
    </w:p>
    <w:p w14:paraId="58A734A1" w14:textId="77777777" w:rsidR="00014390" w:rsidRDefault="00014390"/>
    <w:p w14:paraId="219AE11A" w14:textId="77777777" w:rsidR="00014390" w:rsidRDefault="00000000">
      <w:r>
        <w:rPr>
          <w:noProof/>
        </w:rPr>
        <w:drawing>
          <wp:inline distT="114300" distB="114300" distL="114300" distR="114300" wp14:anchorId="0C9AA6D1" wp14:editId="23FE52F4">
            <wp:extent cx="4027959" cy="2490788"/>
            <wp:effectExtent l="0" t="0" r="0" b="0"/>
            <wp:docPr id="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7959" cy="249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DBA6967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Critically compare the three approaches. Discuss the advantages, disadvantages, and suitable use cases of each style.</w:t>
      </w:r>
    </w:p>
    <w:p w14:paraId="036A6EC9" w14:textId="77777777" w:rsidR="00014390" w:rsidRDefault="00014390">
      <w:pPr>
        <w:rPr>
          <w:sz w:val="30"/>
          <w:szCs w:val="30"/>
        </w:rPr>
      </w:pPr>
    </w:p>
    <w:p w14:paraId="2528CABF" w14:textId="77777777" w:rsidR="00014390" w:rsidRDefault="00014390">
      <w:pPr>
        <w:rPr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014390" w14:paraId="38A8ADC6" w14:textId="77777777">
        <w:trPr>
          <w:trHeight w:val="66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BDEE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Aspect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2450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Docstring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C42B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Inline Comments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45473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Google-style</w:t>
            </w:r>
          </w:p>
        </w:tc>
      </w:tr>
      <w:tr w:rsidR="00014390" w14:paraId="3D1A821C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5148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Readability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1484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F23B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A98F4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Excellent</w:t>
            </w:r>
          </w:p>
        </w:tc>
      </w:tr>
      <w:tr w:rsidR="00014390" w14:paraId="74FBBC50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523A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 Support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4926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F49E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4BFC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Native</w:t>
            </w:r>
          </w:p>
        </w:tc>
      </w:tr>
      <w:tr w:rsidR="00014390" w14:paraId="7890DEFE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4AFC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Formality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DA48D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Standard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8A91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Casual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B23E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Professional</w:t>
            </w:r>
          </w:p>
        </w:tc>
      </w:tr>
      <w:tr w:rsidR="00014390" w14:paraId="7BDB5254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BABF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Maintenance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109F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Easy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786F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Tedious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F78A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Structured</w:t>
            </w:r>
          </w:p>
        </w:tc>
      </w:tr>
      <w:tr w:rsidR="00014390" w14:paraId="47F5B58C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619E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Type Hints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C30B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Optional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2BE8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Unclear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0B84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Explicit</w:t>
            </w:r>
          </w:p>
        </w:tc>
      </w:tr>
      <w:tr w:rsidR="00014390" w14:paraId="097A29E6" w14:textId="77777777">
        <w:trPr>
          <w:trHeight w:val="390"/>
        </w:trPr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9998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Examples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3EF9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Rare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BFBB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Never</w:t>
            </w:r>
          </w:p>
        </w:tc>
        <w:tc>
          <w:tcPr>
            <w:tcW w:w="23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4AB7" w14:textId="77777777" w:rsidR="00014390" w:rsidRDefault="00000000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Common</w:t>
            </w:r>
          </w:p>
        </w:tc>
      </w:tr>
    </w:tbl>
    <w:p w14:paraId="2EA600BF" w14:textId="77777777" w:rsidR="00014390" w:rsidRDefault="00014390">
      <w:pPr>
        <w:rPr>
          <w:sz w:val="30"/>
          <w:szCs w:val="30"/>
        </w:rPr>
      </w:pPr>
    </w:p>
    <w:p w14:paraId="31776EF6" w14:textId="77777777" w:rsidR="00014390" w:rsidRDefault="00014390">
      <w:pPr>
        <w:rPr>
          <w:sz w:val="30"/>
          <w:szCs w:val="30"/>
        </w:rPr>
      </w:pPr>
    </w:p>
    <w:tbl>
      <w:tblPr>
        <w:tblStyle w:val="a0"/>
        <w:tblW w:w="9354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8"/>
        <w:gridCol w:w="3118"/>
        <w:gridCol w:w="3118"/>
      </w:tblGrid>
      <w:tr w:rsidR="00014390" w14:paraId="3CD15B93" w14:textId="77777777">
        <w:trPr>
          <w:trHeight w:val="390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A976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Format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E264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Advantages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EFDF5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Disadvantages</w:t>
            </w:r>
          </w:p>
        </w:tc>
      </w:tr>
      <w:tr w:rsidR="00014390" w14:paraId="3EFBCB67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D964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Docstring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AAAA4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IDE tooltips, help() function, simple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4334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Lacks structure, minimal detail</w:t>
            </w:r>
          </w:p>
        </w:tc>
      </w:tr>
      <w:tr w:rsidR="00014390" w14:paraId="17F66E71" w14:textId="77777777">
        <w:trPr>
          <w:trHeight w:val="91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FA05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Inline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27638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Code-adjacent clarity, detailed logic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2B77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Not accessible to tools, clutters code</w:t>
            </w:r>
          </w:p>
        </w:tc>
      </w:tr>
      <w:tr w:rsidR="00014390" w14:paraId="3C845B54" w14:textId="77777777">
        <w:trPr>
          <w:trHeight w:val="1185"/>
        </w:trPr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A257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Google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D3C6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Professional standard, type specs, examples</w:t>
            </w:r>
          </w:p>
        </w:tc>
        <w:tc>
          <w:tcPr>
            <w:tcW w:w="31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298B" w14:textId="77777777" w:rsidR="00014390" w:rsidRDefault="00000000">
            <w:pPr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Verbose, requires more effort</w:t>
            </w:r>
          </w:p>
          <w:p w14:paraId="747EB8CC" w14:textId="77777777" w:rsidR="00014390" w:rsidRDefault="00014390">
            <w:pPr>
              <w:spacing w:line="240" w:lineRule="auto"/>
              <w:rPr>
                <w:sz w:val="30"/>
                <w:szCs w:val="30"/>
              </w:rPr>
            </w:pPr>
          </w:p>
        </w:tc>
      </w:tr>
    </w:tbl>
    <w:p w14:paraId="3CB06AAD" w14:textId="77777777" w:rsidR="00014390" w:rsidRDefault="00014390">
      <w:pPr>
        <w:rPr>
          <w:sz w:val="30"/>
          <w:szCs w:val="30"/>
        </w:rPr>
      </w:pPr>
    </w:p>
    <w:p w14:paraId="56F93B6C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most effective for a mathematical utilities library because it is professional, structured, and clear.</w:t>
      </w:r>
    </w:p>
    <w:p w14:paraId="32699080" w14:textId="77777777" w:rsidR="00014390" w:rsidRDefault="00000000">
      <w:pPr>
        <w:rPr>
          <w:sz w:val="30"/>
          <w:szCs w:val="30"/>
        </w:rPr>
      </w:pPr>
      <w:r>
        <w:br w:type="page"/>
      </w:r>
    </w:p>
    <w:p w14:paraId="16D9586B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2: Consider the following Python function:</w:t>
      </w:r>
    </w:p>
    <w:p w14:paraId="2B21B326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def login(user, password, credentials):</w:t>
      </w:r>
    </w:p>
    <w:p w14:paraId="46E28E13" w14:textId="77777777" w:rsidR="00014390" w:rsidRDefault="00000000">
      <w:pPr>
        <w:ind w:firstLine="720"/>
        <w:rPr>
          <w:sz w:val="30"/>
          <w:szCs w:val="30"/>
        </w:rPr>
      </w:pPr>
      <w:r>
        <w:rPr>
          <w:sz w:val="30"/>
          <w:szCs w:val="30"/>
        </w:rPr>
        <w:t>return credentials.get(user) == password</w:t>
      </w:r>
    </w:p>
    <w:p w14:paraId="7C713D8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1F51461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1. Write documentation in all three formats.</w:t>
      </w:r>
    </w:p>
    <w:p w14:paraId="0BFAE475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2. Critically compare the approaches.</w:t>
      </w:r>
    </w:p>
    <w:p w14:paraId="331B18E6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3. Recommend which style would be most helpful for new</w:t>
      </w:r>
    </w:p>
    <w:p w14:paraId="3196F278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developers onboarding a project, and justify your choice.</w:t>
      </w:r>
    </w:p>
    <w:p w14:paraId="06E0A0F1" w14:textId="77777777" w:rsidR="00014390" w:rsidRDefault="00014390">
      <w:pPr>
        <w:rPr>
          <w:sz w:val="30"/>
          <w:szCs w:val="30"/>
        </w:rPr>
      </w:pPr>
    </w:p>
    <w:p w14:paraId="728AEBA1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6EC128DD" wp14:editId="03499868">
            <wp:extent cx="5731200" cy="17018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E7486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9687379" wp14:editId="7722AA72">
            <wp:extent cx="5731200" cy="30734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92E64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7F1BED2" wp14:editId="603224E0">
            <wp:extent cx="5731200" cy="12700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599E1" w14:textId="77777777" w:rsidR="00014390" w:rsidRDefault="00014390">
      <w:pPr>
        <w:rPr>
          <w:sz w:val="30"/>
          <w:szCs w:val="30"/>
        </w:rPr>
      </w:pPr>
    </w:p>
    <w:p w14:paraId="566D27A0" w14:textId="77777777" w:rsidR="00014390" w:rsidRDefault="00014390">
      <w:pPr>
        <w:rPr>
          <w:sz w:val="30"/>
          <w:szCs w:val="30"/>
        </w:rPr>
      </w:pPr>
    </w:p>
    <w:tbl>
      <w:tblPr>
        <w:tblStyle w:val="a1"/>
        <w:tblW w:w="1009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948"/>
      </w:tblGrid>
      <w:tr w:rsidR="00014390" w14:paraId="4AF2C47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0BA1" w14:textId="77777777" w:rsidR="0001439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Point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8E58B" w14:textId="77777777" w:rsidR="0001439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AFF55" w14:textId="77777777" w:rsidR="0001439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Docstring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20D7" w14:textId="77777777" w:rsidR="00014390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Google Style</w:t>
            </w:r>
          </w:p>
        </w:tc>
      </w:tr>
      <w:tr w:rsidR="00014390" w14:paraId="4720A6A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62CA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for beginners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D89E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3FB30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5FD1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Yes, very clear</w:t>
            </w:r>
          </w:p>
        </w:tc>
      </w:tr>
      <w:tr w:rsidR="00014390" w14:paraId="39098D91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6F4D8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Structured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CC94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3EF88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Somewhat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FCDE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014390" w14:paraId="3847B4D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C101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Professional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083A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549C6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C0D51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014390" w14:paraId="683AAAB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82D5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For big projects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50058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AF714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Okay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57C34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Yes</w:t>
            </w:r>
          </w:p>
        </w:tc>
      </w:tr>
      <w:tr w:rsidR="00014390" w14:paraId="6F9FFD9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D1F4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 for onboarding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4773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B709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Good</w:t>
            </w:r>
          </w:p>
        </w:tc>
        <w:tc>
          <w:tcPr>
            <w:tcW w:w="2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686D9" w14:textId="77777777" w:rsidR="00014390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Best</w:t>
            </w:r>
          </w:p>
        </w:tc>
      </w:tr>
    </w:tbl>
    <w:p w14:paraId="67D12E26" w14:textId="77777777" w:rsidR="00014390" w:rsidRDefault="00014390">
      <w:pPr>
        <w:rPr>
          <w:sz w:val="30"/>
          <w:szCs w:val="30"/>
        </w:rPr>
      </w:pPr>
    </w:p>
    <w:p w14:paraId="5EE457F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New developers need clarity, structure, and consistency.</w:t>
      </w:r>
    </w:p>
    <w:p w14:paraId="790FC212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Google style clearly explains inputs, outputs, and possible errors</w:t>
      </w:r>
    </w:p>
    <w:p w14:paraId="6C952BD7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Therefore, for onboarding new developers in a real project, </w:t>
      </w:r>
    </w:p>
    <w:p w14:paraId="31BFC853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It scales well in real-world production systems.</w:t>
      </w:r>
    </w:p>
    <w:p w14:paraId="2574DD5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It supports automated documentation generation.</w:t>
      </w:r>
    </w:p>
    <w:p w14:paraId="0F5B12A4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It reduces ambiguity in collaborative projects.</w:t>
      </w:r>
    </w:p>
    <w:p w14:paraId="33E6E97B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Google-style documentation is the most helpful approach.</w:t>
      </w:r>
      <w:r>
        <w:br w:type="page"/>
      </w:r>
    </w:p>
    <w:p w14:paraId="3C97ED9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3: Calculator (Automatic Documentation Generation)</w:t>
      </w:r>
    </w:p>
    <w:p w14:paraId="2B82DF3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Task: Design a Python module named calculator.py and</w:t>
      </w:r>
    </w:p>
    <w:p w14:paraId="56BA62F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demonstrate automatic documentation generation.</w:t>
      </w:r>
    </w:p>
    <w:p w14:paraId="4773DF6C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14:paraId="434EFA77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Python module calculator.py that includes the</w:t>
      </w:r>
    </w:p>
    <w:p w14:paraId="47EB84F7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following functions, each written with appropriate docstrings:</w:t>
      </w:r>
    </w:p>
    <w:p w14:paraId="3158DA7D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add(a, b) – returns the sum of two numbers</w:t>
      </w:r>
    </w:p>
    <w:p w14:paraId="38C2B052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subtract(a, b) – returns the difference of two numbers</w:t>
      </w:r>
    </w:p>
    <w:p w14:paraId="1FF31B7F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multiply(a, b) – returns the product of two numbers</w:t>
      </w:r>
    </w:p>
    <w:p w14:paraId="4C72AB95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divide(a, b) – returns the quotient of two numbers</w:t>
      </w:r>
    </w:p>
    <w:p w14:paraId="662D41CD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2. Display the module documentation in the terminal using</w:t>
      </w:r>
    </w:p>
    <w:p w14:paraId="71424B08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Python’s documentation tools.</w:t>
      </w:r>
    </w:p>
    <w:p w14:paraId="174571E3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and export the module documentation in HTML</w:t>
      </w:r>
    </w:p>
    <w:p w14:paraId="5E2ECE3B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format using the pydoc utility, and open the generated HTML</w:t>
      </w:r>
    </w:p>
    <w:p w14:paraId="44AA933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file in a web browser to verify the output.</w:t>
      </w:r>
    </w:p>
    <w:p w14:paraId="5EDD658A" w14:textId="77777777" w:rsidR="00014390" w:rsidRDefault="00014390">
      <w:pPr>
        <w:rPr>
          <w:sz w:val="30"/>
          <w:szCs w:val="30"/>
        </w:rPr>
      </w:pPr>
    </w:p>
    <w:p w14:paraId="6E8D3573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EBD941E" wp14:editId="49E82E92">
            <wp:extent cx="5731200" cy="39370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86035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B4F71A0" wp14:editId="61C6F81D">
            <wp:extent cx="5731200" cy="6108700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9FAC98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9296D71" wp14:editId="35585A06">
            <wp:extent cx="5731200" cy="304800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D06CE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19826715" wp14:editId="3AB94E5F">
            <wp:extent cx="4943475" cy="676275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762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5DEAE088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2005FC3" wp14:editId="1366A019">
            <wp:extent cx="5731200" cy="63246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B49721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318940E" wp14:editId="40F4C709">
            <wp:extent cx="5976938" cy="5509397"/>
            <wp:effectExtent l="0" t="0" r="0" b="0"/>
            <wp:docPr id="1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r="21429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550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678AC" w14:textId="77777777" w:rsidR="00014390" w:rsidRDefault="00014390">
      <w:pPr>
        <w:rPr>
          <w:sz w:val="30"/>
          <w:szCs w:val="30"/>
        </w:rPr>
      </w:pPr>
    </w:p>
    <w:p w14:paraId="5E20345A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Problem 4: Conversion Utilities Module</w:t>
      </w:r>
    </w:p>
    <w:p w14:paraId="148540AE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570F20D6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1. Write a module named conversion.py with functions:</w:t>
      </w:r>
    </w:p>
    <w:p w14:paraId="7A6B927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decimal_to_binary(n)</w:t>
      </w:r>
    </w:p>
    <w:p w14:paraId="0BDF18E8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binary_to_decimal(b)</w:t>
      </w:r>
    </w:p>
    <w:p w14:paraId="08CB33F5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decimal_to_hexadecimal(n)</w:t>
      </w:r>
    </w:p>
    <w:p w14:paraId="7694EFE7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2. Use Copilot for auto-generating docstrings.</w:t>
      </w:r>
    </w:p>
    <w:p w14:paraId="4AC47012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6D0C45D1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0ADF569E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350AB042" w14:textId="77777777" w:rsidR="00014390" w:rsidRDefault="00014390">
      <w:pPr>
        <w:rPr>
          <w:sz w:val="30"/>
          <w:szCs w:val="30"/>
        </w:rPr>
      </w:pPr>
    </w:p>
    <w:p w14:paraId="7618AB0A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98477F8" wp14:editId="39FB1473">
            <wp:extent cx="5731200" cy="40640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6A162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04C51D2" wp14:editId="3AEBE185">
            <wp:extent cx="5731200" cy="47752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A0518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6378B74" wp14:editId="1BED9658">
            <wp:extent cx="5731200" cy="2743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B2310E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04AD601A" wp14:editId="0A4C666B">
            <wp:extent cx="5731200" cy="38481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09691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001C75A" wp14:editId="4F498F2D">
            <wp:extent cx="5731200" cy="41656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36D002A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Problem 5 – Course Management Module</w:t>
      </w:r>
    </w:p>
    <w:p w14:paraId="57ABFA50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Task:</w:t>
      </w:r>
    </w:p>
    <w:p w14:paraId="7BAEAB98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1. Create a module course.py with functions:</w:t>
      </w:r>
    </w:p>
    <w:p w14:paraId="76F9F2EE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add_course(course_id, name, credits)</w:t>
      </w:r>
    </w:p>
    <w:p w14:paraId="6DE99975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remove_course(course_id)</w:t>
      </w:r>
    </w:p>
    <w:p w14:paraId="35B1073B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o get_course(course_id)</w:t>
      </w:r>
    </w:p>
    <w:p w14:paraId="636F214C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2. Add docstrings with Copilot.</w:t>
      </w:r>
    </w:p>
    <w:p w14:paraId="395D49A9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3. Generate documentation in the terminal.</w:t>
      </w:r>
    </w:p>
    <w:p w14:paraId="4ADFA532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4. Export the documentation in HTML format and open it in a</w:t>
      </w:r>
    </w:p>
    <w:p w14:paraId="00D14FFA" w14:textId="77777777" w:rsidR="00014390" w:rsidRDefault="00000000">
      <w:pPr>
        <w:rPr>
          <w:sz w:val="30"/>
          <w:szCs w:val="30"/>
        </w:rPr>
      </w:pPr>
      <w:r>
        <w:rPr>
          <w:sz w:val="30"/>
          <w:szCs w:val="30"/>
        </w:rPr>
        <w:t>browser.</w:t>
      </w:r>
    </w:p>
    <w:p w14:paraId="78F5D101" w14:textId="77777777" w:rsidR="00014390" w:rsidRDefault="00014390">
      <w:pPr>
        <w:rPr>
          <w:sz w:val="30"/>
          <w:szCs w:val="30"/>
        </w:rPr>
      </w:pPr>
    </w:p>
    <w:p w14:paraId="0960137F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4069620" wp14:editId="1BBA2F3B">
            <wp:extent cx="5731200" cy="29210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D89F04" w14:textId="77777777" w:rsidR="00014390" w:rsidRDefault="00014390">
      <w:pPr>
        <w:rPr>
          <w:sz w:val="30"/>
          <w:szCs w:val="30"/>
        </w:rPr>
      </w:pPr>
    </w:p>
    <w:p w14:paraId="225938EB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50B2A999" wp14:editId="71213124">
            <wp:extent cx="5731200" cy="4191000"/>
            <wp:effectExtent l="0" t="0" r="0" b="0"/>
            <wp:docPr id="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94864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16714C3" wp14:editId="0A9438DC">
            <wp:extent cx="5731200" cy="44069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8B06EF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7356165A" wp14:editId="48A47102">
            <wp:extent cx="5731200" cy="48260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5DA29" w14:textId="77777777" w:rsidR="00014390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114300" distB="114300" distL="114300" distR="114300" wp14:anchorId="67902C5F" wp14:editId="21031FC4">
            <wp:extent cx="5731200" cy="4787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143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4D7A90-BD15-4F47-B8A8-DD947839B6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847EE3-B9B0-4659-A21F-16E5DF472D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390"/>
    <w:rsid w:val="00014390"/>
    <w:rsid w:val="004C2002"/>
    <w:rsid w:val="00B2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1739"/>
  <w15:docId w15:val="{694D85A1-CB5D-4354-AE22-DD3BEBB88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0">
    <w:basedOn w:val="TableNormal0"/>
    <w:tblPr>
      <w:tblStyleRowBandSize w:val="1"/>
      <w:tblStyleColBandSize w:val="1"/>
    </w:tblPr>
    <w:tcPr>
      <w:shd w:val="clear" w:color="auto" w:fill="181818"/>
    </w:tc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burra praneeth</cp:lastModifiedBy>
  <cp:revision>2</cp:revision>
  <dcterms:created xsi:type="dcterms:W3CDTF">2026-04-06T13:44:00Z</dcterms:created>
  <dcterms:modified xsi:type="dcterms:W3CDTF">2026-04-06T13:44:00Z</dcterms:modified>
</cp:coreProperties>
</file>