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66455" w14:textId="4762B858" w:rsidR="008F70E1" w:rsidRPr="008F70E1" w:rsidRDefault="008F70E1" w:rsidP="008F70E1">
      <w:pPr>
        <w:rPr>
          <w:b/>
          <w:bCs/>
        </w:rPr>
      </w:pPr>
      <w:r>
        <w:rPr>
          <w:b/>
          <w:bCs/>
        </w:rPr>
        <w:t xml:space="preserve">                                       </w:t>
      </w:r>
      <w:proofErr w:type="spellStart"/>
      <w:r w:rsidRPr="008F70E1">
        <w:rPr>
          <w:b/>
          <w:bCs/>
        </w:rPr>
        <w:t>ToyCraft</w:t>
      </w:r>
      <w:proofErr w:type="spellEnd"/>
      <w:r w:rsidRPr="008F70E1">
        <w:rPr>
          <w:b/>
          <w:bCs/>
        </w:rPr>
        <w:t xml:space="preserve"> Tales: Tableau's Vision into Toy Manufacturer Data</w:t>
      </w:r>
    </w:p>
    <w:p w14:paraId="0653EB79" w14:textId="77777777" w:rsidR="008F70E1" w:rsidRPr="008F70E1" w:rsidRDefault="008F70E1" w:rsidP="008F70E1">
      <w:pPr>
        <w:rPr>
          <w:b/>
          <w:bCs/>
        </w:rPr>
      </w:pPr>
      <w:r w:rsidRPr="008F70E1">
        <w:rPr>
          <w:b/>
          <w:bCs/>
        </w:rPr>
        <w:t>1. Introduction</w:t>
      </w:r>
    </w:p>
    <w:p w14:paraId="5C7D2539" w14:textId="77777777" w:rsidR="008F70E1" w:rsidRPr="008F70E1" w:rsidRDefault="008F70E1" w:rsidP="008F70E1">
      <w:pPr>
        <w:rPr>
          <w:b/>
          <w:bCs/>
        </w:rPr>
      </w:pPr>
      <w:r w:rsidRPr="008F70E1">
        <w:rPr>
          <w:b/>
          <w:bCs/>
        </w:rPr>
        <w:t>1.1. Project Overview</w:t>
      </w:r>
    </w:p>
    <w:p w14:paraId="4809D240" w14:textId="77777777" w:rsidR="008F70E1" w:rsidRPr="008F70E1" w:rsidRDefault="008F70E1" w:rsidP="008F70E1">
      <w:r w:rsidRPr="008F70E1">
        <w:t xml:space="preserve">The </w:t>
      </w:r>
      <w:proofErr w:type="spellStart"/>
      <w:r w:rsidRPr="008F70E1">
        <w:t>ToyCraft</w:t>
      </w:r>
      <w:proofErr w:type="spellEnd"/>
      <w:r w:rsidRPr="008F70E1">
        <w:t xml:space="preserve"> Tales project focuses on </w:t>
      </w:r>
      <w:proofErr w:type="spellStart"/>
      <w:r w:rsidRPr="008F70E1">
        <w:t>analyzing</w:t>
      </w:r>
      <w:proofErr w:type="spellEnd"/>
      <w:r w:rsidRPr="008F70E1">
        <w:t xml:space="preserve"> toy manufacturing data across various US states. By leveraging Tableau, the project visualizes patterns, trends, and insights into the toy manufacturing industry, helping businesses make data-driven decisions.</w:t>
      </w:r>
    </w:p>
    <w:p w14:paraId="3BD3B339" w14:textId="77777777" w:rsidR="008F70E1" w:rsidRPr="008F70E1" w:rsidRDefault="008F70E1" w:rsidP="008F70E1">
      <w:pPr>
        <w:rPr>
          <w:b/>
          <w:bCs/>
        </w:rPr>
      </w:pPr>
      <w:r w:rsidRPr="008F70E1">
        <w:rPr>
          <w:b/>
          <w:bCs/>
        </w:rPr>
        <w:t>1.2. Objectives</w:t>
      </w:r>
    </w:p>
    <w:p w14:paraId="438F609B" w14:textId="77777777" w:rsidR="008F70E1" w:rsidRPr="008F70E1" w:rsidRDefault="008F70E1" w:rsidP="008F70E1">
      <w:pPr>
        <w:numPr>
          <w:ilvl w:val="0"/>
          <w:numId w:val="1"/>
        </w:numPr>
      </w:pPr>
      <w:r w:rsidRPr="008F70E1">
        <w:t>Identify the top US states with the highest number of toy manufacturers.</w:t>
      </w:r>
    </w:p>
    <w:p w14:paraId="6E79FE69" w14:textId="77777777" w:rsidR="008F70E1" w:rsidRPr="008F70E1" w:rsidRDefault="008F70E1" w:rsidP="008F70E1">
      <w:pPr>
        <w:numPr>
          <w:ilvl w:val="0"/>
          <w:numId w:val="1"/>
        </w:numPr>
      </w:pPr>
      <w:proofErr w:type="spellStart"/>
      <w:r w:rsidRPr="008F70E1">
        <w:t>Analyze</w:t>
      </w:r>
      <w:proofErr w:type="spellEnd"/>
      <w:r w:rsidRPr="008F70E1">
        <w:t xml:space="preserve"> the distribution of manufacturers over the years.</w:t>
      </w:r>
    </w:p>
    <w:p w14:paraId="5921F5C2" w14:textId="77777777" w:rsidR="008F70E1" w:rsidRPr="008F70E1" w:rsidRDefault="008F70E1" w:rsidP="008F70E1">
      <w:pPr>
        <w:numPr>
          <w:ilvl w:val="0"/>
          <w:numId w:val="1"/>
        </w:numPr>
      </w:pPr>
      <w:r w:rsidRPr="008F70E1">
        <w:t>Examine correlations between the number of manufacturers and index values.</w:t>
      </w:r>
    </w:p>
    <w:p w14:paraId="06DDF7CF" w14:textId="77777777" w:rsidR="008F70E1" w:rsidRPr="008F70E1" w:rsidRDefault="008F70E1" w:rsidP="008F70E1">
      <w:pPr>
        <w:numPr>
          <w:ilvl w:val="0"/>
          <w:numId w:val="1"/>
        </w:numPr>
      </w:pPr>
      <w:r w:rsidRPr="008F70E1">
        <w:t>Visualize data through interactive dashboards for better insights.</w:t>
      </w:r>
    </w:p>
    <w:p w14:paraId="0C787BFF" w14:textId="77777777" w:rsidR="008F70E1" w:rsidRPr="008F70E1" w:rsidRDefault="008F70E1" w:rsidP="008F70E1">
      <w:pPr>
        <w:rPr>
          <w:b/>
          <w:bCs/>
        </w:rPr>
      </w:pPr>
      <w:r w:rsidRPr="008F70E1">
        <w:rPr>
          <w:b/>
          <w:bCs/>
        </w:rPr>
        <w:t>2. Project Initialization and Planning Phase</w:t>
      </w:r>
    </w:p>
    <w:p w14:paraId="0539972B" w14:textId="77777777" w:rsidR="008F70E1" w:rsidRPr="008F70E1" w:rsidRDefault="008F70E1" w:rsidP="008F70E1">
      <w:pPr>
        <w:rPr>
          <w:b/>
          <w:bCs/>
        </w:rPr>
      </w:pPr>
      <w:r w:rsidRPr="008F70E1">
        <w:rPr>
          <w:b/>
          <w:bCs/>
        </w:rPr>
        <w:t>2.1. Define Problem Statement</w:t>
      </w:r>
    </w:p>
    <w:p w14:paraId="0D690293" w14:textId="77777777" w:rsidR="008F70E1" w:rsidRPr="008F70E1" w:rsidRDefault="008F70E1" w:rsidP="008F70E1">
      <w:r w:rsidRPr="008F70E1">
        <w:t xml:space="preserve">The goal of this project is to </w:t>
      </w:r>
      <w:proofErr w:type="spellStart"/>
      <w:r w:rsidRPr="008F70E1">
        <w:t>analyze</w:t>
      </w:r>
      <w:proofErr w:type="spellEnd"/>
      <w:r w:rsidRPr="008F70E1">
        <w:t xml:space="preserve"> toy manufacturing data to identify major hubs, year-wise trends, and correlations, aiding strategic decision-making for stakeholders.</w:t>
      </w:r>
    </w:p>
    <w:p w14:paraId="10946C7D" w14:textId="77777777" w:rsidR="008F70E1" w:rsidRPr="008F70E1" w:rsidRDefault="008F70E1" w:rsidP="008F70E1">
      <w:pPr>
        <w:rPr>
          <w:b/>
          <w:bCs/>
        </w:rPr>
      </w:pPr>
      <w:r w:rsidRPr="008F70E1">
        <w:rPr>
          <w:b/>
          <w:bCs/>
        </w:rPr>
        <w:t>2.2. Project Proposal (Proposed Solution)</w:t>
      </w:r>
    </w:p>
    <w:p w14:paraId="2912BBE5" w14:textId="77777777" w:rsidR="008F70E1" w:rsidRPr="008F70E1" w:rsidRDefault="008F70E1" w:rsidP="008F70E1">
      <w:r w:rsidRPr="008F70E1">
        <w:t>Utilizing Tableau for data visualization offers an effective solution to represent large datasets with interactive and easy-to-understand visual insights.</w:t>
      </w:r>
    </w:p>
    <w:p w14:paraId="4EBF1AC7" w14:textId="77777777" w:rsidR="008F70E1" w:rsidRPr="008F70E1" w:rsidRDefault="008F70E1" w:rsidP="008F70E1">
      <w:pPr>
        <w:rPr>
          <w:b/>
          <w:bCs/>
        </w:rPr>
      </w:pPr>
      <w:r w:rsidRPr="008F70E1">
        <w:rPr>
          <w:b/>
          <w:bCs/>
        </w:rPr>
        <w:t>2.3. Initial Project Planning</w:t>
      </w:r>
    </w:p>
    <w:p w14:paraId="1473354A" w14:textId="77777777" w:rsidR="008F70E1" w:rsidRPr="008F70E1" w:rsidRDefault="008F70E1" w:rsidP="008F70E1">
      <w:pPr>
        <w:numPr>
          <w:ilvl w:val="0"/>
          <w:numId w:val="2"/>
        </w:numPr>
      </w:pPr>
      <w:r w:rsidRPr="008F70E1">
        <w:t>Data collection from reliable sources.</w:t>
      </w:r>
    </w:p>
    <w:p w14:paraId="22D00810" w14:textId="77777777" w:rsidR="008F70E1" w:rsidRPr="008F70E1" w:rsidRDefault="008F70E1" w:rsidP="008F70E1">
      <w:pPr>
        <w:numPr>
          <w:ilvl w:val="0"/>
          <w:numId w:val="2"/>
        </w:numPr>
      </w:pPr>
      <w:r w:rsidRPr="008F70E1">
        <w:t>Preprocessing to clean and structure the data.</w:t>
      </w:r>
    </w:p>
    <w:p w14:paraId="21D21FC9" w14:textId="77777777" w:rsidR="008F70E1" w:rsidRPr="008F70E1" w:rsidRDefault="008F70E1" w:rsidP="008F70E1">
      <w:pPr>
        <w:numPr>
          <w:ilvl w:val="0"/>
          <w:numId w:val="2"/>
        </w:numPr>
      </w:pPr>
      <w:r w:rsidRPr="008F70E1">
        <w:t>Creating interactive dashboards with Tableau.</w:t>
      </w:r>
    </w:p>
    <w:p w14:paraId="151A30EC" w14:textId="77777777" w:rsidR="008F70E1" w:rsidRPr="008F70E1" w:rsidRDefault="008F70E1" w:rsidP="008F70E1">
      <w:pPr>
        <w:numPr>
          <w:ilvl w:val="0"/>
          <w:numId w:val="2"/>
        </w:numPr>
      </w:pPr>
      <w:r w:rsidRPr="008F70E1">
        <w:t>Drawing business insights from visualizations.</w:t>
      </w:r>
    </w:p>
    <w:p w14:paraId="28D38B7A" w14:textId="77777777" w:rsidR="008F70E1" w:rsidRPr="008F70E1" w:rsidRDefault="008F70E1" w:rsidP="008F70E1">
      <w:pPr>
        <w:rPr>
          <w:b/>
          <w:bCs/>
        </w:rPr>
      </w:pPr>
      <w:r w:rsidRPr="008F70E1">
        <w:rPr>
          <w:b/>
          <w:bCs/>
        </w:rPr>
        <w:t>3. Data Collection and Preprocessing Phase</w:t>
      </w:r>
    </w:p>
    <w:p w14:paraId="569A9492" w14:textId="77777777" w:rsidR="008F70E1" w:rsidRPr="008F70E1" w:rsidRDefault="008F70E1" w:rsidP="008F70E1">
      <w:pPr>
        <w:rPr>
          <w:b/>
          <w:bCs/>
        </w:rPr>
      </w:pPr>
      <w:r w:rsidRPr="008F70E1">
        <w:rPr>
          <w:b/>
          <w:bCs/>
        </w:rPr>
        <w:t>3.1. Data Collection Plan and Raw Data Sources Identified</w:t>
      </w:r>
    </w:p>
    <w:p w14:paraId="0342894C" w14:textId="77777777" w:rsidR="008F70E1" w:rsidRPr="008F70E1" w:rsidRDefault="008F70E1" w:rsidP="008F70E1">
      <w:pPr>
        <w:numPr>
          <w:ilvl w:val="0"/>
          <w:numId w:val="3"/>
        </w:numPr>
      </w:pPr>
      <w:r w:rsidRPr="008F70E1">
        <w:t>The dataset contains information on states, years, and the number of toy manufacturers.</w:t>
      </w:r>
    </w:p>
    <w:p w14:paraId="2A99DD6F" w14:textId="77777777" w:rsidR="008F70E1" w:rsidRPr="008F70E1" w:rsidRDefault="008F70E1" w:rsidP="008F70E1">
      <w:pPr>
        <w:numPr>
          <w:ilvl w:val="0"/>
          <w:numId w:val="3"/>
        </w:numPr>
      </w:pPr>
      <w:r w:rsidRPr="008F70E1">
        <w:t>Data sourced from industry reports and toy manufacturer directories.</w:t>
      </w:r>
    </w:p>
    <w:p w14:paraId="6BD0C756" w14:textId="77777777" w:rsidR="008F70E1" w:rsidRPr="008F70E1" w:rsidRDefault="008F70E1" w:rsidP="008F70E1">
      <w:pPr>
        <w:rPr>
          <w:b/>
          <w:bCs/>
        </w:rPr>
      </w:pPr>
      <w:r w:rsidRPr="008F70E1">
        <w:rPr>
          <w:b/>
          <w:bCs/>
        </w:rPr>
        <w:t>3.2. Data Quality Report</w:t>
      </w:r>
    </w:p>
    <w:p w14:paraId="437C212F" w14:textId="77777777" w:rsidR="008F70E1" w:rsidRPr="008F70E1" w:rsidRDefault="008F70E1" w:rsidP="008F70E1">
      <w:pPr>
        <w:numPr>
          <w:ilvl w:val="0"/>
          <w:numId w:val="4"/>
        </w:numPr>
      </w:pPr>
      <w:r w:rsidRPr="008F70E1">
        <w:t>Checked for missing values and inconsistencies.</w:t>
      </w:r>
    </w:p>
    <w:p w14:paraId="0C11D421" w14:textId="77777777" w:rsidR="008F70E1" w:rsidRPr="008F70E1" w:rsidRDefault="008F70E1" w:rsidP="008F70E1">
      <w:pPr>
        <w:numPr>
          <w:ilvl w:val="0"/>
          <w:numId w:val="4"/>
        </w:numPr>
      </w:pPr>
      <w:r w:rsidRPr="008F70E1">
        <w:t>Ensured data consistency across years and states.</w:t>
      </w:r>
    </w:p>
    <w:p w14:paraId="2303B77A" w14:textId="77777777" w:rsidR="008F70E1" w:rsidRPr="008F70E1" w:rsidRDefault="008F70E1" w:rsidP="008F70E1">
      <w:pPr>
        <w:numPr>
          <w:ilvl w:val="0"/>
          <w:numId w:val="4"/>
        </w:numPr>
      </w:pPr>
      <w:r w:rsidRPr="008F70E1">
        <w:t>Verified accuracy of manufacturer counts.</w:t>
      </w:r>
    </w:p>
    <w:p w14:paraId="60A293B7" w14:textId="77777777" w:rsidR="008F70E1" w:rsidRPr="008F70E1" w:rsidRDefault="008F70E1" w:rsidP="008F70E1">
      <w:pPr>
        <w:rPr>
          <w:b/>
          <w:bCs/>
        </w:rPr>
      </w:pPr>
      <w:r w:rsidRPr="008F70E1">
        <w:rPr>
          <w:b/>
          <w:bCs/>
        </w:rPr>
        <w:t>3.3. Data Exploration and Preprocessing</w:t>
      </w:r>
    </w:p>
    <w:p w14:paraId="5809CFDC" w14:textId="77777777" w:rsidR="008F70E1" w:rsidRPr="008F70E1" w:rsidRDefault="008F70E1" w:rsidP="008F70E1">
      <w:pPr>
        <w:numPr>
          <w:ilvl w:val="0"/>
          <w:numId w:val="5"/>
        </w:numPr>
      </w:pPr>
      <w:r w:rsidRPr="008F70E1">
        <w:lastRenderedPageBreak/>
        <w:t>Cleaned the dataset by removing duplicates.</w:t>
      </w:r>
    </w:p>
    <w:p w14:paraId="0B7818D8" w14:textId="77777777" w:rsidR="008F70E1" w:rsidRPr="008F70E1" w:rsidRDefault="008F70E1" w:rsidP="008F70E1">
      <w:pPr>
        <w:numPr>
          <w:ilvl w:val="0"/>
          <w:numId w:val="5"/>
        </w:numPr>
      </w:pPr>
      <w:r w:rsidRPr="008F70E1">
        <w:t>Standardized the date formats and state names.</w:t>
      </w:r>
    </w:p>
    <w:p w14:paraId="195DDBDB" w14:textId="77777777" w:rsidR="008F70E1" w:rsidRPr="008F70E1" w:rsidRDefault="008F70E1" w:rsidP="008F70E1">
      <w:pPr>
        <w:numPr>
          <w:ilvl w:val="0"/>
          <w:numId w:val="5"/>
        </w:numPr>
      </w:pPr>
      <w:r w:rsidRPr="008F70E1">
        <w:t>Filtered irrelevant or incomplete data entries.</w:t>
      </w:r>
    </w:p>
    <w:p w14:paraId="40C81BAD" w14:textId="77777777" w:rsidR="008F70E1" w:rsidRPr="008F70E1" w:rsidRDefault="008F70E1" w:rsidP="008F70E1">
      <w:pPr>
        <w:rPr>
          <w:b/>
          <w:bCs/>
        </w:rPr>
      </w:pPr>
      <w:r w:rsidRPr="008F70E1">
        <w:rPr>
          <w:b/>
          <w:bCs/>
        </w:rPr>
        <w:t>4. Data Visualization</w:t>
      </w:r>
    </w:p>
    <w:p w14:paraId="57DAA1C0" w14:textId="77777777" w:rsidR="008F70E1" w:rsidRPr="008F70E1" w:rsidRDefault="008F70E1" w:rsidP="008F70E1">
      <w:pPr>
        <w:rPr>
          <w:b/>
          <w:bCs/>
        </w:rPr>
      </w:pPr>
      <w:r w:rsidRPr="008F70E1">
        <w:rPr>
          <w:b/>
          <w:bCs/>
        </w:rPr>
        <w:t>4.1. Framing Business Questions</w:t>
      </w:r>
    </w:p>
    <w:p w14:paraId="797C1DC9" w14:textId="77777777" w:rsidR="008F70E1" w:rsidRPr="008F70E1" w:rsidRDefault="008F70E1" w:rsidP="008F70E1">
      <w:pPr>
        <w:numPr>
          <w:ilvl w:val="0"/>
          <w:numId w:val="6"/>
        </w:numPr>
      </w:pPr>
      <w:r w:rsidRPr="008F70E1">
        <w:t>Which states have the highest number of toy manufacturers?</w:t>
      </w:r>
    </w:p>
    <w:p w14:paraId="298F9C76" w14:textId="77777777" w:rsidR="008F70E1" w:rsidRPr="008F70E1" w:rsidRDefault="008F70E1" w:rsidP="008F70E1">
      <w:pPr>
        <w:numPr>
          <w:ilvl w:val="0"/>
          <w:numId w:val="6"/>
        </w:numPr>
      </w:pPr>
      <w:r w:rsidRPr="008F70E1">
        <w:t>How has the number of manufacturers changed over the years?</w:t>
      </w:r>
    </w:p>
    <w:p w14:paraId="057218D6" w14:textId="77777777" w:rsidR="008F70E1" w:rsidRPr="008F70E1" w:rsidRDefault="008F70E1" w:rsidP="008F70E1">
      <w:pPr>
        <w:numPr>
          <w:ilvl w:val="0"/>
          <w:numId w:val="6"/>
        </w:numPr>
      </w:pPr>
      <w:r w:rsidRPr="008F70E1">
        <w:t>Is there a correlation between manufacturers and index values?</w:t>
      </w:r>
    </w:p>
    <w:p w14:paraId="052F858A" w14:textId="77777777" w:rsidR="008F70E1" w:rsidRPr="008F70E1" w:rsidRDefault="008F70E1" w:rsidP="008F70E1">
      <w:pPr>
        <w:rPr>
          <w:b/>
          <w:bCs/>
        </w:rPr>
      </w:pPr>
      <w:r w:rsidRPr="008F70E1">
        <w:rPr>
          <w:b/>
          <w:bCs/>
        </w:rPr>
        <w:t>4.2. Developing Visualizations</w:t>
      </w:r>
    </w:p>
    <w:p w14:paraId="0B22B0AA" w14:textId="77777777" w:rsidR="008F70E1" w:rsidRPr="008F70E1" w:rsidRDefault="008F70E1" w:rsidP="008F70E1">
      <w:pPr>
        <w:numPr>
          <w:ilvl w:val="0"/>
          <w:numId w:val="7"/>
        </w:numPr>
      </w:pPr>
      <w:r w:rsidRPr="008F70E1">
        <w:rPr>
          <w:b/>
          <w:bCs/>
        </w:rPr>
        <w:t>Bar Chart:</w:t>
      </w:r>
      <w:r w:rsidRPr="008F70E1">
        <w:t xml:space="preserve"> Top 10 states with the most manufacturers.</w:t>
      </w:r>
    </w:p>
    <w:p w14:paraId="4CE01FB5" w14:textId="77777777" w:rsidR="008F70E1" w:rsidRPr="008F70E1" w:rsidRDefault="008F70E1" w:rsidP="008F70E1">
      <w:pPr>
        <w:numPr>
          <w:ilvl w:val="0"/>
          <w:numId w:val="7"/>
        </w:numPr>
      </w:pPr>
      <w:r w:rsidRPr="008F70E1">
        <w:rPr>
          <w:b/>
          <w:bCs/>
        </w:rPr>
        <w:t>Pie Chart:</w:t>
      </w:r>
      <w:r w:rsidRPr="008F70E1">
        <w:t xml:space="preserve"> Distribution of manufacturers by year.</w:t>
      </w:r>
    </w:p>
    <w:p w14:paraId="4D2D3433" w14:textId="77777777" w:rsidR="008F70E1" w:rsidRPr="008F70E1" w:rsidRDefault="008F70E1" w:rsidP="008F70E1">
      <w:pPr>
        <w:numPr>
          <w:ilvl w:val="0"/>
          <w:numId w:val="7"/>
        </w:numPr>
      </w:pPr>
      <w:r w:rsidRPr="008F70E1">
        <w:rPr>
          <w:b/>
          <w:bCs/>
        </w:rPr>
        <w:t>Line Chart:</w:t>
      </w:r>
      <w:r w:rsidRPr="008F70E1">
        <w:t xml:space="preserve"> Year-wise analysis by state.</w:t>
      </w:r>
    </w:p>
    <w:p w14:paraId="5A387360" w14:textId="77777777" w:rsidR="008F70E1" w:rsidRPr="008F70E1" w:rsidRDefault="008F70E1" w:rsidP="008F70E1">
      <w:pPr>
        <w:numPr>
          <w:ilvl w:val="0"/>
          <w:numId w:val="7"/>
        </w:numPr>
      </w:pPr>
      <w:r w:rsidRPr="008F70E1">
        <w:rPr>
          <w:b/>
          <w:bCs/>
        </w:rPr>
        <w:t>Scatter Plot:</w:t>
      </w:r>
      <w:r w:rsidRPr="008F70E1">
        <w:t xml:space="preserve"> Correlation between manufacturers and index values.</w:t>
      </w:r>
    </w:p>
    <w:p w14:paraId="42AF0477" w14:textId="77777777" w:rsidR="008F70E1" w:rsidRPr="008F70E1" w:rsidRDefault="008F70E1" w:rsidP="008F70E1">
      <w:pPr>
        <w:numPr>
          <w:ilvl w:val="0"/>
          <w:numId w:val="7"/>
        </w:numPr>
      </w:pPr>
      <w:r w:rsidRPr="008F70E1">
        <w:rPr>
          <w:b/>
          <w:bCs/>
        </w:rPr>
        <w:t>Bubble Chart:</w:t>
      </w:r>
      <w:r w:rsidRPr="008F70E1">
        <w:t xml:space="preserve"> States with the highest concentration of manufacturers.</w:t>
      </w:r>
    </w:p>
    <w:p w14:paraId="4F4B13DC" w14:textId="77777777" w:rsidR="008F70E1" w:rsidRPr="008F70E1" w:rsidRDefault="008F70E1" w:rsidP="008F70E1">
      <w:pPr>
        <w:numPr>
          <w:ilvl w:val="0"/>
          <w:numId w:val="7"/>
        </w:numPr>
      </w:pPr>
      <w:r w:rsidRPr="008F70E1">
        <w:rPr>
          <w:b/>
          <w:bCs/>
        </w:rPr>
        <w:t>Bar Graph:</w:t>
      </w:r>
      <w:r w:rsidRPr="008F70E1">
        <w:t xml:space="preserve"> Overall analysis of toy manufacturers.</w:t>
      </w:r>
    </w:p>
    <w:p w14:paraId="0E45B578" w14:textId="77777777" w:rsidR="008F70E1" w:rsidRPr="008F70E1" w:rsidRDefault="008F70E1" w:rsidP="008F70E1">
      <w:pPr>
        <w:rPr>
          <w:b/>
          <w:bCs/>
        </w:rPr>
      </w:pPr>
      <w:r w:rsidRPr="008F70E1">
        <w:rPr>
          <w:b/>
          <w:bCs/>
        </w:rPr>
        <w:t>5. Dashboard</w:t>
      </w:r>
    </w:p>
    <w:p w14:paraId="234F6834" w14:textId="77777777" w:rsidR="008F70E1" w:rsidRPr="008F70E1" w:rsidRDefault="008F70E1" w:rsidP="008F70E1">
      <w:pPr>
        <w:rPr>
          <w:b/>
          <w:bCs/>
        </w:rPr>
      </w:pPr>
      <w:r w:rsidRPr="008F70E1">
        <w:rPr>
          <w:b/>
          <w:bCs/>
        </w:rPr>
        <w:t>5.1. Dashboard Design File</w:t>
      </w:r>
    </w:p>
    <w:p w14:paraId="385D61CA" w14:textId="77777777" w:rsidR="008F70E1" w:rsidRPr="008F70E1" w:rsidRDefault="008F70E1" w:rsidP="008F70E1">
      <w:pPr>
        <w:numPr>
          <w:ilvl w:val="0"/>
          <w:numId w:val="8"/>
        </w:numPr>
      </w:pPr>
      <w:r w:rsidRPr="008F70E1">
        <w:t>Integrated multiple visualizations into a single dashboard.</w:t>
      </w:r>
    </w:p>
    <w:p w14:paraId="717D667C" w14:textId="77777777" w:rsidR="008F70E1" w:rsidRPr="008F70E1" w:rsidRDefault="008F70E1" w:rsidP="008F70E1">
      <w:pPr>
        <w:numPr>
          <w:ilvl w:val="0"/>
          <w:numId w:val="8"/>
        </w:numPr>
      </w:pPr>
      <w:r w:rsidRPr="008F70E1">
        <w:t>Used filters and tooltips for better interactivity.</w:t>
      </w:r>
    </w:p>
    <w:p w14:paraId="72D196A9" w14:textId="77777777" w:rsidR="008F70E1" w:rsidRPr="008F70E1" w:rsidRDefault="008F70E1" w:rsidP="008F70E1">
      <w:pPr>
        <w:numPr>
          <w:ilvl w:val="0"/>
          <w:numId w:val="8"/>
        </w:numPr>
      </w:pPr>
      <w:r w:rsidRPr="008F70E1">
        <w:t xml:space="preserve">Applied </w:t>
      </w:r>
      <w:proofErr w:type="spellStart"/>
      <w:r w:rsidRPr="008F70E1">
        <w:t>color</w:t>
      </w:r>
      <w:proofErr w:type="spellEnd"/>
      <w:r w:rsidRPr="008F70E1">
        <w:t xml:space="preserve"> coding and labels for better readability.</w:t>
      </w:r>
    </w:p>
    <w:p w14:paraId="6D8DB5B9" w14:textId="77777777" w:rsidR="008F70E1" w:rsidRPr="008F70E1" w:rsidRDefault="008F70E1" w:rsidP="008F70E1">
      <w:pPr>
        <w:rPr>
          <w:b/>
          <w:bCs/>
        </w:rPr>
      </w:pPr>
      <w:r w:rsidRPr="008F70E1">
        <w:rPr>
          <w:b/>
          <w:bCs/>
        </w:rPr>
        <w:t>6. Report</w:t>
      </w:r>
    </w:p>
    <w:p w14:paraId="70815C6F" w14:textId="77777777" w:rsidR="008F70E1" w:rsidRPr="008F70E1" w:rsidRDefault="008F70E1" w:rsidP="008F70E1">
      <w:pPr>
        <w:rPr>
          <w:b/>
          <w:bCs/>
        </w:rPr>
      </w:pPr>
      <w:r w:rsidRPr="008F70E1">
        <w:rPr>
          <w:b/>
          <w:bCs/>
        </w:rPr>
        <w:t>6.1. Story Design File</w:t>
      </w:r>
    </w:p>
    <w:p w14:paraId="2DC413A0" w14:textId="77777777" w:rsidR="008F70E1" w:rsidRPr="008F70E1" w:rsidRDefault="008F70E1" w:rsidP="008F70E1">
      <w:pPr>
        <w:numPr>
          <w:ilvl w:val="0"/>
          <w:numId w:val="9"/>
        </w:numPr>
      </w:pPr>
      <w:r w:rsidRPr="008F70E1">
        <w:t>Created a structured story in Tableau with a step-by-step walkthrough of insights.</w:t>
      </w:r>
    </w:p>
    <w:p w14:paraId="563199FF" w14:textId="77777777" w:rsidR="008F70E1" w:rsidRPr="008F70E1" w:rsidRDefault="008F70E1" w:rsidP="008F70E1">
      <w:pPr>
        <w:numPr>
          <w:ilvl w:val="0"/>
          <w:numId w:val="9"/>
        </w:numPr>
      </w:pPr>
      <w:r w:rsidRPr="008F70E1">
        <w:t>Added captions and descriptions for each visualization.</w:t>
      </w:r>
    </w:p>
    <w:p w14:paraId="47EDA04E" w14:textId="77777777" w:rsidR="008F70E1" w:rsidRPr="008F70E1" w:rsidRDefault="008F70E1" w:rsidP="008F70E1">
      <w:pPr>
        <w:rPr>
          <w:b/>
          <w:bCs/>
        </w:rPr>
      </w:pPr>
      <w:r w:rsidRPr="008F70E1">
        <w:rPr>
          <w:b/>
          <w:bCs/>
        </w:rPr>
        <w:t>7. Performance Testing</w:t>
      </w:r>
    </w:p>
    <w:p w14:paraId="022BB3EB" w14:textId="77777777" w:rsidR="008F70E1" w:rsidRPr="008F70E1" w:rsidRDefault="008F70E1" w:rsidP="008F70E1">
      <w:pPr>
        <w:rPr>
          <w:b/>
          <w:bCs/>
        </w:rPr>
      </w:pPr>
      <w:r w:rsidRPr="008F70E1">
        <w:rPr>
          <w:b/>
          <w:bCs/>
        </w:rPr>
        <w:t>7.1. Utilization of Data Filters</w:t>
      </w:r>
    </w:p>
    <w:p w14:paraId="61A20135" w14:textId="77777777" w:rsidR="008F70E1" w:rsidRPr="008F70E1" w:rsidRDefault="008F70E1" w:rsidP="008F70E1">
      <w:pPr>
        <w:numPr>
          <w:ilvl w:val="0"/>
          <w:numId w:val="10"/>
        </w:numPr>
      </w:pPr>
      <w:r w:rsidRPr="008F70E1">
        <w:t>Applied filters by year and state for focused analysis.</w:t>
      </w:r>
    </w:p>
    <w:p w14:paraId="1F1528FF" w14:textId="77777777" w:rsidR="008F70E1" w:rsidRPr="008F70E1" w:rsidRDefault="008F70E1" w:rsidP="008F70E1">
      <w:pPr>
        <w:rPr>
          <w:b/>
          <w:bCs/>
        </w:rPr>
      </w:pPr>
      <w:r w:rsidRPr="008F70E1">
        <w:rPr>
          <w:b/>
          <w:bCs/>
        </w:rPr>
        <w:t>7.2. Number of Calculation Fields</w:t>
      </w:r>
    </w:p>
    <w:p w14:paraId="09D287D8" w14:textId="77777777" w:rsidR="008F70E1" w:rsidRPr="008F70E1" w:rsidRDefault="008F70E1" w:rsidP="008F70E1">
      <w:pPr>
        <w:numPr>
          <w:ilvl w:val="0"/>
          <w:numId w:val="11"/>
        </w:numPr>
      </w:pPr>
      <w:r w:rsidRPr="008F70E1">
        <w:t>Included calculated fields for year-wise growth percentage.</w:t>
      </w:r>
    </w:p>
    <w:p w14:paraId="6CB22EB3" w14:textId="77777777" w:rsidR="008F70E1" w:rsidRPr="008F70E1" w:rsidRDefault="008F70E1" w:rsidP="008F70E1">
      <w:pPr>
        <w:numPr>
          <w:ilvl w:val="0"/>
          <w:numId w:val="11"/>
        </w:numPr>
      </w:pPr>
      <w:r w:rsidRPr="008F70E1">
        <w:t>Added custom aggregations for better insights.</w:t>
      </w:r>
    </w:p>
    <w:p w14:paraId="0AB682F0" w14:textId="77777777" w:rsidR="008F70E1" w:rsidRPr="008F70E1" w:rsidRDefault="008F70E1" w:rsidP="008F70E1">
      <w:pPr>
        <w:rPr>
          <w:b/>
          <w:bCs/>
        </w:rPr>
      </w:pPr>
      <w:r w:rsidRPr="008F70E1">
        <w:rPr>
          <w:b/>
          <w:bCs/>
        </w:rPr>
        <w:t>7.3. Number of Visualizations</w:t>
      </w:r>
    </w:p>
    <w:p w14:paraId="16C9F90C" w14:textId="77777777" w:rsidR="008F70E1" w:rsidRPr="008F70E1" w:rsidRDefault="008F70E1" w:rsidP="008F70E1">
      <w:pPr>
        <w:numPr>
          <w:ilvl w:val="0"/>
          <w:numId w:val="12"/>
        </w:numPr>
      </w:pPr>
      <w:r w:rsidRPr="008F70E1">
        <w:lastRenderedPageBreak/>
        <w:t>Six visualizations used to represent different aspects of the dataset.</w:t>
      </w:r>
    </w:p>
    <w:p w14:paraId="5D63FC40" w14:textId="77777777" w:rsidR="008F70E1" w:rsidRPr="008F70E1" w:rsidRDefault="008F70E1" w:rsidP="008F70E1">
      <w:pPr>
        <w:rPr>
          <w:b/>
          <w:bCs/>
        </w:rPr>
      </w:pPr>
      <w:r w:rsidRPr="008F70E1">
        <w:rPr>
          <w:b/>
          <w:bCs/>
        </w:rPr>
        <w:t>8. Conclusion/Observation</w:t>
      </w:r>
    </w:p>
    <w:p w14:paraId="5FD11A9C" w14:textId="77777777" w:rsidR="008F70E1" w:rsidRPr="008F70E1" w:rsidRDefault="008F70E1" w:rsidP="008F70E1">
      <w:pPr>
        <w:numPr>
          <w:ilvl w:val="0"/>
          <w:numId w:val="13"/>
        </w:numPr>
      </w:pPr>
      <w:r w:rsidRPr="008F70E1">
        <w:rPr>
          <w:b/>
          <w:bCs/>
        </w:rPr>
        <w:t>Top States:</w:t>
      </w:r>
      <w:r w:rsidRPr="008F70E1">
        <w:t xml:space="preserve"> The United States, California, and New York have the highest toy manufacturers.</w:t>
      </w:r>
    </w:p>
    <w:p w14:paraId="73F6BA12" w14:textId="77777777" w:rsidR="008F70E1" w:rsidRPr="008F70E1" w:rsidRDefault="008F70E1" w:rsidP="008F70E1">
      <w:pPr>
        <w:numPr>
          <w:ilvl w:val="0"/>
          <w:numId w:val="13"/>
        </w:numPr>
      </w:pPr>
      <w:r w:rsidRPr="008F70E1">
        <w:rPr>
          <w:b/>
          <w:bCs/>
        </w:rPr>
        <w:t>Year-wise Trend:</w:t>
      </w:r>
      <w:r w:rsidRPr="008F70E1">
        <w:t xml:space="preserve"> The number of manufacturers shows a gradual increase over the years.</w:t>
      </w:r>
    </w:p>
    <w:p w14:paraId="5B4D37DA" w14:textId="77777777" w:rsidR="008F70E1" w:rsidRPr="008F70E1" w:rsidRDefault="008F70E1" w:rsidP="008F70E1">
      <w:pPr>
        <w:numPr>
          <w:ilvl w:val="0"/>
          <w:numId w:val="13"/>
        </w:numPr>
      </w:pPr>
      <w:r w:rsidRPr="008F70E1">
        <w:rPr>
          <w:b/>
          <w:bCs/>
        </w:rPr>
        <w:t>Correlation:</w:t>
      </w:r>
      <w:r w:rsidRPr="008F70E1">
        <w:t xml:space="preserve"> There is a visible correlation between the number of manufacturers and index values, indicating larger markets attract more manufacturers.</w:t>
      </w:r>
    </w:p>
    <w:p w14:paraId="3C649504" w14:textId="77777777" w:rsidR="008F70E1" w:rsidRPr="008F70E1" w:rsidRDefault="008F70E1" w:rsidP="008F70E1">
      <w:pPr>
        <w:rPr>
          <w:b/>
          <w:bCs/>
        </w:rPr>
      </w:pPr>
      <w:r w:rsidRPr="008F70E1">
        <w:rPr>
          <w:b/>
          <w:bCs/>
        </w:rPr>
        <w:t>9. Future Scope</w:t>
      </w:r>
    </w:p>
    <w:p w14:paraId="79B586BA" w14:textId="77777777" w:rsidR="008F70E1" w:rsidRPr="008F70E1" w:rsidRDefault="008F70E1" w:rsidP="008F70E1">
      <w:pPr>
        <w:numPr>
          <w:ilvl w:val="0"/>
          <w:numId w:val="14"/>
        </w:numPr>
      </w:pPr>
      <w:r w:rsidRPr="008F70E1">
        <w:t>Integrate sales data for revenue analysis.</w:t>
      </w:r>
    </w:p>
    <w:p w14:paraId="43FE8A53" w14:textId="77777777" w:rsidR="008F70E1" w:rsidRPr="008F70E1" w:rsidRDefault="008F70E1" w:rsidP="008F70E1">
      <w:pPr>
        <w:numPr>
          <w:ilvl w:val="0"/>
          <w:numId w:val="14"/>
        </w:numPr>
      </w:pPr>
      <w:r w:rsidRPr="008F70E1">
        <w:t>Include manufacturer-specific data for company-wise analysis.</w:t>
      </w:r>
    </w:p>
    <w:p w14:paraId="170D7CA1" w14:textId="77777777" w:rsidR="008F70E1" w:rsidRPr="008F70E1" w:rsidRDefault="008F70E1" w:rsidP="008F70E1">
      <w:pPr>
        <w:numPr>
          <w:ilvl w:val="0"/>
          <w:numId w:val="14"/>
        </w:numPr>
      </w:pPr>
      <w:r w:rsidRPr="008F70E1">
        <w:t>Develop predictive models for market trends.</w:t>
      </w:r>
    </w:p>
    <w:p w14:paraId="7B72E43B" w14:textId="77777777" w:rsidR="008F70E1" w:rsidRPr="008F70E1" w:rsidRDefault="008F70E1" w:rsidP="008F70E1">
      <w:pPr>
        <w:rPr>
          <w:b/>
          <w:bCs/>
        </w:rPr>
      </w:pPr>
      <w:r w:rsidRPr="008F70E1">
        <w:rPr>
          <w:b/>
          <w:bCs/>
        </w:rPr>
        <w:t>10. Appendix</w:t>
      </w:r>
    </w:p>
    <w:p w14:paraId="01AAB109" w14:textId="77777777" w:rsidR="008F70E1" w:rsidRPr="008F70E1" w:rsidRDefault="008F70E1" w:rsidP="008F70E1">
      <w:pPr>
        <w:rPr>
          <w:b/>
          <w:bCs/>
        </w:rPr>
      </w:pPr>
      <w:r w:rsidRPr="008F70E1">
        <w:rPr>
          <w:b/>
          <w:bCs/>
        </w:rPr>
        <w:t>10.1. Source Code (if any)</w:t>
      </w:r>
    </w:p>
    <w:p w14:paraId="0C5654A7" w14:textId="77777777" w:rsidR="008F70E1" w:rsidRPr="008F70E1" w:rsidRDefault="008F70E1" w:rsidP="008F70E1">
      <w:pPr>
        <w:numPr>
          <w:ilvl w:val="0"/>
          <w:numId w:val="15"/>
        </w:numPr>
      </w:pPr>
      <w:r w:rsidRPr="008F70E1">
        <w:t>No source code applicable, as this is a Tableau-based visualization project.</w:t>
      </w:r>
    </w:p>
    <w:p w14:paraId="66FA4EDA" w14:textId="77777777" w:rsidR="008F70E1" w:rsidRPr="008F70E1" w:rsidRDefault="008F70E1" w:rsidP="008F70E1">
      <w:pPr>
        <w:rPr>
          <w:b/>
          <w:bCs/>
        </w:rPr>
      </w:pPr>
      <w:r w:rsidRPr="008F70E1">
        <w:rPr>
          <w:b/>
          <w:bCs/>
        </w:rPr>
        <w:t>10.2. GitHub &amp; Project Demo Link</w:t>
      </w:r>
    </w:p>
    <w:p w14:paraId="2BAFFD45" w14:textId="60C2B855" w:rsidR="008F70E1" w:rsidRDefault="00505B02" w:rsidP="008F70E1">
      <w:pPr>
        <w:numPr>
          <w:ilvl w:val="0"/>
          <w:numId w:val="16"/>
        </w:numPr>
      </w:pPr>
      <w:hyperlink r:id="rId5" w:history="1">
        <w:r w:rsidRPr="00F805A5">
          <w:rPr>
            <w:rStyle w:val="Hyperlink"/>
          </w:rPr>
          <w:t>https://github.com/praneeth-potharaju/Toycraft-Tales-Manufacturing-Analysis-Dashboard</w:t>
        </w:r>
      </w:hyperlink>
    </w:p>
    <w:p w14:paraId="330D0F65" w14:textId="56EB2A2A" w:rsidR="00505B02" w:rsidRPr="008F70E1" w:rsidRDefault="00505B02" w:rsidP="008F70E1">
      <w:pPr>
        <w:numPr>
          <w:ilvl w:val="0"/>
          <w:numId w:val="16"/>
        </w:numPr>
      </w:pPr>
      <w:r w:rsidRPr="00505B02">
        <w:t>https://drive.google.com/file/d/1wAwBr40wio7nuSw-XnNSH7NvnSYcNf5r/view</w:t>
      </w:r>
    </w:p>
    <w:p w14:paraId="035D1B9F" w14:textId="77777777" w:rsidR="00AA3BF8" w:rsidRDefault="00AA3BF8"/>
    <w:sectPr w:rsidR="00AA3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04B13"/>
    <w:multiLevelType w:val="multilevel"/>
    <w:tmpl w:val="9698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77748"/>
    <w:multiLevelType w:val="multilevel"/>
    <w:tmpl w:val="8930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A0CA5"/>
    <w:multiLevelType w:val="multilevel"/>
    <w:tmpl w:val="90BC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71740"/>
    <w:multiLevelType w:val="multilevel"/>
    <w:tmpl w:val="672A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7C44F2"/>
    <w:multiLevelType w:val="multilevel"/>
    <w:tmpl w:val="8B1E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15695C"/>
    <w:multiLevelType w:val="multilevel"/>
    <w:tmpl w:val="7378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DC04DD"/>
    <w:multiLevelType w:val="multilevel"/>
    <w:tmpl w:val="706E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014E12"/>
    <w:multiLevelType w:val="multilevel"/>
    <w:tmpl w:val="9E14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4E55C9"/>
    <w:multiLevelType w:val="multilevel"/>
    <w:tmpl w:val="B4B2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F96DEE"/>
    <w:multiLevelType w:val="multilevel"/>
    <w:tmpl w:val="0DDC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682672"/>
    <w:multiLevelType w:val="multilevel"/>
    <w:tmpl w:val="1D8A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A672C2"/>
    <w:multiLevelType w:val="multilevel"/>
    <w:tmpl w:val="7CBA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CB4C3C"/>
    <w:multiLevelType w:val="multilevel"/>
    <w:tmpl w:val="BB64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A239FE"/>
    <w:multiLevelType w:val="multilevel"/>
    <w:tmpl w:val="E41C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E20859"/>
    <w:multiLevelType w:val="multilevel"/>
    <w:tmpl w:val="F4E0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204668"/>
    <w:multiLevelType w:val="multilevel"/>
    <w:tmpl w:val="8DB8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393218">
    <w:abstractNumId w:val="0"/>
  </w:num>
  <w:num w:numId="2" w16cid:durableId="1605114624">
    <w:abstractNumId w:val="5"/>
  </w:num>
  <w:num w:numId="3" w16cid:durableId="1610699774">
    <w:abstractNumId w:val="1"/>
  </w:num>
  <w:num w:numId="4" w16cid:durableId="2062248125">
    <w:abstractNumId w:val="10"/>
  </w:num>
  <w:num w:numId="5" w16cid:durableId="1971133143">
    <w:abstractNumId w:val="11"/>
  </w:num>
  <w:num w:numId="6" w16cid:durableId="436953113">
    <w:abstractNumId w:val="9"/>
  </w:num>
  <w:num w:numId="7" w16cid:durableId="1471509881">
    <w:abstractNumId w:val="12"/>
  </w:num>
  <w:num w:numId="8" w16cid:durableId="336150139">
    <w:abstractNumId w:val="13"/>
  </w:num>
  <w:num w:numId="9" w16cid:durableId="328824322">
    <w:abstractNumId w:val="3"/>
  </w:num>
  <w:num w:numId="10" w16cid:durableId="1603799519">
    <w:abstractNumId w:val="15"/>
  </w:num>
  <w:num w:numId="11" w16cid:durableId="1970432154">
    <w:abstractNumId w:val="6"/>
  </w:num>
  <w:num w:numId="12" w16cid:durableId="1021005296">
    <w:abstractNumId w:val="2"/>
  </w:num>
  <w:num w:numId="13" w16cid:durableId="269704077">
    <w:abstractNumId w:val="4"/>
  </w:num>
  <w:num w:numId="14" w16cid:durableId="774833024">
    <w:abstractNumId w:val="7"/>
  </w:num>
  <w:num w:numId="15" w16cid:durableId="1244022875">
    <w:abstractNumId w:val="8"/>
  </w:num>
  <w:num w:numId="16" w16cid:durableId="14791486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0E1"/>
    <w:rsid w:val="003C33D8"/>
    <w:rsid w:val="004E06F3"/>
    <w:rsid w:val="00505B02"/>
    <w:rsid w:val="008F70E1"/>
    <w:rsid w:val="00965B71"/>
    <w:rsid w:val="00AA3BF8"/>
    <w:rsid w:val="00CE5066"/>
    <w:rsid w:val="00FA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AFDC"/>
  <w15:chartTrackingRefBased/>
  <w15:docId w15:val="{76ACD802-B030-4652-9ECC-480E75FF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0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0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0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0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0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0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0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0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0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0E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5B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B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2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neeth-potharaju/Toycraft-Tales-Manufacturing-Analysis-Dash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627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Praneeth</dc:creator>
  <cp:keywords/>
  <dc:description/>
  <cp:lastModifiedBy>P Praneeth</cp:lastModifiedBy>
  <cp:revision>2</cp:revision>
  <dcterms:created xsi:type="dcterms:W3CDTF">2025-03-27T16:55:00Z</dcterms:created>
  <dcterms:modified xsi:type="dcterms:W3CDTF">2025-03-27T17:07:00Z</dcterms:modified>
</cp:coreProperties>
</file>