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A92" w:rsidRDefault="004F2A92">
      <w:pPr>
        <w:rPr>
          <w:rFonts w:ascii="Times New Roman" w:hAnsi="Times New Roman" w:cs="Times New Roman"/>
          <w:sz w:val="48"/>
          <w:szCs w:val="48"/>
          <w:lang w:val="en-IN"/>
        </w:rPr>
      </w:pPr>
    </w:p>
    <w:p w:rsidR="004F2A92" w:rsidRDefault="004F2A92">
      <w:pPr>
        <w:rPr>
          <w:rFonts w:ascii="Times New Roman" w:hAnsi="Times New Roman" w:cs="Times New Roman"/>
          <w:sz w:val="48"/>
          <w:szCs w:val="48"/>
          <w:lang w:val="en-IN"/>
        </w:rPr>
      </w:pPr>
    </w:p>
    <w:p w:rsidR="00066BFC" w:rsidRDefault="00066BFC" w:rsidP="00AD5ED4">
      <w:pPr>
        <w:pStyle w:val="Title"/>
        <w:jc w:val="right"/>
        <w:rPr>
          <w:color w:val="000000" w:themeColor="text1"/>
          <w:sz w:val="144"/>
          <w:szCs w:val="72"/>
        </w:rPr>
      </w:pPr>
    </w:p>
    <w:p w:rsidR="004F2A92" w:rsidRPr="00AD5ED4" w:rsidRDefault="00AD5ED4" w:rsidP="00AD5ED4">
      <w:pPr>
        <w:pStyle w:val="Title"/>
        <w:jc w:val="right"/>
        <w:rPr>
          <w:color w:val="000000" w:themeColor="text1"/>
          <w:sz w:val="72"/>
          <w:szCs w:val="72"/>
        </w:rPr>
      </w:pPr>
      <w:r w:rsidRPr="00AD5ED4">
        <w:rPr>
          <w:color w:val="000000" w:themeColor="text1"/>
          <w:sz w:val="144"/>
          <w:szCs w:val="72"/>
        </w:rPr>
        <w:t>S</w:t>
      </w:r>
      <w:r w:rsidRPr="00AD5ED4">
        <w:rPr>
          <w:color w:val="000000" w:themeColor="text1"/>
          <w:sz w:val="72"/>
          <w:szCs w:val="72"/>
        </w:rPr>
        <w:t>hort message services</w:t>
      </w:r>
    </w:p>
    <w:p w:rsidR="004F2A92" w:rsidRDefault="004F2A92" w:rsidP="004F2A92">
      <w:pPr>
        <w:tabs>
          <w:tab w:val="left" w:pos="7500"/>
        </w:tabs>
        <w:rPr>
          <w:lang w:val="en-IN"/>
        </w:rPr>
      </w:pPr>
      <w:r>
        <w:rPr>
          <w:lang w:val="en-IN"/>
        </w:rPr>
        <w:tab/>
      </w: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4F2A92" w:rsidRDefault="004F2A92" w:rsidP="004F2A92">
      <w:pPr>
        <w:tabs>
          <w:tab w:val="left" w:pos="7500"/>
        </w:tabs>
        <w:rPr>
          <w:lang w:val="en-IN"/>
        </w:rPr>
      </w:pPr>
    </w:p>
    <w:p w:rsidR="00AD5ED4" w:rsidRDefault="004F2A92" w:rsidP="004F2A92">
      <w:pPr>
        <w:tabs>
          <w:tab w:val="left" w:pos="7500"/>
        </w:tabs>
        <w:rPr>
          <w:rFonts w:ascii="Times New Roman" w:hAnsi="Times New Roman" w:cs="Times New Roman"/>
          <w:b/>
          <w:sz w:val="96"/>
          <w:szCs w:val="96"/>
          <w:lang w:val="en-IN"/>
        </w:rPr>
      </w:pPr>
      <w:r w:rsidRPr="00534FC1">
        <w:rPr>
          <w:rFonts w:ascii="Times New Roman" w:hAnsi="Times New Roman" w:cs="Times New Roman"/>
          <w:b/>
          <w:sz w:val="96"/>
          <w:szCs w:val="96"/>
          <w:lang w:val="en-IN"/>
        </w:rPr>
        <w:lastRenderedPageBreak/>
        <w:t xml:space="preserve">       </w:t>
      </w:r>
      <w:r w:rsidR="00534FC1">
        <w:rPr>
          <w:rFonts w:ascii="Times New Roman" w:hAnsi="Times New Roman" w:cs="Times New Roman"/>
          <w:b/>
          <w:sz w:val="96"/>
          <w:szCs w:val="96"/>
          <w:lang w:val="en-IN"/>
        </w:rPr>
        <w:t xml:space="preserve">  </w:t>
      </w:r>
      <w:r w:rsidR="00AE14FC">
        <w:rPr>
          <w:rFonts w:ascii="Times New Roman" w:hAnsi="Times New Roman" w:cs="Times New Roman"/>
          <w:b/>
          <w:sz w:val="96"/>
          <w:szCs w:val="96"/>
          <w:lang w:val="en-IN"/>
        </w:rPr>
        <w:t xml:space="preserve"> </w:t>
      </w:r>
      <w:proofErr w:type="gramStart"/>
      <w:r w:rsidR="00AD5ED4" w:rsidRPr="00AD5ED4">
        <w:rPr>
          <w:rFonts w:ascii="Times New Roman" w:hAnsi="Times New Roman" w:cs="Times New Roman"/>
          <w:b/>
          <w:sz w:val="160"/>
          <w:szCs w:val="72"/>
          <w:lang w:val="en-IN"/>
        </w:rPr>
        <w:t>c</w:t>
      </w:r>
      <w:r w:rsidR="00AD5ED4">
        <w:rPr>
          <w:rFonts w:ascii="Times New Roman" w:hAnsi="Times New Roman" w:cs="Times New Roman"/>
          <w:b/>
          <w:sz w:val="96"/>
          <w:szCs w:val="96"/>
          <w:lang w:val="en-IN"/>
        </w:rPr>
        <w:t>ontents</w:t>
      </w:r>
      <w:proofErr w:type="gramEnd"/>
      <w:r w:rsidR="00AE14FC">
        <w:rPr>
          <w:rFonts w:ascii="Times New Roman" w:hAnsi="Times New Roman" w:cs="Times New Roman"/>
          <w:b/>
          <w:sz w:val="96"/>
          <w:szCs w:val="96"/>
          <w:lang w:val="en-IN"/>
        </w:rPr>
        <w:t xml:space="preserve"> </w:t>
      </w:r>
    </w:p>
    <w:p w:rsidR="004F2A92" w:rsidRPr="00AD5ED4" w:rsidRDefault="00AD5ED4" w:rsidP="004F2A92">
      <w:pPr>
        <w:tabs>
          <w:tab w:val="left" w:pos="7500"/>
        </w:tabs>
        <w:rPr>
          <w:rFonts w:ascii="Times New Roman" w:hAnsi="Times New Roman" w:cs="Times New Roman"/>
          <w:b/>
          <w:sz w:val="96"/>
          <w:szCs w:val="96"/>
          <w:lang w:val="en-IN"/>
        </w:rPr>
      </w:pPr>
      <w:r>
        <w:rPr>
          <w:rFonts w:ascii="Times New Roman" w:hAnsi="Times New Roman" w:cs="Times New Roman"/>
          <w:b/>
          <w:sz w:val="96"/>
          <w:szCs w:val="96"/>
          <w:lang w:val="en-IN"/>
        </w:rPr>
        <w:t xml:space="preserve">     </w:t>
      </w:r>
      <w:r w:rsidR="004F2A92" w:rsidRPr="00534FC1">
        <w:rPr>
          <w:rFonts w:ascii="Times New Roman" w:hAnsi="Times New Roman" w:cs="Times New Roman"/>
          <w:b/>
          <w:sz w:val="96"/>
          <w:szCs w:val="96"/>
          <w:lang w:val="en-IN"/>
        </w:rPr>
        <w:t xml:space="preserve"> </w:t>
      </w:r>
    </w:p>
    <w:p w:rsidR="004F2A92" w:rsidRPr="00534FC1" w:rsidRDefault="004F2A92" w:rsidP="004F2A92">
      <w:pPr>
        <w:pStyle w:val="ListParagraph"/>
        <w:numPr>
          <w:ilvl w:val="0"/>
          <w:numId w:val="2"/>
        </w:numPr>
        <w:tabs>
          <w:tab w:val="left" w:pos="7500"/>
        </w:tabs>
        <w:rPr>
          <w:rFonts w:ascii="Times New Roman" w:hAnsi="Times New Roman" w:cs="Times New Roman"/>
          <w:sz w:val="40"/>
          <w:szCs w:val="40"/>
          <w:lang w:val="en-IN"/>
        </w:rPr>
      </w:pPr>
      <w:r w:rsidRPr="00534FC1">
        <w:rPr>
          <w:rFonts w:ascii="Times New Roman" w:hAnsi="Times New Roman" w:cs="Times New Roman"/>
          <w:sz w:val="40"/>
          <w:szCs w:val="40"/>
          <w:lang w:val="en-IN"/>
        </w:rPr>
        <w:t>Aim of the project</w:t>
      </w:r>
    </w:p>
    <w:p w:rsidR="004F2A92" w:rsidRPr="00534FC1" w:rsidRDefault="004F2A92" w:rsidP="004F2A92">
      <w:pPr>
        <w:pStyle w:val="ListParagraph"/>
        <w:numPr>
          <w:ilvl w:val="0"/>
          <w:numId w:val="2"/>
        </w:numPr>
        <w:tabs>
          <w:tab w:val="left" w:pos="7500"/>
        </w:tabs>
        <w:rPr>
          <w:rFonts w:ascii="Times New Roman" w:hAnsi="Times New Roman" w:cs="Times New Roman"/>
          <w:sz w:val="40"/>
          <w:szCs w:val="40"/>
          <w:lang w:val="en-IN"/>
        </w:rPr>
      </w:pPr>
      <w:r w:rsidRPr="00534FC1">
        <w:rPr>
          <w:rFonts w:ascii="Times New Roman" w:hAnsi="Times New Roman" w:cs="Times New Roman"/>
          <w:sz w:val="40"/>
          <w:szCs w:val="40"/>
          <w:lang w:val="en-IN"/>
        </w:rPr>
        <w:t>Introduction</w:t>
      </w:r>
    </w:p>
    <w:p w:rsidR="004F2A92" w:rsidRPr="00534FC1" w:rsidRDefault="004F2A92" w:rsidP="004F2A92">
      <w:pPr>
        <w:pStyle w:val="ListParagraph"/>
        <w:numPr>
          <w:ilvl w:val="0"/>
          <w:numId w:val="2"/>
        </w:numPr>
        <w:tabs>
          <w:tab w:val="left" w:pos="7500"/>
        </w:tabs>
        <w:rPr>
          <w:rFonts w:ascii="Times New Roman" w:hAnsi="Times New Roman" w:cs="Times New Roman"/>
          <w:sz w:val="40"/>
          <w:szCs w:val="40"/>
          <w:lang w:val="en-IN"/>
        </w:rPr>
      </w:pPr>
      <w:r w:rsidRPr="00534FC1">
        <w:rPr>
          <w:rFonts w:ascii="Times New Roman" w:hAnsi="Times New Roman" w:cs="Times New Roman"/>
          <w:sz w:val="40"/>
          <w:szCs w:val="40"/>
          <w:lang w:val="en-IN"/>
        </w:rPr>
        <w:t>Importance of short message services</w:t>
      </w:r>
    </w:p>
    <w:p w:rsidR="004F2A92" w:rsidRPr="00534FC1" w:rsidRDefault="004F2A92" w:rsidP="004F2A92">
      <w:pPr>
        <w:pStyle w:val="ListParagraph"/>
        <w:numPr>
          <w:ilvl w:val="0"/>
          <w:numId w:val="2"/>
        </w:numPr>
        <w:tabs>
          <w:tab w:val="left" w:pos="7500"/>
        </w:tabs>
        <w:rPr>
          <w:rFonts w:ascii="Times New Roman" w:hAnsi="Times New Roman" w:cs="Times New Roman"/>
          <w:sz w:val="40"/>
          <w:szCs w:val="40"/>
          <w:lang w:val="en-IN"/>
        </w:rPr>
      </w:pPr>
      <w:r w:rsidRPr="00534FC1">
        <w:rPr>
          <w:rFonts w:ascii="Times New Roman" w:hAnsi="Times New Roman" w:cs="Times New Roman"/>
          <w:sz w:val="40"/>
          <w:szCs w:val="40"/>
          <w:lang w:val="en-IN"/>
        </w:rPr>
        <w:t>Applications of short message services</w:t>
      </w:r>
    </w:p>
    <w:p w:rsidR="00534FC1" w:rsidRDefault="00534FC1" w:rsidP="00534FC1">
      <w:pPr>
        <w:tabs>
          <w:tab w:val="left" w:pos="7500"/>
        </w:tabs>
        <w:rPr>
          <w:rFonts w:ascii="Times New Roman" w:hAnsi="Times New Roman" w:cs="Times New Roman"/>
          <w:sz w:val="52"/>
          <w:szCs w:val="52"/>
          <w:lang w:val="en-IN"/>
        </w:rPr>
      </w:pPr>
    </w:p>
    <w:p w:rsidR="00534FC1" w:rsidRDefault="00534FC1" w:rsidP="00534FC1">
      <w:pPr>
        <w:tabs>
          <w:tab w:val="left" w:pos="7500"/>
        </w:tabs>
        <w:rPr>
          <w:rFonts w:ascii="Times New Roman" w:hAnsi="Times New Roman" w:cs="Times New Roman"/>
          <w:sz w:val="52"/>
          <w:szCs w:val="52"/>
          <w:lang w:val="en-IN"/>
        </w:rPr>
      </w:pPr>
    </w:p>
    <w:p w:rsidR="00534FC1" w:rsidRDefault="00534FC1" w:rsidP="00534FC1">
      <w:pPr>
        <w:tabs>
          <w:tab w:val="left" w:pos="7500"/>
        </w:tabs>
        <w:rPr>
          <w:rFonts w:ascii="Times New Roman" w:hAnsi="Times New Roman" w:cs="Times New Roman"/>
          <w:sz w:val="52"/>
          <w:szCs w:val="52"/>
          <w:lang w:val="en-IN"/>
        </w:rPr>
      </w:pPr>
    </w:p>
    <w:p w:rsidR="00534FC1" w:rsidRDefault="00534FC1" w:rsidP="00534FC1">
      <w:pPr>
        <w:tabs>
          <w:tab w:val="left" w:pos="7500"/>
        </w:tabs>
        <w:rPr>
          <w:rFonts w:ascii="Times New Roman" w:hAnsi="Times New Roman" w:cs="Times New Roman"/>
          <w:sz w:val="52"/>
          <w:szCs w:val="52"/>
          <w:lang w:val="en-IN"/>
        </w:rPr>
      </w:pPr>
    </w:p>
    <w:p w:rsidR="00534FC1" w:rsidRDefault="00534FC1" w:rsidP="00534FC1">
      <w:pPr>
        <w:tabs>
          <w:tab w:val="left" w:pos="7500"/>
        </w:tabs>
        <w:rPr>
          <w:rFonts w:ascii="Times New Roman" w:hAnsi="Times New Roman" w:cs="Times New Roman"/>
          <w:sz w:val="52"/>
          <w:szCs w:val="52"/>
          <w:lang w:val="en-IN"/>
        </w:rPr>
      </w:pPr>
    </w:p>
    <w:p w:rsidR="00534FC1" w:rsidRDefault="00534FC1" w:rsidP="00534FC1">
      <w:pPr>
        <w:tabs>
          <w:tab w:val="left" w:pos="7500"/>
        </w:tabs>
        <w:rPr>
          <w:rFonts w:ascii="Times New Roman" w:hAnsi="Times New Roman" w:cs="Times New Roman"/>
          <w:sz w:val="52"/>
          <w:szCs w:val="52"/>
          <w:lang w:val="en-IN"/>
        </w:rPr>
      </w:pPr>
    </w:p>
    <w:p w:rsidR="00534FC1" w:rsidRDefault="00534FC1" w:rsidP="00534FC1">
      <w:pPr>
        <w:tabs>
          <w:tab w:val="left" w:pos="7500"/>
        </w:tabs>
        <w:rPr>
          <w:rFonts w:ascii="Times New Roman" w:hAnsi="Times New Roman" w:cs="Times New Roman"/>
          <w:sz w:val="52"/>
          <w:szCs w:val="52"/>
          <w:lang w:val="en-IN"/>
        </w:rPr>
      </w:pPr>
    </w:p>
    <w:p w:rsidR="00473EF9" w:rsidRDefault="00534FC1" w:rsidP="00534FC1">
      <w:pPr>
        <w:tabs>
          <w:tab w:val="left" w:pos="7500"/>
        </w:tabs>
        <w:rPr>
          <w:rFonts w:ascii="Times New Roman" w:hAnsi="Times New Roman" w:cs="Times New Roman"/>
          <w:sz w:val="52"/>
          <w:szCs w:val="52"/>
          <w:lang w:val="en-IN"/>
        </w:rPr>
      </w:pPr>
      <w:r>
        <w:rPr>
          <w:rFonts w:ascii="Times New Roman" w:hAnsi="Times New Roman" w:cs="Times New Roman"/>
          <w:sz w:val="52"/>
          <w:szCs w:val="52"/>
          <w:lang w:val="en-IN"/>
        </w:rPr>
        <w:lastRenderedPageBreak/>
        <w:t xml:space="preserve">    </w:t>
      </w:r>
    </w:p>
    <w:p w:rsidR="00534FC1" w:rsidRPr="00D845CC" w:rsidRDefault="00473EF9" w:rsidP="00534FC1">
      <w:pPr>
        <w:tabs>
          <w:tab w:val="left" w:pos="7500"/>
        </w:tabs>
        <w:rPr>
          <w:rFonts w:ascii="Times New Roman" w:hAnsi="Times New Roman" w:cs="Times New Roman"/>
          <w:sz w:val="52"/>
          <w:szCs w:val="52"/>
          <w:lang w:val="en-IN"/>
        </w:rPr>
      </w:pPr>
      <w:r>
        <w:rPr>
          <w:rFonts w:ascii="Times New Roman" w:hAnsi="Times New Roman" w:cs="Times New Roman"/>
          <w:sz w:val="52"/>
          <w:szCs w:val="52"/>
          <w:lang w:val="en-IN"/>
        </w:rPr>
        <w:t xml:space="preserve">          </w:t>
      </w:r>
      <w:r w:rsidR="00534FC1" w:rsidRPr="00AD5ED4">
        <w:rPr>
          <w:rFonts w:ascii="Times New Roman" w:hAnsi="Times New Roman" w:cs="Times New Roman"/>
          <w:b/>
          <w:sz w:val="144"/>
          <w:szCs w:val="72"/>
          <w:lang w:val="en-IN"/>
        </w:rPr>
        <w:t>A</w:t>
      </w:r>
      <w:r w:rsidR="00534FC1" w:rsidRPr="00AD5ED4">
        <w:rPr>
          <w:rFonts w:ascii="Times New Roman" w:hAnsi="Times New Roman" w:cs="Times New Roman"/>
          <w:b/>
          <w:sz w:val="72"/>
          <w:szCs w:val="72"/>
          <w:lang w:val="en-IN"/>
        </w:rPr>
        <w:t>im of the project</w:t>
      </w:r>
    </w:p>
    <w:p w:rsidR="00534FC1" w:rsidRDefault="00534FC1" w:rsidP="00534FC1">
      <w:pPr>
        <w:tabs>
          <w:tab w:val="left" w:pos="7500"/>
        </w:tabs>
        <w:rPr>
          <w:rFonts w:ascii="Times New Roman" w:hAnsi="Times New Roman" w:cs="Times New Roman"/>
          <w:sz w:val="52"/>
          <w:szCs w:val="52"/>
          <w:lang w:val="en-IN"/>
        </w:rPr>
      </w:pPr>
    </w:p>
    <w:p w:rsidR="00534FC1" w:rsidRPr="00534FC1" w:rsidRDefault="00534FC1" w:rsidP="00534FC1">
      <w:pPr>
        <w:tabs>
          <w:tab w:val="left" w:pos="7500"/>
        </w:tabs>
        <w:rPr>
          <w:rFonts w:ascii="Times New Roman" w:hAnsi="Times New Roman" w:cs="Times New Roman"/>
          <w:sz w:val="36"/>
          <w:szCs w:val="36"/>
          <w:lang w:val="en-IN"/>
        </w:rPr>
      </w:pPr>
      <w:r w:rsidRPr="00534FC1">
        <w:rPr>
          <w:rFonts w:ascii="Times New Roman" w:hAnsi="Times New Roman" w:cs="Times New Roman"/>
          <w:sz w:val="36"/>
          <w:szCs w:val="36"/>
          <w:lang w:val="en-IN"/>
        </w:rPr>
        <w:t xml:space="preserve">Design </w:t>
      </w:r>
      <w:proofErr w:type="gramStart"/>
      <w:r w:rsidRPr="00534FC1">
        <w:rPr>
          <w:rFonts w:ascii="Times New Roman" w:hAnsi="Times New Roman" w:cs="Times New Roman"/>
          <w:sz w:val="36"/>
          <w:szCs w:val="36"/>
          <w:lang w:val="en-IN"/>
        </w:rPr>
        <w:t>a software</w:t>
      </w:r>
      <w:proofErr w:type="gramEnd"/>
      <w:r w:rsidRPr="00534FC1">
        <w:rPr>
          <w:rFonts w:ascii="Times New Roman" w:hAnsi="Times New Roman" w:cs="Times New Roman"/>
          <w:sz w:val="36"/>
          <w:szCs w:val="36"/>
          <w:lang w:val="en-IN"/>
        </w:rPr>
        <w:t xml:space="preserve"> which display </w:t>
      </w:r>
      <w:proofErr w:type="spellStart"/>
      <w:r w:rsidRPr="00534FC1">
        <w:rPr>
          <w:rFonts w:ascii="Times New Roman" w:hAnsi="Times New Roman" w:cs="Times New Roman"/>
          <w:sz w:val="36"/>
          <w:szCs w:val="36"/>
          <w:lang w:val="en-IN"/>
        </w:rPr>
        <w:t>sms</w:t>
      </w:r>
      <w:proofErr w:type="spellEnd"/>
      <w:r w:rsidRPr="00534FC1">
        <w:rPr>
          <w:rFonts w:ascii="Times New Roman" w:hAnsi="Times New Roman" w:cs="Times New Roman"/>
          <w:sz w:val="36"/>
          <w:szCs w:val="36"/>
          <w:lang w:val="en-IN"/>
        </w:rPr>
        <w:t xml:space="preserve"> send and </w:t>
      </w:r>
      <w:proofErr w:type="spellStart"/>
      <w:r w:rsidRPr="00534FC1">
        <w:rPr>
          <w:rFonts w:ascii="Times New Roman" w:hAnsi="Times New Roman" w:cs="Times New Roman"/>
          <w:sz w:val="36"/>
          <w:szCs w:val="36"/>
          <w:lang w:val="en-IN"/>
        </w:rPr>
        <w:t>sms</w:t>
      </w:r>
      <w:proofErr w:type="spellEnd"/>
      <w:r w:rsidRPr="00534FC1">
        <w:rPr>
          <w:rFonts w:ascii="Times New Roman" w:hAnsi="Times New Roman" w:cs="Times New Roman"/>
          <w:sz w:val="36"/>
          <w:szCs w:val="36"/>
          <w:lang w:val="en-IN"/>
        </w:rPr>
        <w:t xml:space="preserve"> received</w:t>
      </w:r>
      <w:r>
        <w:rPr>
          <w:rFonts w:ascii="Times New Roman" w:hAnsi="Times New Roman" w:cs="Times New Roman"/>
          <w:sz w:val="36"/>
          <w:szCs w:val="36"/>
          <w:lang w:val="en-IN"/>
        </w:rPr>
        <w:t>.</w:t>
      </w:r>
    </w:p>
    <w:p w:rsidR="00534FC1" w:rsidRDefault="00534FC1" w:rsidP="00534FC1">
      <w:pPr>
        <w:tabs>
          <w:tab w:val="left" w:pos="7500"/>
        </w:tabs>
        <w:rPr>
          <w:rFonts w:ascii="Times New Roman" w:hAnsi="Times New Roman" w:cs="Times New Roman"/>
          <w:sz w:val="52"/>
          <w:szCs w:val="52"/>
          <w:lang w:val="en-IN"/>
        </w:rPr>
      </w:pPr>
    </w:p>
    <w:p w:rsidR="00534FC1" w:rsidRDefault="00534FC1" w:rsidP="00534FC1">
      <w:pPr>
        <w:tabs>
          <w:tab w:val="left" w:pos="7500"/>
        </w:tabs>
        <w:rPr>
          <w:rFonts w:ascii="Times New Roman" w:hAnsi="Times New Roman" w:cs="Times New Roman"/>
          <w:sz w:val="52"/>
          <w:szCs w:val="52"/>
          <w:lang w:val="en-IN"/>
        </w:rPr>
      </w:pPr>
    </w:p>
    <w:p w:rsidR="00534FC1" w:rsidRPr="00534FC1" w:rsidRDefault="00534FC1" w:rsidP="00534FC1">
      <w:pPr>
        <w:tabs>
          <w:tab w:val="left" w:pos="7500"/>
        </w:tabs>
        <w:rPr>
          <w:rFonts w:ascii="Times New Roman" w:hAnsi="Times New Roman" w:cs="Times New Roman"/>
          <w:sz w:val="52"/>
          <w:szCs w:val="52"/>
          <w:lang w:val="en-IN"/>
        </w:rPr>
      </w:pPr>
    </w:p>
    <w:p w:rsidR="004F2A92" w:rsidRDefault="004F2A92" w:rsidP="004F2A92">
      <w:pPr>
        <w:tabs>
          <w:tab w:val="left" w:pos="7500"/>
        </w:tabs>
        <w:ind w:left="360"/>
        <w:rPr>
          <w:rFonts w:ascii="Times New Roman" w:hAnsi="Times New Roman" w:cs="Times New Roman"/>
          <w:sz w:val="52"/>
          <w:szCs w:val="52"/>
          <w:lang w:val="en-IN"/>
        </w:rPr>
      </w:pPr>
    </w:p>
    <w:p w:rsidR="004F2A92" w:rsidRDefault="004F2A92" w:rsidP="004F2A92">
      <w:pPr>
        <w:tabs>
          <w:tab w:val="left" w:pos="7500"/>
        </w:tabs>
        <w:ind w:left="360"/>
        <w:rPr>
          <w:rFonts w:ascii="Times New Roman" w:hAnsi="Times New Roman" w:cs="Times New Roman"/>
          <w:sz w:val="52"/>
          <w:szCs w:val="52"/>
          <w:lang w:val="en-IN"/>
        </w:rPr>
      </w:pPr>
    </w:p>
    <w:p w:rsidR="00FF320F" w:rsidRDefault="00AD5ED4" w:rsidP="00AD5ED4">
      <w:pPr>
        <w:pStyle w:val="NormalWeb"/>
        <w:shd w:val="clear" w:color="auto" w:fill="FFFFFF"/>
        <w:spacing w:before="120" w:beforeAutospacing="0" w:after="120" w:afterAutospacing="0"/>
        <w:rPr>
          <w:rFonts w:eastAsiaTheme="minorHAnsi"/>
          <w:sz w:val="52"/>
          <w:szCs w:val="52"/>
          <w:lang w:val="en-IN"/>
        </w:rPr>
      </w:pPr>
      <w:r>
        <w:rPr>
          <w:rFonts w:eastAsiaTheme="minorHAnsi"/>
          <w:sz w:val="52"/>
          <w:szCs w:val="52"/>
          <w:lang w:val="en-IN"/>
        </w:rPr>
        <w:t xml:space="preserve">             </w:t>
      </w:r>
    </w:p>
    <w:p w:rsidR="00FF320F" w:rsidRDefault="00FF320F" w:rsidP="00AD5ED4">
      <w:pPr>
        <w:pStyle w:val="NormalWeb"/>
        <w:shd w:val="clear" w:color="auto" w:fill="FFFFFF"/>
        <w:spacing w:before="120" w:beforeAutospacing="0" w:after="120" w:afterAutospacing="0"/>
        <w:rPr>
          <w:rFonts w:eastAsiaTheme="minorHAnsi"/>
          <w:sz w:val="52"/>
          <w:szCs w:val="52"/>
          <w:lang w:val="en-IN"/>
        </w:rPr>
      </w:pPr>
    </w:p>
    <w:p w:rsidR="00FF320F" w:rsidRDefault="00FF320F" w:rsidP="00AD5ED4">
      <w:pPr>
        <w:pStyle w:val="NormalWeb"/>
        <w:shd w:val="clear" w:color="auto" w:fill="FFFFFF"/>
        <w:spacing w:before="120" w:beforeAutospacing="0" w:after="120" w:afterAutospacing="0"/>
        <w:rPr>
          <w:rFonts w:eastAsiaTheme="minorHAnsi"/>
          <w:sz w:val="52"/>
          <w:szCs w:val="52"/>
          <w:lang w:val="en-IN"/>
        </w:rPr>
      </w:pPr>
    </w:p>
    <w:p w:rsidR="00FF320F" w:rsidRDefault="00FF320F" w:rsidP="00AD5ED4">
      <w:pPr>
        <w:pStyle w:val="NormalWeb"/>
        <w:shd w:val="clear" w:color="auto" w:fill="FFFFFF"/>
        <w:spacing w:before="120" w:beforeAutospacing="0" w:after="120" w:afterAutospacing="0"/>
        <w:rPr>
          <w:rFonts w:eastAsiaTheme="minorHAnsi"/>
          <w:sz w:val="52"/>
          <w:szCs w:val="52"/>
          <w:lang w:val="en-IN"/>
        </w:rPr>
      </w:pPr>
    </w:p>
    <w:p w:rsidR="00FF320F" w:rsidRDefault="00FF320F" w:rsidP="00AD5ED4">
      <w:pPr>
        <w:pStyle w:val="NormalWeb"/>
        <w:shd w:val="clear" w:color="auto" w:fill="FFFFFF"/>
        <w:spacing w:before="120" w:beforeAutospacing="0" w:after="120" w:afterAutospacing="0"/>
        <w:rPr>
          <w:rFonts w:eastAsiaTheme="minorHAnsi"/>
          <w:sz w:val="52"/>
          <w:szCs w:val="52"/>
          <w:lang w:val="en-IN"/>
        </w:rPr>
      </w:pPr>
    </w:p>
    <w:p w:rsidR="00AD5ED4" w:rsidRPr="00AD5ED4" w:rsidRDefault="00FF320F" w:rsidP="00AD5ED4">
      <w:pPr>
        <w:pStyle w:val="NormalWeb"/>
        <w:shd w:val="clear" w:color="auto" w:fill="FFFFFF"/>
        <w:spacing w:before="120" w:beforeAutospacing="0" w:after="120" w:afterAutospacing="0"/>
        <w:rPr>
          <w:rFonts w:eastAsiaTheme="minorHAnsi"/>
          <w:b/>
          <w:sz w:val="72"/>
          <w:szCs w:val="72"/>
          <w:lang w:val="en-IN"/>
        </w:rPr>
      </w:pPr>
      <w:r>
        <w:rPr>
          <w:rFonts w:eastAsiaTheme="minorHAnsi"/>
          <w:sz w:val="52"/>
          <w:szCs w:val="52"/>
          <w:lang w:val="en-IN"/>
        </w:rPr>
        <w:lastRenderedPageBreak/>
        <w:t xml:space="preserve">               </w:t>
      </w:r>
      <w:r w:rsidR="00AD5ED4">
        <w:rPr>
          <w:rFonts w:eastAsiaTheme="minorHAnsi"/>
          <w:sz w:val="52"/>
          <w:szCs w:val="52"/>
          <w:lang w:val="en-IN"/>
        </w:rPr>
        <w:t xml:space="preserve">   </w:t>
      </w:r>
      <w:r w:rsidR="004F2A92" w:rsidRPr="00AD5ED4">
        <w:rPr>
          <w:b/>
          <w:color w:val="000000" w:themeColor="text1"/>
          <w:sz w:val="144"/>
          <w:szCs w:val="72"/>
          <w:lang w:val="en-IN"/>
        </w:rPr>
        <w:t>I</w:t>
      </w:r>
      <w:r w:rsidR="004F2A92" w:rsidRPr="00AD5ED4">
        <w:rPr>
          <w:b/>
          <w:color w:val="000000" w:themeColor="text1"/>
          <w:sz w:val="72"/>
          <w:szCs w:val="72"/>
          <w:lang w:val="en-IN"/>
        </w:rPr>
        <w:t>ntroduction</w:t>
      </w:r>
      <w:r w:rsidR="00534FC1" w:rsidRPr="00AD5ED4">
        <w:rPr>
          <w:b/>
          <w:color w:val="000000" w:themeColor="text1"/>
          <w:sz w:val="72"/>
          <w:szCs w:val="72"/>
          <w:lang w:val="en-IN"/>
        </w:rPr>
        <w:t xml:space="preserve"> </w:t>
      </w:r>
      <w:r w:rsidR="00AD5ED4" w:rsidRPr="00AD5ED4">
        <w:rPr>
          <w:rFonts w:eastAsiaTheme="minorHAnsi"/>
          <w:b/>
          <w:sz w:val="72"/>
          <w:szCs w:val="72"/>
          <w:lang w:val="en-IN"/>
        </w:rPr>
        <w:t xml:space="preserve">    </w:t>
      </w:r>
    </w:p>
    <w:p w:rsidR="00AD5ED4" w:rsidRDefault="00AD5ED4" w:rsidP="00AD5ED4">
      <w:pPr>
        <w:pStyle w:val="NormalWeb"/>
        <w:shd w:val="clear" w:color="auto" w:fill="FFFFFF"/>
        <w:spacing w:before="120" w:beforeAutospacing="0" w:after="120" w:afterAutospacing="0"/>
        <w:rPr>
          <w:rFonts w:eastAsiaTheme="minorHAnsi"/>
          <w:sz w:val="52"/>
          <w:szCs w:val="52"/>
          <w:lang w:val="en-IN"/>
        </w:rPr>
      </w:pPr>
    </w:p>
    <w:p w:rsidR="00AD5ED4" w:rsidRDefault="00AD5ED4" w:rsidP="00AD5ED4">
      <w:pPr>
        <w:pStyle w:val="NormalWeb"/>
        <w:shd w:val="clear" w:color="auto" w:fill="FFFFFF"/>
        <w:spacing w:before="120" w:beforeAutospacing="0" w:after="120" w:afterAutospacing="0"/>
        <w:rPr>
          <w:rFonts w:eastAsiaTheme="minorHAnsi"/>
          <w:sz w:val="52"/>
          <w:szCs w:val="52"/>
          <w:lang w:val="en-IN"/>
        </w:rPr>
      </w:pPr>
    </w:p>
    <w:p w:rsidR="00EA5E43" w:rsidRPr="00AD5ED4" w:rsidRDefault="00EA5E43" w:rsidP="00AD5ED4">
      <w:pPr>
        <w:pStyle w:val="NormalWeb"/>
        <w:shd w:val="clear" w:color="auto" w:fill="FFFFFF"/>
        <w:spacing w:before="120" w:beforeAutospacing="0" w:after="120" w:afterAutospacing="0"/>
        <w:jc w:val="both"/>
        <w:rPr>
          <w:rFonts w:eastAsiaTheme="minorHAnsi"/>
          <w:sz w:val="52"/>
          <w:szCs w:val="52"/>
          <w:lang w:val="en-IN"/>
        </w:rPr>
      </w:pPr>
      <w:r w:rsidRPr="002635E3">
        <w:rPr>
          <w:b/>
          <w:bCs/>
          <w:color w:val="000000" w:themeColor="text1"/>
          <w:sz w:val="32"/>
          <w:szCs w:val="32"/>
        </w:rPr>
        <w:t>SMS</w:t>
      </w:r>
      <w:r w:rsidRPr="002635E3">
        <w:rPr>
          <w:color w:val="000000" w:themeColor="text1"/>
          <w:sz w:val="32"/>
          <w:szCs w:val="32"/>
        </w:rPr>
        <w:t> (</w:t>
      </w:r>
      <w:r w:rsidRPr="002635E3">
        <w:rPr>
          <w:b/>
          <w:bCs/>
          <w:color w:val="000000" w:themeColor="text1"/>
          <w:sz w:val="32"/>
          <w:szCs w:val="32"/>
        </w:rPr>
        <w:t>short message service</w:t>
      </w:r>
      <w:r w:rsidRPr="002635E3">
        <w:rPr>
          <w:color w:val="000000" w:themeColor="text1"/>
          <w:sz w:val="32"/>
          <w:szCs w:val="32"/>
        </w:rPr>
        <w:t>) is a </w:t>
      </w:r>
      <w:hyperlink r:id="rId5" w:tooltip="Text messaging" w:history="1">
        <w:r w:rsidRPr="002635E3">
          <w:rPr>
            <w:rStyle w:val="Hyperlink"/>
            <w:rFonts w:eastAsiaTheme="majorEastAsia"/>
            <w:color w:val="000000" w:themeColor="text1"/>
            <w:sz w:val="32"/>
            <w:szCs w:val="32"/>
            <w:u w:val="none"/>
          </w:rPr>
          <w:t>text messaging</w:t>
        </w:r>
      </w:hyperlink>
      <w:r w:rsidRPr="002635E3">
        <w:rPr>
          <w:color w:val="000000" w:themeColor="text1"/>
          <w:sz w:val="32"/>
          <w:szCs w:val="32"/>
        </w:rPr>
        <w:t> service component of most </w:t>
      </w:r>
      <w:hyperlink r:id="rId6" w:tooltip="Telephone" w:history="1">
        <w:r w:rsidRPr="002635E3">
          <w:rPr>
            <w:rStyle w:val="Hyperlink"/>
            <w:rFonts w:eastAsiaTheme="majorEastAsia"/>
            <w:color w:val="000000" w:themeColor="text1"/>
            <w:sz w:val="32"/>
            <w:szCs w:val="32"/>
            <w:u w:val="none"/>
          </w:rPr>
          <w:t>telephone</w:t>
        </w:r>
      </w:hyperlink>
      <w:r w:rsidRPr="002635E3">
        <w:rPr>
          <w:color w:val="000000" w:themeColor="text1"/>
          <w:sz w:val="32"/>
          <w:szCs w:val="32"/>
        </w:rPr>
        <w:t>, </w:t>
      </w:r>
      <w:hyperlink r:id="rId7" w:tooltip="Internet" w:history="1">
        <w:r w:rsidRPr="002635E3">
          <w:rPr>
            <w:rStyle w:val="Hyperlink"/>
            <w:rFonts w:eastAsiaTheme="majorEastAsia"/>
            <w:color w:val="000000" w:themeColor="text1"/>
            <w:sz w:val="32"/>
            <w:szCs w:val="32"/>
            <w:u w:val="none"/>
          </w:rPr>
          <w:t>Internet</w:t>
        </w:r>
      </w:hyperlink>
      <w:r w:rsidR="00AD5ED4">
        <w:rPr>
          <w:color w:val="000000" w:themeColor="text1"/>
          <w:sz w:val="32"/>
          <w:szCs w:val="32"/>
        </w:rPr>
        <w:t xml:space="preserve"> </w:t>
      </w:r>
      <w:r w:rsidRPr="002635E3">
        <w:rPr>
          <w:color w:val="000000" w:themeColor="text1"/>
          <w:sz w:val="32"/>
          <w:szCs w:val="32"/>
        </w:rPr>
        <w:t>and </w:t>
      </w:r>
      <w:hyperlink r:id="rId8" w:tooltip="Mobile device" w:history="1">
        <w:r w:rsidRPr="002635E3">
          <w:rPr>
            <w:rStyle w:val="Hyperlink"/>
            <w:rFonts w:eastAsiaTheme="majorEastAsia"/>
            <w:color w:val="000000" w:themeColor="text1"/>
            <w:sz w:val="32"/>
            <w:szCs w:val="32"/>
            <w:u w:val="none"/>
          </w:rPr>
          <w:t>mobile device</w:t>
        </w:r>
      </w:hyperlink>
      <w:r w:rsidRPr="002635E3">
        <w:rPr>
          <w:color w:val="000000" w:themeColor="text1"/>
          <w:sz w:val="32"/>
          <w:szCs w:val="32"/>
        </w:rPr>
        <w:t> systems. It uses standardized </w:t>
      </w:r>
      <w:hyperlink r:id="rId9" w:tooltip="Communication protocols" w:history="1">
        <w:r w:rsidRPr="002635E3">
          <w:rPr>
            <w:rStyle w:val="Hyperlink"/>
            <w:rFonts w:eastAsiaTheme="majorEastAsia"/>
            <w:color w:val="000000" w:themeColor="text1"/>
            <w:sz w:val="32"/>
            <w:szCs w:val="32"/>
            <w:u w:val="none"/>
          </w:rPr>
          <w:t>communication protocols</w:t>
        </w:r>
      </w:hyperlink>
      <w:r w:rsidRPr="002635E3">
        <w:rPr>
          <w:color w:val="000000" w:themeColor="text1"/>
          <w:sz w:val="32"/>
          <w:szCs w:val="32"/>
        </w:rPr>
        <w:t> to enable mobile devices to exchange short text messages. An intermediary service can facilitate a text-to-voice conversion to be sent to landlines. SMS was the most widely used data application at the end of 2010, with an estimated 3.5 billion active users, or about 80% of all mobile subscribers.</w:t>
      </w:r>
      <w:r w:rsidR="00473EF9" w:rsidRPr="002635E3">
        <w:rPr>
          <w:color w:val="000000" w:themeColor="text1"/>
          <w:sz w:val="32"/>
          <w:szCs w:val="32"/>
        </w:rPr>
        <w:t xml:space="preserve"> </w:t>
      </w:r>
    </w:p>
    <w:p w:rsidR="00EA5E43" w:rsidRPr="002635E3" w:rsidRDefault="00EA5E43" w:rsidP="00AD5ED4">
      <w:pPr>
        <w:pStyle w:val="NormalWeb"/>
        <w:shd w:val="clear" w:color="auto" w:fill="FFFFFF"/>
        <w:spacing w:before="120" w:beforeAutospacing="0" w:after="120" w:afterAutospacing="0"/>
        <w:ind w:firstLine="720"/>
        <w:jc w:val="both"/>
        <w:rPr>
          <w:color w:val="000000" w:themeColor="text1"/>
          <w:sz w:val="32"/>
          <w:szCs w:val="32"/>
        </w:rPr>
      </w:pPr>
      <w:r w:rsidRPr="002635E3">
        <w:rPr>
          <w:color w:val="000000" w:themeColor="text1"/>
          <w:sz w:val="32"/>
          <w:szCs w:val="32"/>
        </w:rPr>
        <w:t>SMS, as used on modern devices, originated from </w:t>
      </w:r>
      <w:hyperlink r:id="rId10" w:tooltip="Radio telegraphy" w:history="1">
        <w:r w:rsidRPr="002635E3">
          <w:rPr>
            <w:rStyle w:val="Hyperlink"/>
            <w:rFonts w:eastAsiaTheme="majorEastAsia"/>
            <w:color w:val="000000" w:themeColor="text1"/>
            <w:sz w:val="32"/>
            <w:szCs w:val="32"/>
            <w:u w:val="none"/>
          </w:rPr>
          <w:t>radio telegraphy</w:t>
        </w:r>
      </w:hyperlink>
      <w:r w:rsidRPr="002635E3">
        <w:rPr>
          <w:color w:val="000000" w:themeColor="text1"/>
          <w:sz w:val="32"/>
          <w:szCs w:val="32"/>
        </w:rPr>
        <w:t> in radio memo pagers that used standardized phone protocols. These were defined in 1985 as part of the Global System for Mobile Communications (GSM) series of standards. The first SMS message was sent in 1992.</w:t>
      </w:r>
      <w:r w:rsidR="00473EF9" w:rsidRPr="002635E3">
        <w:rPr>
          <w:color w:val="000000" w:themeColor="text1"/>
          <w:sz w:val="32"/>
          <w:szCs w:val="32"/>
        </w:rPr>
        <w:t xml:space="preserve"> </w:t>
      </w:r>
    </w:p>
    <w:p w:rsidR="00EA5E43" w:rsidRDefault="00EA5E43" w:rsidP="00473EF9">
      <w:pPr>
        <w:pStyle w:val="NormalWeb"/>
        <w:shd w:val="clear" w:color="auto" w:fill="FFFFFF"/>
        <w:spacing w:before="120" w:beforeAutospacing="0" w:after="120" w:afterAutospacing="0"/>
        <w:ind w:firstLine="720"/>
        <w:jc w:val="both"/>
        <w:rPr>
          <w:color w:val="000000" w:themeColor="text1"/>
          <w:sz w:val="32"/>
          <w:szCs w:val="32"/>
        </w:rPr>
      </w:pPr>
      <w:r w:rsidRPr="002635E3">
        <w:rPr>
          <w:color w:val="000000" w:themeColor="text1"/>
          <w:sz w:val="32"/>
          <w:szCs w:val="32"/>
        </w:rPr>
        <w:t>The protocols allowed users to send and receive messages of up to 160 characters (when entirely alpha-numeric) to and from GSM mobiles. Although most SMS messages are mobile-to-mobile text messages, support for the service has expanded to include other mobile technologies, such as ANSI CDMA networks and </w:t>
      </w:r>
      <w:hyperlink r:id="rId11" w:tooltip="Digital AMPS" w:history="1">
        <w:r w:rsidRPr="002635E3">
          <w:rPr>
            <w:rStyle w:val="Hyperlink"/>
            <w:rFonts w:eastAsiaTheme="majorEastAsia"/>
            <w:color w:val="000000" w:themeColor="text1"/>
            <w:sz w:val="32"/>
            <w:szCs w:val="32"/>
            <w:u w:val="none"/>
          </w:rPr>
          <w:t>Digital AMPS</w:t>
        </w:r>
      </w:hyperlink>
      <w:r w:rsidRPr="002635E3">
        <w:rPr>
          <w:color w:val="000000" w:themeColor="text1"/>
          <w:sz w:val="32"/>
          <w:szCs w:val="32"/>
        </w:rPr>
        <w:t>.</w:t>
      </w:r>
      <w:r w:rsidR="00473EF9" w:rsidRPr="002635E3">
        <w:rPr>
          <w:color w:val="000000" w:themeColor="text1"/>
          <w:sz w:val="32"/>
          <w:szCs w:val="32"/>
        </w:rPr>
        <w:t xml:space="preserve"> </w:t>
      </w:r>
    </w:p>
    <w:p w:rsidR="00473EF9" w:rsidRDefault="00473EF9" w:rsidP="00473EF9">
      <w:pPr>
        <w:pStyle w:val="NormalWeb"/>
        <w:shd w:val="clear" w:color="auto" w:fill="FFFFFF"/>
        <w:spacing w:before="120" w:beforeAutospacing="0" w:after="120" w:afterAutospacing="0"/>
        <w:ind w:firstLine="720"/>
        <w:jc w:val="both"/>
        <w:rPr>
          <w:color w:val="000000" w:themeColor="text1"/>
          <w:sz w:val="32"/>
          <w:szCs w:val="32"/>
        </w:rPr>
      </w:pPr>
    </w:p>
    <w:p w:rsidR="00473EF9" w:rsidRDefault="00473EF9" w:rsidP="00473EF9">
      <w:pPr>
        <w:pStyle w:val="NormalWeb"/>
        <w:shd w:val="clear" w:color="auto" w:fill="FFFFFF"/>
        <w:spacing w:before="120" w:beforeAutospacing="0" w:after="120" w:afterAutospacing="0"/>
        <w:ind w:firstLine="720"/>
        <w:jc w:val="both"/>
        <w:rPr>
          <w:color w:val="000000" w:themeColor="text1"/>
          <w:sz w:val="32"/>
          <w:szCs w:val="32"/>
        </w:rPr>
      </w:pPr>
    </w:p>
    <w:p w:rsidR="00473EF9" w:rsidRDefault="00473EF9" w:rsidP="00473EF9">
      <w:pPr>
        <w:pStyle w:val="NormalWeb"/>
        <w:shd w:val="clear" w:color="auto" w:fill="FFFFFF"/>
        <w:spacing w:before="120" w:beforeAutospacing="0" w:after="120" w:afterAutospacing="0"/>
        <w:ind w:firstLine="720"/>
        <w:jc w:val="both"/>
        <w:rPr>
          <w:color w:val="000000" w:themeColor="text1"/>
          <w:sz w:val="32"/>
          <w:szCs w:val="32"/>
        </w:rPr>
      </w:pPr>
    </w:p>
    <w:p w:rsidR="00473EF9" w:rsidRDefault="00473EF9" w:rsidP="00473EF9">
      <w:pPr>
        <w:pStyle w:val="NormalWeb"/>
        <w:shd w:val="clear" w:color="auto" w:fill="FFFFFF"/>
        <w:spacing w:before="120" w:beforeAutospacing="0" w:after="120" w:afterAutospacing="0"/>
        <w:ind w:firstLine="720"/>
        <w:jc w:val="both"/>
        <w:rPr>
          <w:color w:val="000000" w:themeColor="text1"/>
          <w:sz w:val="32"/>
          <w:szCs w:val="32"/>
        </w:rPr>
      </w:pPr>
    </w:p>
    <w:p w:rsidR="00473EF9" w:rsidRDefault="00473EF9" w:rsidP="00473EF9">
      <w:pPr>
        <w:pStyle w:val="NormalWeb"/>
        <w:shd w:val="clear" w:color="auto" w:fill="FFFFFF"/>
        <w:spacing w:before="120" w:beforeAutospacing="0" w:after="120" w:afterAutospacing="0"/>
        <w:ind w:firstLine="720"/>
        <w:jc w:val="both"/>
        <w:rPr>
          <w:color w:val="000000" w:themeColor="text1"/>
          <w:sz w:val="32"/>
          <w:szCs w:val="32"/>
        </w:rPr>
      </w:pPr>
    </w:p>
    <w:p w:rsidR="00473EF9" w:rsidRDefault="00473EF9" w:rsidP="00473EF9">
      <w:pPr>
        <w:pStyle w:val="NormalWeb"/>
        <w:shd w:val="clear" w:color="auto" w:fill="FFFFFF"/>
        <w:spacing w:before="120" w:beforeAutospacing="0" w:after="120" w:afterAutospacing="0"/>
        <w:ind w:firstLine="720"/>
        <w:jc w:val="both"/>
        <w:rPr>
          <w:color w:val="000000" w:themeColor="text1"/>
          <w:sz w:val="32"/>
          <w:szCs w:val="32"/>
        </w:rPr>
      </w:pPr>
    </w:p>
    <w:p w:rsidR="00473EF9" w:rsidRPr="00B50FEA" w:rsidRDefault="00B50FEA" w:rsidP="00B50FEA">
      <w:pPr>
        <w:pStyle w:val="NormalWeb"/>
        <w:shd w:val="clear" w:color="auto" w:fill="FFFFFF"/>
        <w:spacing w:before="120" w:beforeAutospacing="0" w:after="120" w:afterAutospacing="0"/>
        <w:rPr>
          <w:color w:val="000000" w:themeColor="text1"/>
          <w:sz w:val="52"/>
          <w:szCs w:val="52"/>
        </w:rPr>
      </w:pPr>
      <w:r w:rsidRPr="00B50FEA">
        <w:rPr>
          <w:color w:val="000000" w:themeColor="text1"/>
          <w:sz w:val="52"/>
          <w:szCs w:val="52"/>
        </w:rPr>
        <w:lastRenderedPageBreak/>
        <w:t xml:space="preserve">       </w:t>
      </w:r>
      <w:r w:rsidRPr="00B50FEA">
        <w:rPr>
          <w:color w:val="000000" w:themeColor="text1"/>
          <w:sz w:val="144"/>
          <w:szCs w:val="52"/>
        </w:rPr>
        <w:t>I</w:t>
      </w:r>
      <w:r w:rsidRPr="00B50FEA">
        <w:rPr>
          <w:color w:val="000000" w:themeColor="text1"/>
          <w:sz w:val="52"/>
          <w:szCs w:val="52"/>
        </w:rPr>
        <w:t>mportance of short message services</w:t>
      </w:r>
    </w:p>
    <w:p w:rsidR="00473EF9" w:rsidRPr="002635E3" w:rsidRDefault="00473EF9" w:rsidP="00473EF9">
      <w:pPr>
        <w:pStyle w:val="NormalWeb"/>
        <w:shd w:val="clear" w:color="auto" w:fill="FFFFFF"/>
        <w:spacing w:before="120" w:beforeAutospacing="0" w:after="120" w:afterAutospacing="0"/>
        <w:ind w:firstLine="720"/>
        <w:jc w:val="both"/>
        <w:rPr>
          <w:color w:val="000000" w:themeColor="text1"/>
          <w:sz w:val="32"/>
          <w:szCs w:val="32"/>
        </w:rPr>
      </w:pPr>
    </w:p>
    <w:p w:rsidR="00E327FE" w:rsidRPr="00473EF9" w:rsidRDefault="00EA5E43" w:rsidP="00473EF9">
      <w:pPr>
        <w:tabs>
          <w:tab w:val="left" w:pos="5760"/>
        </w:tabs>
        <w:rPr>
          <w:rFonts w:ascii="Times New Roman" w:hAnsi="Times New Roman" w:cs="Times New Roman"/>
          <w:sz w:val="28"/>
          <w:szCs w:val="28"/>
          <w:lang w:val="en-IN"/>
        </w:rPr>
      </w:pPr>
      <w:r w:rsidRPr="00E327FE">
        <w:rPr>
          <w:rFonts w:ascii="Times New Roman" w:hAnsi="Times New Roman" w:cs="Times New Roman"/>
          <w:color w:val="000000" w:themeColor="text1"/>
          <w:sz w:val="32"/>
          <w:szCs w:val="32"/>
        </w:rPr>
        <w:t>SMS has several advantages.</w:t>
      </w:r>
    </w:p>
    <w:p w:rsidR="00E327FE" w:rsidRDefault="00473EF9" w:rsidP="00473EF9">
      <w:pPr>
        <w:pStyle w:val="NormalWeb"/>
        <w:numPr>
          <w:ilvl w:val="0"/>
          <w:numId w:val="3"/>
        </w:numPr>
        <w:shd w:val="clear" w:color="auto" w:fill="FFFFFF"/>
        <w:spacing w:before="0" w:beforeAutospacing="0" w:after="240" w:afterAutospacing="0" w:line="312" w:lineRule="atLeast"/>
        <w:jc w:val="both"/>
        <w:rPr>
          <w:color w:val="000000" w:themeColor="text1"/>
          <w:sz w:val="32"/>
          <w:szCs w:val="32"/>
        </w:rPr>
      </w:pPr>
      <w:r>
        <w:rPr>
          <w:color w:val="000000" w:themeColor="text1"/>
          <w:sz w:val="32"/>
          <w:szCs w:val="32"/>
        </w:rPr>
        <w:t>I</w:t>
      </w:r>
      <w:r w:rsidR="00EA5E43" w:rsidRPr="00E327FE">
        <w:rPr>
          <w:color w:val="000000" w:themeColor="text1"/>
          <w:sz w:val="32"/>
          <w:szCs w:val="32"/>
        </w:rPr>
        <w:t>t is more discreet than a </w:t>
      </w:r>
      <w:hyperlink r:id="rId12" w:history="1">
        <w:r w:rsidR="00EA5E43" w:rsidRPr="00E327FE">
          <w:rPr>
            <w:rStyle w:val="Hyperlink"/>
            <w:rFonts w:eastAsiaTheme="majorEastAsia"/>
            <w:color w:val="000000" w:themeColor="text1"/>
            <w:sz w:val="32"/>
            <w:szCs w:val="32"/>
            <w:u w:val="none"/>
          </w:rPr>
          <w:t>phone</w:t>
        </w:r>
      </w:hyperlink>
      <w:r w:rsidR="00EA5E43" w:rsidRPr="00E327FE">
        <w:rPr>
          <w:color w:val="000000" w:themeColor="text1"/>
          <w:sz w:val="32"/>
          <w:szCs w:val="32"/>
        </w:rPr>
        <w:t> conversation, making it the ideal form for communicating when you don't want to be overheard.</w:t>
      </w:r>
    </w:p>
    <w:p w:rsidR="00E327FE" w:rsidRDefault="00473EF9" w:rsidP="00473EF9">
      <w:pPr>
        <w:pStyle w:val="NormalWeb"/>
        <w:numPr>
          <w:ilvl w:val="0"/>
          <w:numId w:val="3"/>
        </w:numPr>
        <w:shd w:val="clear" w:color="auto" w:fill="FFFFFF"/>
        <w:spacing w:before="0" w:beforeAutospacing="0" w:after="240" w:afterAutospacing="0" w:line="312" w:lineRule="atLeast"/>
        <w:jc w:val="both"/>
        <w:rPr>
          <w:color w:val="000000" w:themeColor="text1"/>
          <w:sz w:val="32"/>
          <w:szCs w:val="32"/>
        </w:rPr>
      </w:pPr>
      <w:r w:rsidRPr="00E327FE">
        <w:rPr>
          <w:color w:val="000000" w:themeColor="text1"/>
          <w:sz w:val="32"/>
          <w:szCs w:val="32"/>
        </w:rPr>
        <w:t>It</w:t>
      </w:r>
      <w:r w:rsidR="00EA5E43" w:rsidRPr="00E327FE">
        <w:rPr>
          <w:color w:val="000000" w:themeColor="text1"/>
          <w:sz w:val="32"/>
          <w:szCs w:val="32"/>
        </w:rPr>
        <w:t xml:space="preserve"> is often less time-consuming to send a text message than to make a phone call or send an e-mail.</w:t>
      </w:r>
    </w:p>
    <w:p w:rsidR="00E327FE" w:rsidRDefault="00EA5E43" w:rsidP="00473EF9">
      <w:pPr>
        <w:pStyle w:val="NormalWeb"/>
        <w:numPr>
          <w:ilvl w:val="0"/>
          <w:numId w:val="3"/>
        </w:numPr>
        <w:shd w:val="clear" w:color="auto" w:fill="FFFFFF"/>
        <w:spacing w:before="0" w:beforeAutospacing="0" w:after="240" w:afterAutospacing="0" w:line="312" w:lineRule="atLeast"/>
        <w:jc w:val="both"/>
        <w:rPr>
          <w:color w:val="000000" w:themeColor="text1"/>
          <w:sz w:val="32"/>
          <w:szCs w:val="32"/>
        </w:rPr>
      </w:pPr>
      <w:r w:rsidRPr="00E327FE">
        <w:rPr>
          <w:color w:val="000000" w:themeColor="text1"/>
          <w:sz w:val="32"/>
          <w:szCs w:val="32"/>
        </w:rPr>
        <w:t xml:space="preserve"> SMS doesn't require you to be at your computer like </w:t>
      </w:r>
      <w:hyperlink r:id="rId13" w:history="1">
        <w:r w:rsidRPr="00E327FE">
          <w:rPr>
            <w:rStyle w:val="Hyperlink"/>
            <w:rFonts w:eastAsiaTheme="majorEastAsia"/>
            <w:color w:val="000000" w:themeColor="text1"/>
            <w:sz w:val="32"/>
            <w:szCs w:val="32"/>
            <w:u w:val="none"/>
          </w:rPr>
          <w:t>e-mail</w:t>
        </w:r>
      </w:hyperlink>
      <w:r w:rsidRPr="00E327FE">
        <w:rPr>
          <w:color w:val="000000" w:themeColor="text1"/>
          <w:sz w:val="32"/>
          <w:szCs w:val="32"/>
        </w:rPr>
        <w:t> and </w:t>
      </w:r>
      <w:hyperlink r:id="rId14" w:history="1">
        <w:r w:rsidRPr="00E327FE">
          <w:rPr>
            <w:rStyle w:val="Hyperlink"/>
            <w:rFonts w:eastAsiaTheme="majorEastAsia"/>
            <w:b/>
            <w:bCs/>
            <w:color w:val="000000" w:themeColor="text1"/>
            <w:sz w:val="32"/>
            <w:szCs w:val="32"/>
            <w:u w:val="none"/>
          </w:rPr>
          <w:t>instant messaging</w:t>
        </w:r>
      </w:hyperlink>
      <w:r w:rsidRPr="00E327FE">
        <w:rPr>
          <w:color w:val="000000" w:themeColor="text1"/>
          <w:sz w:val="32"/>
          <w:szCs w:val="32"/>
        </w:rPr>
        <w:t xml:space="preserve"> (IM) do -- although some phones are equipped for mobile e-mail and IM services. </w:t>
      </w:r>
    </w:p>
    <w:p w:rsidR="00E327FE" w:rsidRDefault="00EA5E43" w:rsidP="00473EF9">
      <w:pPr>
        <w:pStyle w:val="NormalWeb"/>
        <w:numPr>
          <w:ilvl w:val="0"/>
          <w:numId w:val="3"/>
        </w:numPr>
        <w:shd w:val="clear" w:color="auto" w:fill="FFFFFF"/>
        <w:spacing w:before="0" w:beforeAutospacing="0" w:after="240" w:afterAutospacing="0" w:line="312" w:lineRule="atLeast"/>
        <w:jc w:val="both"/>
        <w:rPr>
          <w:color w:val="000000" w:themeColor="text1"/>
          <w:sz w:val="32"/>
          <w:szCs w:val="32"/>
        </w:rPr>
      </w:pPr>
      <w:r w:rsidRPr="00E327FE">
        <w:rPr>
          <w:color w:val="000000" w:themeColor="text1"/>
          <w:sz w:val="32"/>
          <w:szCs w:val="32"/>
        </w:rPr>
        <w:t>SMS is also a convenient way for deaf and </w:t>
      </w:r>
      <w:hyperlink r:id="rId15" w:history="1">
        <w:r w:rsidRPr="00E327FE">
          <w:rPr>
            <w:rStyle w:val="Hyperlink"/>
            <w:rFonts w:eastAsiaTheme="majorEastAsia"/>
            <w:color w:val="000000" w:themeColor="text1"/>
            <w:sz w:val="32"/>
            <w:szCs w:val="32"/>
            <w:u w:val="none"/>
          </w:rPr>
          <w:t>hearing</w:t>
        </w:r>
      </w:hyperlink>
      <w:r w:rsidRPr="00E327FE">
        <w:rPr>
          <w:color w:val="000000" w:themeColor="text1"/>
          <w:sz w:val="32"/>
          <w:szCs w:val="32"/>
        </w:rPr>
        <w:t>-impaired people to communicate.</w:t>
      </w: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E327FE" w:rsidP="00E327FE">
      <w:pPr>
        <w:pStyle w:val="NormalWeb"/>
        <w:shd w:val="clear" w:color="auto" w:fill="FFFFFF"/>
        <w:spacing w:before="0" w:beforeAutospacing="0" w:after="240" w:afterAutospacing="0" w:line="312" w:lineRule="atLeast"/>
        <w:rPr>
          <w:color w:val="000000" w:themeColor="text1"/>
          <w:sz w:val="32"/>
          <w:szCs w:val="32"/>
        </w:rPr>
      </w:pPr>
    </w:p>
    <w:p w:rsidR="00E327FE" w:rsidRDefault="00473EF9" w:rsidP="00E327FE">
      <w:pPr>
        <w:pStyle w:val="NormalWeb"/>
        <w:shd w:val="clear" w:color="auto" w:fill="FFFFFF"/>
        <w:spacing w:before="0" w:beforeAutospacing="0" w:after="240" w:afterAutospacing="0" w:line="312" w:lineRule="atLeast"/>
        <w:rPr>
          <w:color w:val="000000" w:themeColor="text1"/>
          <w:sz w:val="32"/>
          <w:szCs w:val="32"/>
        </w:rPr>
      </w:pPr>
      <w:r>
        <w:rPr>
          <w:color w:val="000000" w:themeColor="text1"/>
          <w:sz w:val="52"/>
          <w:szCs w:val="52"/>
        </w:rPr>
        <w:t xml:space="preserve"> </w:t>
      </w:r>
      <w:r w:rsidR="00E327FE" w:rsidRPr="00B50FEA">
        <w:rPr>
          <w:color w:val="000000" w:themeColor="text1"/>
          <w:sz w:val="96"/>
          <w:szCs w:val="52"/>
        </w:rPr>
        <w:t>A</w:t>
      </w:r>
      <w:r w:rsidR="00E327FE" w:rsidRPr="00E327FE">
        <w:rPr>
          <w:color w:val="000000" w:themeColor="text1"/>
          <w:sz w:val="52"/>
          <w:szCs w:val="52"/>
        </w:rPr>
        <w:t>pplications of short m</w:t>
      </w:r>
      <w:r w:rsidR="00E327FE" w:rsidRPr="002635E3">
        <w:rPr>
          <w:color w:val="000000" w:themeColor="text1"/>
          <w:sz w:val="52"/>
          <w:szCs w:val="52"/>
        </w:rPr>
        <w:t>essage services</w:t>
      </w:r>
      <w:r w:rsidR="00E327FE" w:rsidRPr="002635E3">
        <w:rPr>
          <w:color w:val="000000" w:themeColor="text1"/>
          <w:sz w:val="32"/>
          <w:szCs w:val="32"/>
        </w:rPr>
        <w:t>:</w:t>
      </w:r>
    </w:p>
    <w:p w:rsidR="00062E01" w:rsidRPr="002635E3" w:rsidRDefault="00062E01" w:rsidP="00E327FE">
      <w:pPr>
        <w:pStyle w:val="NormalWeb"/>
        <w:shd w:val="clear" w:color="auto" w:fill="FFFFFF"/>
        <w:spacing w:before="0" w:beforeAutospacing="0" w:after="240" w:afterAutospacing="0" w:line="312" w:lineRule="atLeast"/>
        <w:rPr>
          <w:color w:val="000000" w:themeColor="text1"/>
          <w:sz w:val="32"/>
          <w:szCs w:val="32"/>
        </w:rPr>
      </w:pPr>
    </w:p>
    <w:p w:rsidR="002635E3" w:rsidRPr="002635E3" w:rsidRDefault="002635E3" w:rsidP="002635E3">
      <w:pPr>
        <w:numPr>
          <w:ilvl w:val="0"/>
          <w:numId w:val="4"/>
        </w:numPr>
        <w:spacing w:before="120" w:after="120" w:line="401" w:lineRule="atLeast"/>
        <w:ind w:left="300"/>
        <w:rPr>
          <w:rFonts w:ascii="Times New Roman" w:hAnsi="Times New Roman" w:cs="Times New Roman"/>
          <w:color w:val="000000" w:themeColor="text1"/>
          <w:sz w:val="32"/>
          <w:szCs w:val="32"/>
        </w:rPr>
      </w:pPr>
      <w:r w:rsidRPr="002635E3">
        <w:rPr>
          <w:rFonts w:ascii="Times New Roman" w:hAnsi="Times New Roman" w:cs="Times New Roman"/>
          <w:color w:val="000000" w:themeColor="text1"/>
          <w:sz w:val="32"/>
          <w:szCs w:val="32"/>
        </w:rPr>
        <w:t>Notifying a mobile phone owner of a voicemail message</w:t>
      </w:r>
      <w:r>
        <w:rPr>
          <w:rFonts w:ascii="Times New Roman" w:hAnsi="Times New Roman" w:cs="Times New Roman"/>
          <w:color w:val="000000" w:themeColor="text1"/>
          <w:sz w:val="32"/>
          <w:szCs w:val="32"/>
        </w:rPr>
        <w:t>.</w:t>
      </w:r>
    </w:p>
    <w:p w:rsidR="002635E3" w:rsidRPr="002635E3" w:rsidRDefault="002635E3" w:rsidP="002635E3">
      <w:pPr>
        <w:numPr>
          <w:ilvl w:val="0"/>
          <w:numId w:val="4"/>
        </w:numPr>
        <w:spacing w:before="120" w:after="120" w:line="401" w:lineRule="atLeast"/>
        <w:ind w:left="300"/>
        <w:rPr>
          <w:rFonts w:ascii="Times New Roman" w:hAnsi="Times New Roman" w:cs="Times New Roman"/>
          <w:color w:val="000000" w:themeColor="text1"/>
          <w:sz w:val="32"/>
          <w:szCs w:val="32"/>
        </w:rPr>
      </w:pPr>
      <w:r w:rsidRPr="002635E3">
        <w:rPr>
          <w:rFonts w:ascii="Times New Roman" w:hAnsi="Times New Roman" w:cs="Times New Roman"/>
          <w:color w:val="000000" w:themeColor="text1"/>
          <w:sz w:val="32"/>
          <w:szCs w:val="32"/>
        </w:rPr>
        <w:t>Notifying a salesperson of an inquiry and contact to call</w:t>
      </w:r>
      <w:r>
        <w:rPr>
          <w:rFonts w:ascii="Times New Roman" w:hAnsi="Times New Roman" w:cs="Times New Roman"/>
          <w:color w:val="000000" w:themeColor="text1"/>
          <w:sz w:val="32"/>
          <w:szCs w:val="32"/>
        </w:rPr>
        <w:t>.</w:t>
      </w:r>
    </w:p>
    <w:p w:rsidR="002635E3" w:rsidRPr="002635E3" w:rsidRDefault="002635E3" w:rsidP="002635E3">
      <w:pPr>
        <w:numPr>
          <w:ilvl w:val="0"/>
          <w:numId w:val="4"/>
        </w:numPr>
        <w:spacing w:before="120" w:after="120" w:line="401" w:lineRule="atLeast"/>
        <w:ind w:left="300"/>
        <w:rPr>
          <w:rFonts w:ascii="Times New Roman" w:hAnsi="Times New Roman" w:cs="Times New Roman"/>
          <w:color w:val="000000" w:themeColor="text1"/>
          <w:sz w:val="32"/>
          <w:szCs w:val="32"/>
        </w:rPr>
      </w:pPr>
      <w:r w:rsidRPr="002635E3">
        <w:rPr>
          <w:rFonts w:ascii="Times New Roman" w:hAnsi="Times New Roman" w:cs="Times New Roman"/>
          <w:color w:val="000000" w:themeColor="text1"/>
          <w:sz w:val="32"/>
          <w:szCs w:val="32"/>
        </w:rPr>
        <w:t>Notifying a doctor of a patient with an emergency problem</w:t>
      </w:r>
      <w:r>
        <w:rPr>
          <w:rFonts w:ascii="Times New Roman" w:hAnsi="Times New Roman" w:cs="Times New Roman"/>
          <w:color w:val="000000" w:themeColor="text1"/>
          <w:sz w:val="32"/>
          <w:szCs w:val="32"/>
        </w:rPr>
        <w:t>.</w:t>
      </w:r>
    </w:p>
    <w:p w:rsidR="002635E3" w:rsidRPr="002635E3" w:rsidRDefault="002635E3" w:rsidP="002635E3">
      <w:pPr>
        <w:numPr>
          <w:ilvl w:val="0"/>
          <w:numId w:val="4"/>
        </w:numPr>
        <w:spacing w:before="120" w:after="120" w:line="401" w:lineRule="atLeast"/>
        <w:ind w:left="300"/>
        <w:rPr>
          <w:rFonts w:ascii="Times New Roman" w:hAnsi="Times New Roman" w:cs="Times New Roman"/>
          <w:color w:val="000000" w:themeColor="text1"/>
          <w:sz w:val="32"/>
          <w:szCs w:val="32"/>
        </w:rPr>
      </w:pPr>
      <w:r w:rsidRPr="002635E3">
        <w:rPr>
          <w:rFonts w:ascii="Times New Roman" w:hAnsi="Times New Roman" w:cs="Times New Roman"/>
          <w:color w:val="000000" w:themeColor="text1"/>
          <w:sz w:val="32"/>
          <w:szCs w:val="32"/>
        </w:rPr>
        <w:t>Notifying a service person of the time and place of their next call</w:t>
      </w:r>
      <w:r>
        <w:rPr>
          <w:rFonts w:ascii="Times New Roman" w:hAnsi="Times New Roman" w:cs="Times New Roman"/>
          <w:color w:val="000000" w:themeColor="text1"/>
          <w:sz w:val="32"/>
          <w:szCs w:val="32"/>
        </w:rPr>
        <w:t>.</w:t>
      </w:r>
    </w:p>
    <w:p w:rsidR="002635E3" w:rsidRDefault="002635E3" w:rsidP="002635E3">
      <w:pPr>
        <w:numPr>
          <w:ilvl w:val="0"/>
          <w:numId w:val="4"/>
        </w:numPr>
        <w:spacing w:before="120" w:after="120" w:line="401" w:lineRule="atLeast"/>
        <w:ind w:left="300"/>
        <w:rPr>
          <w:rFonts w:ascii="Times New Roman" w:hAnsi="Times New Roman" w:cs="Times New Roman"/>
          <w:color w:val="000000" w:themeColor="text1"/>
          <w:sz w:val="32"/>
          <w:szCs w:val="32"/>
        </w:rPr>
      </w:pPr>
      <w:r w:rsidRPr="002635E3">
        <w:rPr>
          <w:rFonts w:ascii="Times New Roman" w:hAnsi="Times New Roman" w:cs="Times New Roman"/>
          <w:color w:val="000000" w:themeColor="text1"/>
          <w:sz w:val="32"/>
          <w:szCs w:val="32"/>
        </w:rPr>
        <w:t>Notifying a driver of the address of the next pickup.</w:t>
      </w: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Default="00D845CC" w:rsidP="00D845CC">
      <w:pPr>
        <w:spacing w:before="120" w:after="120" w:line="401" w:lineRule="atLeast"/>
        <w:ind w:left="-60"/>
        <w:rPr>
          <w:rFonts w:ascii="Times New Roman" w:hAnsi="Times New Roman" w:cs="Times New Roman"/>
          <w:color w:val="000000" w:themeColor="text1"/>
          <w:sz w:val="32"/>
          <w:szCs w:val="32"/>
        </w:rPr>
      </w:pPr>
    </w:p>
    <w:p w:rsidR="00D845CC" w:rsidRPr="002635E3" w:rsidRDefault="00D845CC" w:rsidP="00D845CC">
      <w:pPr>
        <w:spacing w:before="120" w:after="120" w:line="401" w:lineRule="atLeast"/>
        <w:ind w:left="-6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rsidR="002635E3" w:rsidRPr="002635E3" w:rsidRDefault="002635E3" w:rsidP="002635E3">
      <w:pPr>
        <w:spacing w:before="120" w:after="120" w:line="401" w:lineRule="atLeast"/>
        <w:ind w:left="-60"/>
        <w:rPr>
          <w:color w:val="666666"/>
          <w:sz w:val="32"/>
          <w:szCs w:val="32"/>
        </w:rPr>
      </w:pPr>
    </w:p>
    <w:p w:rsidR="00E327FE" w:rsidRPr="00D845CC" w:rsidRDefault="00D845CC" w:rsidP="00E327FE">
      <w:pPr>
        <w:pStyle w:val="NormalWeb"/>
        <w:shd w:val="clear" w:color="auto" w:fill="FFFFFF"/>
        <w:spacing w:before="0" w:beforeAutospacing="0" w:after="240" w:afterAutospacing="0" w:line="312" w:lineRule="atLeast"/>
        <w:rPr>
          <w:rFonts w:asciiTheme="minorHAnsi" w:hAnsiTheme="minorHAnsi" w:cstheme="minorHAnsi"/>
          <w:b/>
          <w:color w:val="000000" w:themeColor="text1"/>
          <w:sz w:val="96"/>
          <w:szCs w:val="96"/>
        </w:rPr>
      </w:pPr>
      <w:r>
        <w:rPr>
          <w:rFonts w:asciiTheme="minorHAnsi" w:hAnsiTheme="minorHAnsi" w:cstheme="minorHAnsi"/>
          <w:color w:val="000000" w:themeColor="text1"/>
          <w:sz w:val="96"/>
          <w:szCs w:val="96"/>
        </w:rPr>
        <w:t xml:space="preserve">            </w:t>
      </w:r>
      <w:r w:rsidRPr="00D845CC">
        <w:rPr>
          <w:rFonts w:asciiTheme="minorHAnsi" w:hAnsiTheme="minorHAnsi" w:cstheme="minorHAnsi"/>
          <w:b/>
          <w:color w:val="000000" w:themeColor="text1"/>
          <w:sz w:val="160"/>
          <w:szCs w:val="96"/>
        </w:rPr>
        <w:t>T</w:t>
      </w:r>
      <w:r w:rsidRPr="00D845CC">
        <w:rPr>
          <w:rFonts w:asciiTheme="minorHAnsi" w:hAnsiTheme="minorHAnsi" w:cstheme="minorHAnsi"/>
          <w:b/>
          <w:color w:val="000000" w:themeColor="text1"/>
          <w:sz w:val="96"/>
          <w:szCs w:val="96"/>
        </w:rPr>
        <w:t>hank you</w:t>
      </w:r>
    </w:p>
    <w:sectPr w:rsidR="00E327FE" w:rsidRPr="00D845CC" w:rsidSect="005D7E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72A96"/>
    <w:multiLevelType w:val="multilevel"/>
    <w:tmpl w:val="00D0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3454F"/>
    <w:multiLevelType w:val="hybridMultilevel"/>
    <w:tmpl w:val="3666338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253D49DB"/>
    <w:multiLevelType w:val="hybridMultilevel"/>
    <w:tmpl w:val="3E76C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780E7F"/>
    <w:multiLevelType w:val="hybridMultilevel"/>
    <w:tmpl w:val="9F66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4F2A92"/>
    <w:rsid w:val="00062E01"/>
    <w:rsid w:val="00066BFC"/>
    <w:rsid w:val="002635E3"/>
    <w:rsid w:val="002A7270"/>
    <w:rsid w:val="00473EF9"/>
    <w:rsid w:val="004F2A92"/>
    <w:rsid w:val="00534FC1"/>
    <w:rsid w:val="005D7E19"/>
    <w:rsid w:val="00627002"/>
    <w:rsid w:val="0064403E"/>
    <w:rsid w:val="00664F80"/>
    <w:rsid w:val="008D4CAE"/>
    <w:rsid w:val="00AD5ED4"/>
    <w:rsid w:val="00AE14FC"/>
    <w:rsid w:val="00B50FEA"/>
    <w:rsid w:val="00D845CC"/>
    <w:rsid w:val="00E327FE"/>
    <w:rsid w:val="00EA5E43"/>
    <w:rsid w:val="00FF2A97"/>
    <w:rsid w:val="00FF32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E19"/>
  </w:style>
  <w:style w:type="paragraph" w:styleId="Heading2">
    <w:name w:val="heading 2"/>
    <w:basedOn w:val="Normal"/>
    <w:link w:val="Heading2Char"/>
    <w:uiPriority w:val="9"/>
    <w:qFormat/>
    <w:rsid w:val="00E327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2635E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A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2A9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F2A92"/>
    <w:pPr>
      <w:ind w:left="720"/>
      <w:contextualSpacing/>
    </w:pPr>
  </w:style>
  <w:style w:type="paragraph" w:styleId="NormalWeb">
    <w:name w:val="Normal (Web)"/>
    <w:basedOn w:val="Normal"/>
    <w:uiPriority w:val="99"/>
    <w:unhideWhenUsed/>
    <w:rsid w:val="00EA5E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E43"/>
    <w:rPr>
      <w:color w:val="0000FF"/>
      <w:u w:val="single"/>
    </w:rPr>
  </w:style>
  <w:style w:type="character" w:customStyle="1" w:styleId="Heading2Char">
    <w:name w:val="Heading 2 Char"/>
    <w:basedOn w:val="DefaultParagraphFont"/>
    <w:link w:val="Heading2"/>
    <w:uiPriority w:val="9"/>
    <w:rsid w:val="00E327FE"/>
    <w:rPr>
      <w:rFonts w:ascii="Times New Roman" w:eastAsia="Times New Roman" w:hAnsi="Times New Roman" w:cs="Times New Roman"/>
      <w:b/>
      <w:bCs/>
      <w:sz w:val="36"/>
      <w:szCs w:val="36"/>
    </w:rPr>
  </w:style>
  <w:style w:type="character" w:customStyle="1" w:styleId="maintext">
    <w:name w:val="maintext"/>
    <w:basedOn w:val="DefaultParagraphFont"/>
    <w:rsid w:val="00E327FE"/>
  </w:style>
  <w:style w:type="character" w:customStyle="1" w:styleId="Heading4Char">
    <w:name w:val="Heading 4 Char"/>
    <w:basedOn w:val="DefaultParagraphFont"/>
    <w:link w:val="Heading4"/>
    <w:uiPriority w:val="9"/>
    <w:semiHidden/>
    <w:rsid w:val="002635E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63735034">
      <w:bodyDiv w:val="1"/>
      <w:marLeft w:val="0"/>
      <w:marRight w:val="0"/>
      <w:marTop w:val="0"/>
      <w:marBottom w:val="0"/>
      <w:divBdr>
        <w:top w:val="none" w:sz="0" w:space="0" w:color="auto"/>
        <w:left w:val="none" w:sz="0" w:space="0" w:color="auto"/>
        <w:bottom w:val="none" w:sz="0" w:space="0" w:color="auto"/>
        <w:right w:val="none" w:sz="0" w:space="0" w:color="auto"/>
      </w:divBdr>
    </w:div>
    <w:div w:id="457115736">
      <w:bodyDiv w:val="1"/>
      <w:marLeft w:val="0"/>
      <w:marRight w:val="0"/>
      <w:marTop w:val="0"/>
      <w:marBottom w:val="0"/>
      <w:divBdr>
        <w:top w:val="none" w:sz="0" w:space="0" w:color="auto"/>
        <w:left w:val="none" w:sz="0" w:space="0" w:color="auto"/>
        <w:bottom w:val="none" w:sz="0" w:space="0" w:color="auto"/>
        <w:right w:val="none" w:sz="0" w:space="0" w:color="auto"/>
      </w:divBdr>
    </w:div>
    <w:div w:id="739912652">
      <w:bodyDiv w:val="1"/>
      <w:marLeft w:val="0"/>
      <w:marRight w:val="0"/>
      <w:marTop w:val="0"/>
      <w:marBottom w:val="0"/>
      <w:divBdr>
        <w:top w:val="none" w:sz="0" w:space="0" w:color="auto"/>
        <w:left w:val="none" w:sz="0" w:space="0" w:color="auto"/>
        <w:bottom w:val="none" w:sz="0" w:space="0" w:color="auto"/>
        <w:right w:val="none" w:sz="0" w:space="0" w:color="auto"/>
      </w:divBdr>
    </w:div>
    <w:div w:id="1047802091">
      <w:bodyDiv w:val="1"/>
      <w:marLeft w:val="0"/>
      <w:marRight w:val="0"/>
      <w:marTop w:val="0"/>
      <w:marBottom w:val="0"/>
      <w:divBdr>
        <w:top w:val="none" w:sz="0" w:space="0" w:color="auto"/>
        <w:left w:val="none" w:sz="0" w:space="0" w:color="auto"/>
        <w:bottom w:val="none" w:sz="0" w:space="0" w:color="auto"/>
        <w:right w:val="none" w:sz="0" w:space="0" w:color="auto"/>
      </w:divBdr>
    </w:div>
    <w:div w:id="1341816507">
      <w:bodyDiv w:val="1"/>
      <w:marLeft w:val="0"/>
      <w:marRight w:val="0"/>
      <w:marTop w:val="0"/>
      <w:marBottom w:val="0"/>
      <w:divBdr>
        <w:top w:val="none" w:sz="0" w:space="0" w:color="auto"/>
        <w:left w:val="none" w:sz="0" w:space="0" w:color="auto"/>
        <w:bottom w:val="none" w:sz="0" w:space="0" w:color="auto"/>
        <w:right w:val="none" w:sz="0" w:space="0" w:color="auto"/>
      </w:divBdr>
      <w:divsChild>
        <w:div w:id="370299748">
          <w:marLeft w:val="0"/>
          <w:marRight w:val="0"/>
          <w:marTop w:val="0"/>
          <w:marBottom w:val="0"/>
          <w:divBdr>
            <w:top w:val="single" w:sz="4" w:space="3" w:color="E3E3E3"/>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bile_device" TargetMode="External"/><Relationship Id="rId13" Type="http://schemas.openxmlformats.org/officeDocument/2006/relationships/hyperlink" Target="https://computer.howstuffworks.com/e-mail-messaging/email.htm" TargetMode="External"/><Relationship Id="rId3" Type="http://schemas.openxmlformats.org/officeDocument/2006/relationships/settings" Target="settings.xml"/><Relationship Id="rId7" Type="http://schemas.openxmlformats.org/officeDocument/2006/relationships/hyperlink" Target="https://en.wikipedia.org/wiki/Internet" TargetMode="External"/><Relationship Id="rId12" Type="http://schemas.openxmlformats.org/officeDocument/2006/relationships/hyperlink" Target="https://electronics.howstuffworks.com/cell-phone.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Telephone" TargetMode="External"/><Relationship Id="rId11" Type="http://schemas.openxmlformats.org/officeDocument/2006/relationships/hyperlink" Target="https://en.wikipedia.org/wiki/Digital_AMPS" TargetMode="External"/><Relationship Id="rId5" Type="http://schemas.openxmlformats.org/officeDocument/2006/relationships/hyperlink" Target="https://en.wikipedia.org/wiki/Text_messaging" TargetMode="External"/><Relationship Id="rId15" Type="http://schemas.openxmlformats.org/officeDocument/2006/relationships/hyperlink" Target="https://health.howstuffworks.com/mental-health/human-nature/perception/hearing.htm" TargetMode="External"/><Relationship Id="rId10" Type="http://schemas.openxmlformats.org/officeDocument/2006/relationships/hyperlink" Target="https://en.wikipedia.org/wiki/Radio_telegraphy" TargetMode="External"/><Relationship Id="rId4" Type="http://schemas.openxmlformats.org/officeDocument/2006/relationships/webSettings" Target="webSettings.xml"/><Relationship Id="rId9" Type="http://schemas.openxmlformats.org/officeDocument/2006/relationships/hyperlink" Target="https://en.wikipedia.org/wiki/Communication_protocols" TargetMode="External"/><Relationship Id="rId14" Type="http://schemas.openxmlformats.org/officeDocument/2006/relationships/hyperlink" Target="https://computer.howstuffworks.com/e-mail-messaging/instant-messag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1</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10</cp:revision>
  <dcterms:created xsi:type="dcterms:W3CDTF">2019-09-08T04:01:00Z</dcterms:created>
  <dcterms:modified xsi:type="dcterms:W3CDTF">2019-09-09T15:01:00Z</dcterms:modified>
</cp:coreProperties>
</file>