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DFE" w:rsidRPr="00921405" w:rsidRDefault="000B2FE9" w:rsidP="00921405">
      <w:pPr>
        <w:pStyle w:val="Title"/>
        <w:jc w:val="center"/>
        <w:rPr>
          <w:sz w:val="48"/>
        </w:rPr>
      </w:pPr>
      <w:r w:rsidRPr="00921405">
        <w:rPr>
          <w:sz w:val="48"/>
        </w:rPr>
        <w:t xml:space="preserve">CIS </w:t>
      </w:r>
      <w:r w:rsidR="008674EE">
        <w:rPr>
          <w:sz w:val="48"/>
        </w:rPr>
        <w:t>3</w:t>
      </w:r>
      <w:r w:rsidR="00383449">
        <w:rPr>
          <w:sz w:val="48"/>
        </w:rPr>
        <w:t>342</w:t>
      </w:r>
      <w:r w:rsidRPr="00921405">
        <w:rPr>
          <w:sz w:val="48"/>
        </w:rPr>
        <w:t xml:space="preserve"> </w:t>
      </w:r>
      <w:r w:rsidR="00D87B64">
        <w:rPr>
          <w:sz w:val="48"/>
        </w:rPr>
        <w:t>Term Project</w:t>
      </w:r>
      <w:r w:rsidR="00383449">
        <w:rPr>
          <w:sz w:val="48"/>
        </w:rPr>
        <w:t xml:space="preserve"> </w:t>
      </w:r>
      <w:r w:rsidR="003264F2">
        <w:rPr>
          <w:sz w:val="48"/>
        </w:rPr>
        <w:t>–</w:t>
      </w:r>
      <w:r w:rsidR="00383449">
        <w:rPr>
          <w:sz w:val="48"/>
        </w:rPr>
        <w:t xml:space="preserve"> </w:t>
      </w:r>
      <w:r w:rsidR="00DC3FF5">
        <w:rPr>
          <w:sz w:val="48"/>
        </w:rPr>
        <w:t xml:space="preserve">Part </w:t>
      </w:r>
      <w:r w:rsidR="003738F1">
        <w:rPr>
          <w:sz w:val="48"/>
        </w:rPr>
        <w:t>3</w:t>
      </w:r>
      <w:r w:rsidR="003264F2">
        <w:rPr>
          <w:sz w:val="48"/>
        </w:rPr>
        <w:br/>
      </w:r>
      <w:r w:rsidR="00F3694D">
        <w:rPr>
          <w:sz w:val="48"/>
        </w:rPr>
        <w:t>Cloud Management</w:t>
      </w:r>
    </w:p>
    <w:p w:rsidR="00173FEF" w:rsidRDefault="0028648D" w:rsidP="00173FEF">
      <w:r>
        <w:t xml:space="preserve">The final portion of the term project </w:t>
      </w:r>
      <w:r w:rsidR="00844785">
        <w:t>involves implementing</w:t>
      </w:r>
      <w:r>
        <w:t xml:space="preserve"> the </w:t>
      </w:r>
      <w:r w:rsidR="00F3694D">
        <w:t>cloud management</w:t>
      </w:r>
      <w:r>
        <w:t xml:space="preserve"> aspect of this application</w:t>
      </w:r>
      <w:r w:rsidR="008674EE">
        <w:t xml:space="preserve"> where the user will </w:t>
      </w:r>
      <w:r w:rsidR="00F3694D">
        <w:t>manage their cloud storage, pay for larger storage limits, and access their files. This part of the project will also implement the cloud management aspect for administrators who can manage accounts, the cloud, and view logs of transactions.</w:t>
      </w:r>
    </w:p>
    <w:p w:rsidR="000142BF" w:rsidRPr="000142BF" w:rsidRDefault="008674EE" w:rsidP="008674EE">
      <w:pPr>
        <w:rPr>
          <w:b/>
          <w:color w:val="1F497D" w:themeColor="text2"/>
        </w:rPr>
      </w:pPr>
      <w:bookmarkStart w:id="0" w:name="SixSteps"/>
      <w:bookmarkEnd w:id="0"/>
      <w:r>
        <w:br/>
      </w:r>
      <w:r w:rsidR="009D35F9">
        <w:rPr>
          <w:b/>
          <w:color w:val="1F497D" w:themeColor="text2"/>
        </w:rPr>
        <w:t xml:space="preserve">1. </w:t>
      </w:r>
      <w:r w:rsidR="00C334B4">
        <w:rPr>
          <w:b/>
          <w:color w:val="1F497D" w:themeColor="text2"/>
        </w:rPr>
        <w:t>Requirements for Cloud Users</w:t>
      </w:r>
      <w:r w:rsidR="000142BF" w:rsidRPr="000142BF">
        <w:rPr>
          <w:b/>
          <w:color w:val="1F497D" w:themeColor="text2"/>
        </w:rPr>
        <w:t>:</w:t>
      </w:r>
    </w:p>
    <w:p w:rsidR="00A827FE" w:rsidRPr="006C4504" w:rsidRDefault="00486223" w:rsidP="000142BF">
      <w:pPr>
        <w:pStyle w:val="BodyTextIndent"/>
        <w:numPr>
          <w:ilvl w:val="1"/>
          <w:numId w:val="15"/>
        </w:numPr>
        <w:contextualSpacing/>
        <w:rPr>
          <w:b/>
        </w:rPr>
      </w:pPr>
      <w:hyperlink r:id="rId5" w:anchor="Step4" w:tgtFrame="_self" w:history="1">
        <w:r w:rsidR="0041267C">
          <w:rPr>
            <w:b/>
          </w:rPr>
          <w:t>Cloud</w:t>
        </w:r>
      </w:hyperlink>
      <w:r w:rsidR="0041267C">
        <w:rPr>
          <w:b/>
        </w:rPr>
        <w:t xml:space="preserve"> Storage display</w:t>
      </w:r>
      <w:r w:rsidR="00541BA0">
        <w:rPr>
          <w:b/>
        </w:rPr>
        <w:t>, file download,</w:t>
      </w:r>
      <w:r w:rsidR="0041267C">
        <w:rPr>
          <w:b/>
        </w:rPr>
        <w:t xml:space="preserve"> and</w:t>
      </w:r>
      <w:r w:rsidR="000142BF" w:rsidRPr="006C4504">
        <w:rPr>
          <w:b/>
        </w:rPr>
        <w:t xml:space="preserve"> modifi</w:t>
      </w:r>
      <w:r w:rsidR="0041267C">
        <w:rPr>
          <w:b/>
        </w:rPr>
        <w:t>cation</w:t>
      </w:r>
      <w:r w:rsidR="000142BF" w:rsidRPr="006C4504">
        <w:rPr>
          <w:b/>
        </w:rPr>
        <w:t xml:space="preserve">  </w:t>
      </w:r>
    </w:p>
    <w:p w:rsidR="003F248B" w:rsidRDefault="0041267C" w:rsidP="00385E6E">
      <w:pPr>
        <w:pStyle w:val="BodyTextIndent"/>
        <w:ind w:left="792"/>
        <w:contextualSpacing/>
      </w:pPr>
      <w:r>
        <w:t>The cloud user must be able to view their entire cloud with all files and file data</w:t>
      </w:r>
      <w:r w:rsidR="00FC5641">
        <w:t xml:space="preserve"> including an image that represents the type of file</w:t>
      </w:r>
      <w:r w:rsidR="003F248B">
        <w:t>.</w:t>
      </w:r>
      <w:r>
        <w:t xml:space="preserve"> </w:t>
      </w:r>
      <w:r w:rsidR="00541BA0">
        <w:t xml:space="preserve">The application must </w:t>
      </w:r>
      <w:r>
        <w:t xml:space="preserve">allow the </w:t>
      </w:r>
      <w:r w:rsidR="00541BA0">
        <w:t xml:space="preserve">cloud user </w:t>
      </w:r>
      <w:r>
        <w:t xml:space="preserve">the ability to </w:t>
      </w:r>
      <w:r w:rsidR="00541BA0">
        <w:t xml:space="preserve">download files, </w:t>
      </w:r>
      <w:r>
        <w:t>delete files, upload newer versions of a file, and clear the entire storage.</w:t>
      </w:r>
      <w:r w:rsidR="005B6FC1">
        <w:br/>
      </w:r>
      <w:r w:rsidR="005B6FC1">
        <w:br/>
        <w:t>Note: you will need to create an object that represents the cloud user’s cloud storage and account information. This object will be an in RAM data structure that contains the cloud user’s account information, and, most importantly, their cloud. This object will not contain the actual file contents, but it will contain information regarding the file and its organization (folder structure/path).</w:t>
      </w:r>
      <w:r w:rsidR="00606825">
        <w:t xml:space="preserve"> The reason the file contents will not be part of this object is due to efficiency. If the user’s cloud contained 50GBs of files, then the object would be extremely large and require a massive data transfer when communicating with the </w:t>
      </w:r>
      <w:r w:rsidR="001C55ED">
        <w:t xml:space="preserve">web application server, </w:t>
      </w:r>
      <w:r w:rsidR="005431E1">
        <w:t>web service server</w:t>
      </w:r>
      <w:r w:rsidR="001C55ED">
        <w:t>,</w:t>
      </w:r>
      <w:r w:rsidR="005431E1">
        <w:t xml:space="preserve"> and </w:t>
      </w:r>
      <w:r w:rsidR="00606825">
        <w:t>database server.</w:t>
      </w:r>
      <w:r w:rsidR="005431E1">
        <w:t xml:space="preserve"> This is the reason the Cloud Storage object will only contain meta-data and be significantly smaller and easier to manage. </w:t>
      </w:r>
    </w:p>
    <w:p w:rsidR="005B6FC1" w:rsidRDefault="005B6FC1" w:rsidP="00385E6E">
      <w:pPr>
        <w:pStyle w:val="BodyTextIndent"/>
        <w:ind w:left="792"/>
        <w:contextualSpacing/>
      </w:pPr>
    </w:p>
    <w:p w:rsidR="005B6FC1" w:rsidRPr="006C4504" w:rsidRDefault="00486223" w:rsidP="005B6FC1">
      <w:pPr>
        <w:pStyle w:val="BodyTextIndent"/>
        <w:numPr>
          <w:ilvl w:val="1"/>
          <w:numId w:val="15"/>
        </w:numPr>
        <w:contextualSpacing/>
        <w:rPr>
          <w:b/>
        </w:rPr>
      </w:pPr>
      <w:hyperlink r:id="rId6" w:anchor="Step4" w:tgtFrame="_self" w:history="1">
        <w:r w:rsidR="005B6FC1">
          <w:rPr>
            <w:b/>
          </w:rPr>
          <w:t>Cloud</w:t>
        </w:r>
      </w:hyperlink>
      <w:r w:rsidR="005B6FC1">
        <w:rPr>
          <w:b/>
        </w:rPr>
        <w:t xml:space="preserve"> Storage Synchronization</w:t>
      </w:r>
      <w:r w:rsidR="005B6FC1" w:rsidRPr="006C4504">
        <w:rPr>
          <w:b/>
        </w:rPr>
        <w:t xml:space="preserve">  </w:t>
      </w:r>
    </w:p>
    <w:p w:rsidR="005B6FC1" w:rsidRDefault="005B6FC1" w:rsidP="005B6FC1">
      <w:pPr>
        <w:pStyle w:val="BodyTextIndent"/>
        <w:ind w:left="792"/>
        <w:contextualSpacing/>
      </w:pPr>
      <w:r>
        <w:t>The cloud user must be able to synchronize their storage at any time. This operation simply involves updating the database to reflect changes made to the in RAM data structure representing the cloud user’s storage (Cloud Storage object).</w:t>
      </w:r>
    </w:p>
    <w:p w:rsidR="00312CA2" w:rsidRDefault="00312CA2" w:rsidP="00312CA2">
      <w:pPr>
        <w:pStyle w:val="BodyTextIndent"/>
        <w:ind w:left="0"/>
        <w:contextualSpacing/>
      </w:pPr>
    </w:p>
    <w:p w:rsidR="0041267C" w:rsidRDefault="0041267C" w:rsidP="000142BF">
      <w:pPr>
        <w:pStyle w:val="BodyTextIndent"/>
        <w:numPr>
          <w:ilvl w:val="1"/>
          <w:numId w:val="15"/>
        </w:numPr>
        <w:contextualSpacing/>
        <w:rPr>
          <w:b/>
        </w:rPr>
      </w:pPr>
      <w:r>
        <w:rPr>
          <w:b/>
        </w:rPr>
        <w:t>Cloud Storage File Restore</w:t>
      </w:r>
    </w:p>
    <w:p w:rsidR="0041267C" w:rsidRPr="0041267C" w:rsidRDefault="0041267C" w:rsidP="0041267C">
      <w:pPr>
        <w:pStyle w:val="BodyTextIndent"/>
        <w:ind w:left="792"/>
        <w:contextualSpacing/>
      </w:pPr>
      <w:r w:rsidRPr="0041267C">
        <w:t xml:space="preserve">The </w:t>
      </w:r>
      <w:r w:rsidR="00C719B9">
        <w:t xml:space="preserve">application must allow the </w:t>
      </w:r>
      <w:r w:rsidRPr="0041267C">
        <w:t xml:space="preserve">cloud user </w:t>
      </w:r>
      <w:r w:rsidR="00C719B9">
        <w:t>the ability to restore deleted files and older versions of files. The cloud user should be able to view their trash bin and restore deleted files</w:t>
      </w:r>
      <w:r>
        <w:t>.</w:t>
      </w:r>
      <w:r w:rsidR="00C719B9">
        <w:t xml:space="preserve"> Additionally, the application must allow the user to view older versions of files and be restore them. For example, the cloud user sees three versions of a particular file and decides to restore the file to the original (first) version that was uploaded. This utility should be part of a separate ASPX page and not part of the normal set of operations.</w:t>
      </w:r>
      <w:r>
        <w:t xml:space="preserve"> </w:t>
      </w:r>
    </w:p>
    <w:p w:rsidR="00E60EA7" w:rsidRPr="000074BE" w:rsidRDefault="0041267C" w:rsidP="000074BE">
      <w:pPr>
        <w:pStyle w:val="BodyTextIndent"/>
        <w:numPr>
          <w:ilvl w:val="1"/>
          <w:numId w:val="15"/>
        </w:numPr>
        <w:contextualSpacing/>
        <w:rPr>
          <w:b/>
        </w:rPr>
      </w:pPr>
      <w:r>
        <w:rPr>
          <w:b/>
        </w:rPr>
        <w:lastRenderedPageBreak/>
        <w:t>Log Cloud Operations</w:t>
      </w:r>
      <w:r w:rsidR="000074BE">
        <w:rPr>
          <w:b/>
        </w:rPr>
        <w:br/>
      </w:r>
      <w:r w:rsidR="00586E6C">
        <w:t xml:space="preserve">Record the </w:t>
      </w:r>
      <w:r>
        <w:t>cloud user’s operations</w:t>
      </w:r>
      <w:r w:rsidR="00586E6C">
        <w:t xml:space="preserve"> in your database. </w:t>
      </w:r>
      <w:r>
        <w:t xml:space="preserve">Each time the user makes a change to their cloud storage, </w:t>
      </w:r>
      <w:r w:rsidR="005D528D">
        <w:t>the</w:t>
      </w:r>
      <w:r>
        <w:t xml:space="preserve"> database</w:t>
      </w:r>
      <w:r w:rsidR="005D528D">
        <w:t xml:space="preserve"> must store a record of the change</w:t>
      </w:r>
      <w:r>
        <w:t xml:space="preserve">. </w:t>
      </w:r>
    </w:p>
    <w:p w:rsidR="003F248B" w:rsidRDefault="003F248B" w:rsidP="005B6FC1">
      <w:pPr>
        <w:pStyle w:val="BodyTextIndent"/>
        <w:ind w:left="0"/>
        <w:contextualSpacing/>
      </w:pPr>
    </w:p>
    <w:p w:rsidR="00173FEF" w:rsidRDefault="00486223" w:rsidP="003A0CCC">
      <w:pPr>
        <w:pStyle w:val="BodyTextIndent"/>
        <w:numPr>
          <w:ilvl w:val="1"/>
          <w:numId w:val="15"/>
        </w:numPr>
        <w:contextualSpacing/>
        <w:rPr>
          <w:b/>
        </w:rPr>
      </w:pPr>
      <w:hyperlink r:id="rId7" w:anchor="Step6" w:tgtFrame="_self" w:history="1">
        <w:r w:rsidR="000142BF" w:rsidRPr="003F248B">
          <w:rPr>
            <w:b/>
          </w:rPr>
          <w:t>Log</w:t>
        </w:r>
        <w:r w:rsidR="00270693">
          <w:rPr>
            <w:b/>
          </w:rPr>
          <w:t>-</w:t>
        </w:r>
        <w:r w:rsidR="000142BF" w:rsidRPr="003F248B">
          <w:rPr>
            <w:b/>
          </w:rPr>
          <w:t>out</w:t>
        </w:r>
      </w:hyperlink>
      <w:r w:rsidR="000142BF" w:rsidRPr="003F248B">
        <w:rPr>
          <w:b/>
        </w:rPr>
        <w:t xml:space="preserve"> (end the session) </w:t>
      </w:r>
    </w:p>
    <w:p w:rsidR="00775FF3" w:rsidRDefault="00775FF3" w:rsidP="00775FF3">
      <w:pPr>
        <w:pStyle w:val="BodyTextIndent"/>
        <w:ind w:left="810" w:hanging="18"/>
        <w:contextualSpacing/>
        <w:rPr>
          <w:rStyle w:val="Hyperlink"/>
          <w:color w:val="auto"/>
        </w:rPr>
      </w:pPr>
      <w:r>
        <w:t xml:space="preserve">Terminate the session.  Use the </w:t>
      </w:r>
      <w:proofErr w:type="spellStart"/>
      <w:r>
        <w:rPr>
          <w:rStyle w:val="spelle"/>
        </w:rPr>
        <w:t>Global.asax</w:t>
      </w:r>
      <w:proofErr w:type="spellEnd"/>
      <w:r>
        <w:t xml:space="preserve"> to write the </w:t>
      </w:r>
      <w:r w:rsidR="00F31D25">
        <w:rPr>
          <w:rStyle w:val="spelle"/>
        </w:rPr>
        <w:t>Cloud Storage object</w:t>
      </w:r>
      <w:r>
        <w:t xml:space="preserve"> to the database using </w:t>
      </w:r>
      <w:hyperlink r:id="rId8" w:history="1">
        <w:r>
          <w:rPr>
            <w:rStyle w:val="Hyperlink"/>
            <w:color w:val="auto"/>
          </w:rPr>
          <w:t>serialization</w:t>
        </w:r>
        <w:r w:rsidRPr="006679B6">
          <w:rPr>
            <w:rStyle w:val="Hyperlink"/>
            <w:color w:val="auto"/>
            <w:u w:val="none"/>
          </w:rPr>
          <w:t>.</w:t>
        </w:r>
      </w:hyperlink>
      <w:r w:rsidR="006952E9">
        <w:rPr>
          <w:rStyle w:val="Hyperlink"/>
          <w:color w:val="auto"/>
          <w:u w:val="none"/>
        </w:rPr>
        <w:t xml:space="preserve"> </w:t>
      </w:r>
      <w:r w:rsidR="00F31D25">
        <w:rPr>
          <w:rStyle w:val="Hyperlink"/>
          <w:color w:val="auto"/>
          <w:u w:val="none"/>
        </w:rPr>
        <w:t xml:space="preserve">You need to store the Cloud Storage object, which is used to represent the cloud user’s storage in a single field inside your database. Additionally, you need to synchronize the Cloud Storage object’s changes with the physical storage in the database, so they both represent the most current state of the user’s cloud. </w:t>
      </w:r>
      <w:r w:rsidR="006679B6">
        <w:rPr>
          <w:rStyle w:val="Hyperlink"/>
          <w:color w:val="auto"/>
        </w:rPr>
        <w:br/>
      </w:r>
      <w:r w:rsidR="006679B6" w:rsidRPr="006679B6">
        <w:rPr>
          <w:rStyle w:val="Hyperlink"/>
          <w:color w:val="auto"/>
          <w:u w:val="none"/>
        </w:rPr>
        <w:br/>
        <w:t>You need to use a stored procedure to write the binary data to the database.</w:t>
      </w:r>
    </w:p>
    <w:p w:rsidR="00312CA2" w:rsidRDefault="00312CA2" w:rsidP="00A21907">
      <w:pPr>
        <w:pStyle w:val="BodyTextIndent"/>
        <w:ind w:left="0"/>
        <w:contextualSpacing/>
        <w:rPr>
          <w:b/>
        </w:rPr>
      </w:pPr>
    </w:p>
    <w:p w:rsidR="003F7C92" w:rsidRPr="00824EFA" w:rsidRDefault="00486223" w:rsidP="00775FF3">
      <w:pPr>
        <w:pStyle w:val="BodyTextIndent"/>
        <w:numPr>
          <w:ilvl w:val="1"/>
          <w:numId w:val="15"/>
        </w:numPr>
        <w:contextualSpacing/>
        <w:rPr>
          <w:b/>
        </w:rPr>
      </w:pPr>
      <w:r w:rsidRPr="00775FF3">
        <w:rPr>
          <w:b/>
        </w:rPr>
        <w:t>Log</w:t>
      </w:r>
      <w:r>
        <w:rPr>
          <w:b/>
        </w:rPr>
        <w:t>in</w:t>
      </w:r>
      <w:r w:rsidR="00775FF3" w:rsidRPr="00775FF3">
        <w:rPr>
          <w:b/>
        </w:rPr>
        <w:t xml:space="preserve"> Modification</w:t>
      </w:r>
      <w:r w:rsidR="00775FF3" w:rsidRPr="00775FF3">
        <w:rPr>
          <w:rStyle w:val="Hyperlink"/>
          <w:color w:val="auto"/>
          <w:u w:val="none"/>
        </w:rPr>
        <w:br/>
      </w:r>
      <w:proofErr w:type="gramStart"/>
      <w:r w:rsidR="00775FF3">
        <w:rPr>
          <w:rStyle w:val="Hyperlink"/>
          <w:color w:val="auto"/>
          <w:u w:val="none"/>
        </w:rPr>
        <w:t>Y</w:t>
      </w:r>
      <w:r w:rsidR="00775FF3" w:rsidRPr="00775FF3">
        <w:rPr>
          <w:rStyle w:val="Hyperlink"/>
          <w:color w:val="auto"/>
          <w:u w:val="none"/>
        </w:rPr>
        <w:t>ou</w:t>
      </w:r>
      <w:proofErr w:type="gramEnd"/>
      <w:r w:rsidR="00775FF3" w:rsidRPr="00775FF3">
        <w:rPr>
          <w:rStyle w:val="Hyperlink"/>
          <w:color w:val="auto"/>
          <w:u w:val="none"/>
        </w:rPr>
        <w:t xml:space="preserve"> need to</w:t>
      </w:r>
      <w:r w:rsidR="00775FF3" w:rsidRPr="00775FF3">
        <w:t xml:space="preserve"> </w:t>
      </w:r>
      <w:r w:rsidR="00775FF3">
        <w:t xml:space="preserve">modify the login page so that it reloads the </w:t>
      </w:r>
      <w:r w:rsidR="00F31D25">
        <w:t xml:space="preserve">Cloud Storage </w:t>
      </w:r>
      <w:r w:rsidR="00775FF3">
        <w:t xml:space="preserve">object from the serialized </w:t>
      </w:r>
      <w:bookmarkStart w:id="1" w:name="_GoBack"/>
      <w:bookmarkEnd w:id="1"/>
      <w:r w:rsidR="001E06BC">
        <w:t>data stored in the database</w:t>
      </w:r>
      <w:r w:rsidR="00775FF3">
        <w:t xml:space="preserve"> </w:t>
      </w:r>
      <w:r w:rsidR="001E06BC">
        <w:t>upon</w:t>
      </w:r>
      <w:r w:rsidR="00775FF3">
        <w:t xml:space="preserve"> a </w:t>
      </w:r>
      <w:r w:rsidR="001E06BC">
        <w:t>successful login</w:t>
      </w:r>
      <w:r w:rsidR="00775FF3">
        <w:t>.</w:t>
      </w:r>
      <w:r w:rsidR="001E06BC">
        <w:t xml:space="preserve"> After the user log</w:t>
      </w:r>
      <w:r w:rsidR="00F31D25">
        <w:t>ins in to you application, the user’s</w:t>
      </w:r>
      <w:r w:rsidR="001E06BC">
        <w:t xml:space="preserve"> </w:t>
      </w:r>
      <w:r w:rsidR="00F31D25">
        <w:t>Cloud Storage</w:t>
      </w:r>
      <w:r w:rsidR="001E06BC">
        <w:t xml:space="preserve"> should be in the same state as it was when they logged out last session.</w:t>
      </w:r>
      <w:r w:rsidR="00775FF3">
        <w:t xml:space="preserve"> </w:t>
      </w:r>
      <w:r w:rsidR="001E06BC">
        <w:t>If the data doesn’t exist in the d</w:t>
      </w:r>
      <w:r w:rsidR="00A21907">
        <w:t xml:space="preserve">atabase </w:t>
      </w:r>
      <w:r w:rsidR="001E06BC">
        <w:t>(</w:t>
      </w:r>
      <w:proofErr w:type="spellStart"/>
      <w:r w:rsidR="001E06BC">
        <w:t>DBNull</w:t>
      </w:r>
      <w:proofErr w:type="spellEnd"/>
      <w:r w:rsidR="001E06BC">
        <w:t xml:space="preserve">), then you should create an empty </w:t>
      </w:r>
      <w:r w:rsidR="00F31D25">
        <w:t>object</w:t>
      </w:r>
      <w:r w:rsidR="001E06BC">
        <w:t>.</w:t>
      </w:r>
      <w:r w:rsidR="006679B6">
        <w:br/>
      </w:r>
      <w:r w:rsidR="006679B6">
        <w:br/>
        <w:t>You need to use a stored procedure to read the binary data from the database.</w:t>
      </w:r>
    </w:p>
    <w:p w:rsidR="00824EFA" w:rsidRPr="00824EFA" w:rsidRDefault="00824EFA" w:rsidP="00824EFA">
      <w:pPr>
        <w:pStyle w:val="BodyTextIndent"/>
        <w:ind w:left="792"/>
        <w:contextualSpacing/>
        <w:rPr>
          <w:b/>
        </w:rPr>
      </w:pPr>
    </w:p>
    <w:p w:rsidR="009D76B0" w:rsidRDefault="00824EFA" w:rsidP="009D76B0">
      <w:pPr>
        <w:pStyle w:val="BodyTextIndent"/>
        <w:numPr>
          <w:ilvl w:val="1"/>
          <w:numId w:val="15"/>
        </w:numPr>
        <w:contextualSpacing/>
        <w:rPr>
          <w:b/>
        </w:rPr>
      </w:pPr>
      <w:r>
        <w:rPr>
          <w:b/>
        </w:rPr>
        <w:t>Increase Storage Limits</w:t>
      </w:r>
      <w:r w:rsidRPr="00775FF3">
        <w:rPr>
          <w:rStyle w:val="Hyperlink"/>
          <w:color w:val="auto"/>
          <w:u w:val="none"/>
        </w:rPr>
        <w:br/>
      </w:r>
      <w:proofErr w:type="gramStart"/>
      <w:r>
        <w:rPr>
          <w:rStyle w:val="Hyperlink"/>
          <w:color w:val="auto"/>
          <w:u w:val="none"/>
        </w:rPr>
        <w:t>One</w:t>
      </w:r>
      <w:proofErr w:type="gramEnd"/>
      <w:r>
        <w:rPr>
          <w:rStyle w:val="Hyperlink"/>
          <w:color w:val="auto"/>
          <w:u w:val="none"/>
        </w:rPr>
        <w:t xml:space="preserve"> of the main aspects of the Cloud Storage Site is to make money. The application must allow the user to view pricing plans and purchase more storage. The application must step the user through the purchase procedure and charge the customer. You can use a third-party payment gateway for extra credit or utilize your credit-card web service. The extra credit requires you to choose a payment gateway (one that provides testing for developers), and get it approved by me. If approved by me, implement this payment gateway into your project.</w:t>
      </w:r>
      <w:r w:rsidR="009D76B0">
        <w:rPr>
          <w:rStyle w:val="Hyperlink"/>
          <w:color w:val="auto"/>
          <w:u w:val="none"/>
        </w:rPr>
        <w:br/>
      </w:r>
    </w:p>
    <w:p w:rsidR="00FD68D7" w:rsidRDefault="00FD68D7" w:rsidP="00FD68D7">
      <w:pPr>
        <w:pStyle w:val="ListParagraph"/>
        <w:rPr>
          <w:b/>
        </w:rPr>
      </w:pPr>
    </w:p>
    <w:p w:rsidR="00FD68D7" w:rsidRDefault="00FD68D7" w:rsidP="00FD68D7">
      <w:pPr>
        <w:pStyle w:val="BodyTextIndent"/>
        <w:contextualSpacing/>
        <w:rPr>
          <w:b/>
        </w:rPr>
      </w:pPr>
    </w:p>
    <w:p w:rsidR="00FD68D7" w:rsidRDefault="00FD68D7" w:rsidP="00FD68D7">
      <w:pPr>
        <w:pStyle w:val="BodyTextIndent"/>
        <w:contextualSpacing/>
        <w:rPr>
          <w:b/>
        </w:rPr>
      </w:pPr>
    </w:p>
    <w:p w:rsidR="00FD68D7" w:rsidRDefault="00FD68D7" w:rsidP="00FD68D7">
      <w:pPr>
        <w:pStyle w:val="BodyTextIndent"/>
        <w:contextualSpacing/>
        <w:rPr>
          <w:b/>
        </w:rPr>
      </w:pPr>
    </w:p>
    <w:p w:rsidR="00FD68D7" w:rsidRDefault="00FD68D7" w:rsidP="00FD68D7">
      <w:pPr>
        <w:pStyle w:val="BodyTextIndent"/>
        <w:contextualSpacing/>
        <w:rPr>
          <w:b/>
        </w:rPr>
      </w:pPr>
    </w:p>
    <w:p w:rsidR="00FD68D7" w:rsidRDefault="00FD68D7" w:rsidP="00FD68D7">
      <w:pPr>
        <w:pStyle w:val="BodyTextIndent"/>
        <w:contextualSpacing/>
        <w:rPr>
          <w:b/>
        </w:rPr>
      </w:pPr>
    </w:p>
    <w:p w:rsidR="00FD68D7" w:rsidRDefault="00FD68D7" w:rsidP="00FD68D7">
      <w:pPr>
        <w:pStyle w:val="BodyTextIndent"/>
        <w:contextualSpacing/>
        <w:rPr>
          <w:b/>
        </w:rPr>
      </w:pPr>
    </w:p>
    <w:p w:rsidR="00F63802" w:rsidRPr="00074D1E" w:rsidRDefault="00F63802" w:rsidP="00FD68D7">
      <w:pPr>
        <w:pStyle w:val="BodyTextIndent"/>
        <w:contextualSpacing/>
        <w:rPr>
          <w:b/>
        </w:rPr>
      </w:pPr>
    </w:p>
    <w:p w:rsidR="00074D1E" w:rsidRPr="00312CA2" w:rsidRDefault="00074D1E" w:rsidP="00074D1E">
      <w:pPr>
        <w:pStyle w:val="BodyTextIndent"/>
        <w:ind w:left="792"/>
        <w:contextualSpacing/>
        <w:rPr>
          <w:b/>
        </w:rPr>
      </w:pPr>
    </w:p>
    <w:p w:rsidR="00DC5176" w:rsidRPr="00DC5176" w:rsidRDefault="00C334B4" w:rsidP="00DC5176">
      <w:pPr>
        <w:pStyle w:val="ListParagraph"/>
        <w:numPr>
          <w:ilvl w:val="0"/>
          <w:numId w:val="15"/>
        </w:numPr>
        <w:rPr>
          <w:b/>
        </w:rPr>
      </w:pPr>
      <w:r w:rsidRPr="00DC5176">
        <w:rPr>
          <w:b/>
          <w:color w:val="1F497D" w:themeColor="text2"/>
        </w:rPr>
        <w:lastRenderedPageBreak/>
        <w:t>Requirements for Cloud Administrators</w:t>
      </w:r>
      <w:r w:rsidR="00074D1E" w:rsidRPr="00DC5176">
        <w:rPr>
          <w:b/>
          <w:color w:val="1F497D" w:themeColor="text2"/>
        </w:rPr>
        <w:br/>
      </w:r>
      <w:proofErr w:type="gramStart"/>
      <w:r w:rsidR="00DC5176">
        <w:t>The</w:t>
      </w:r>
      <w:proofErr w:type="gramEnd"/>
      <w:r w:rsidR="00DC5176">
        <w:t xml:space="preserve"> application will also be used by cloud administrators who have a different view of the cloud and a different set of capabilities.</w:t>
      </w:r>
      <w:r w:rsidR="00550E54">
        <w:t xml:space="preserve"> There are two types of administrators for the cloud: normal administrators, and super-admins, which will be responsible for overseeing administrators.</w:t>
      </w:r>
    </w:p>
    <w:p w:rsidR="008B435C" w:rsidRPr="008B435C" w:rsidRDefault="00DC5176" w:rsidP="00CD79FA">
      <w:pPr>
        <w:pStyle w:val="BodyTextIndent"/>
        <w:numPr>
          <w:ilvl w:val="1"/>
          <w:numId w:val="15"/>
        </w:numPr>
        <w:contextualSpacing/>
        <w:rPr>
          <w:b/>
        </w:rPr>
      </w:pPr>
      <w:hyperlink r:id="rId9" w:anchor="Step4" w:tgtFrame="_self" w:history="1">
        <w:r>
          <w:rPr>
            <w:b/>
          </w:rPr>
          <w:t>Cloud</w:t>
        </w:r>
      </w:hyperlink>
      <w:r>
        <w:rPr>
          <w:b/>
        </w:rPr>
        <w:t xml:space="preserve"> </w:t>
      </w:r>
      <w:r>
        <w:rPr>
          <w:b/>
        </w:rPr>
        <w:t>Administrator Account Management</w:t>
      </w:r>
      <w:r>
        <w:rPr>
          <w:b/>
        </w:rPr>
        <w:br/>
      </w:r>
      <w:r>
        <w:t xml:space="preserve">Cloud </w:t>
      </w:r>
      <w:r w:rsidR="00B61C55">
        <w:t>a</w:t>
      </w:r>
      <w:r>
        <w:t xml:space="preserve">dministrators must be able to </w:t>
      </w:r>
      <w:r w:rsidR="00DA6CB4">
        <w:t xml:space="preserve">view, </w:t>
      </w:r>
      <w:r>
        <w:t>delete, modify,</w:t>
      </w:r>
      <w:r w:rsidR="00DA6CB4">
        <w:t xml:space="preserve"> and </w:t>
      </w:r>
      <w:r>
        <w:t>deactivate cloud user accounts.</w:t>
      </w:r>
      <w:r w:rsidR="00550E54">
        <w:t xml:space="preserve"> </w:t>
      </w:r>
      <w:r w:rsidR="00963CBC">
        <w:t>Cloud</w:t>
      </w:r>
      <w:r w:rsidR="00550E54">
        <w:t xml:space="preserve"> administrators will need to be able to </w:t>
      </w:r>
      <w:r w:rsidR="00DA6CB4">
        <w:t xml:space="preserve">reset passwords for the accounts. </w:t>
      </w:r>
      <w:r w:rsidR="00963CBC">
        <w:t>In addition</w:t>
      </w:r>
      <w:r w:rsidR="00B61C55">
        <w:t>, c</w:t>
      </w:r>
      <w:r w:rsidR="008B435C">
        <w:t xml:space="preserve">loud administrators </w:t>
      </w:r>
      <w:r w:rsidR="008B435C">
        <w:t>are</w:t>
      </w:r>
      <w:r w:rsidR="008B435C">
        <w:t xml:space="preserve"> able to view the cloud users’ files</w:t>
      </w:r>
      <w:r w:rsidR="008B435C">
        <w:t>.</w:t>
      </w:r>
      <w:r w:rsidR="00CD79FA">
        <w:t xml:space="preserve"> </w:t>
      </w:r>
      <w:r w:rsidR="002D27D4">
        <w:t>The application must record all</w:t>
      </w:r>
      <w:r w:rsidR="00CD79FA">
        <w:t xml:space="preserve"> </w:t>
      </w:r>
      <w:r w:rsidR="002D27D4">
        <w:t>administrator operations as a log and store it in the database</w:t>
      </w:r>
      <w:r w:rsidR="00CD79FA">
        <w:t>.</w:t>
      </w:r>
    </w:p>
    <w:p w:rsidR="008B435C" w:rsidRPr="008B435C" w:rsidRDefault="008B435C" w:rsidP="008B435C">
      <w:pPr>
        <w:pStyle w:val="BodyTextIndent"/>
        <w:ind w:left="792"/>
        <w:contextualSpacing/>
        <w:rPr>
          <w:b/>
        </w:rPr>
      </w:pPr>
    </w:p>
    <w:p w:rsidR="00DC5176" w:rsidRPr="006F6823" w:rsidRDefault="008B435C" w:rsidP="00DC5176">
      <w:pPr>
        <w:pStyle w:val="BodyTextIndent"/>
        <w:numPr>
          <w:ilvl w:val="1"/>
          <w:numId w:val="15"/>
        </w:numPr>
        <w:contextualSpacing/>
        <w:rPr>
          <w:b/>
        </w:rPr>
      </w:pPr>
      <w:r w:rsidRPr="008B435C">
        <w:rPr>
          <w:b/>
        </w:rPr>
        <w:t>Cloud Super-Admins</w:t>
      </w:r>
      <w:r>
        <w:t xml:space="preserve"> </w:t>
      </w:r>
      <w:r>
        <w:br/>
      </w:r>
      <w:proofErr w:type="gramStart"/>
      <w:r>
        <w:t>The</w:t>
      </w:r>
      <w:proofErr w:type="gramEnd"/>
      <w:r>
        <w:t xml:space="preserve"> Cloud Super-Administrators</w:t>
      </w:r>
      <w:r>
        <w:t xml:space="preserve"> </w:t>
      </w:r>
      <w:r>
        <w:t xml:space="preserve">are </w:t>
      </w:r>
      <w:r>
        <w:t>able to manage other administrator accounts.</w:t>
      </w:r>
      <w:r>
        <w:t xml:space="preserve"> </w:t>
      </w:r>
      <w:r>
        <w:t xml:space="preserve">Unfortunately, the </w:t>
      </w:r>
      <w:r>
        <w:t xml:space="preserve">normal </w:t>
      </w:r>
      <w:r>
        <w:t xml:space="preserve">cloud administrators have a level of access that can violate the privacy of the cloud users. This means the cloud administrators are able to view the cloud users’ files. </w:t>
      </w:r>
      <w:r w:rsidR="00A864A8">
        <w:t>The application logs all admin operations, so that</w:t>
      </w:r>
      <w:r>
        <w:t xml:space="preserve"> </w:t>
      </w:r>
      <w:r w:rsidR="00A864A8">
        <w:t>super-admins can view these logs</w:t>
      </w:r>
      <w:r>
        <w:t>.</w:t>
      </w:r>
      <w:r w:rsidR="0026617A">
        <w:t xml:space="preserve"> The application must allow the super-admins the ability to view logs based on a specific admin, or view logs based on a certain </w:t>
      </w:r>
      <w:r w:rsidR="002D27D4">
        <w:t>period (last 30 days, past 24 hours, etc…)</w:t>
      </w:r>
      <w:r w:rsidR="0026617A">
        <w:t xml:space="preserve"> for all admins.</w:t>
      </w:r>
      <w:r w:rsidR="006F6823">
        <w:br/>
      </w:r>
    </w:p>
    <w:p w:rsidR="006F6823" w:rsidRPr="006C4504" w:rsidRDefault="006F6823" w:rsidP="00DC5176">
      <w:pPr>
        <w:pStyle w:val="BodyTextIndent"/>
        <w:numPr>
          <w:ilvl w:val="1"/>
          <w:numId w:val="15"/>
        </w:numPr>
        <w:contextualSpacing/>
        <w:rPr>
          <w:b/>
        </w:rPr>
      </w:pPr>
      <w:r w:rsidRPr="006F6823">
        <w:rPr>
          <w:b/>
        </w:rPr>
        <w:t>Tech Support Help</w:t>
      </w:r>
      <w:r>
        <w:br/>
        <w:t xml:space="preserve">The application must allow the cloud users to get help from cloud administrators. This </w:t>
      </w:r>
      <w:r w:rsidR="00962113">
        <w:t xml:space="preserve">functionality </w:t>
      </w:r>
      <w:r>
        <w:t xml:space="preserve">can be </w:t>
      </w:r>
      <w:r w:rsidR="00962113">
        <w:t>implement as</w:t>
      </w:r>
      <w:r>
        <w:t xml:space="preserve"> a </w:t>
      </w:r>
      <w:r w:rsidR="00A17EF8">
        <w:t xml:space="preserve">question/answer </w:t>
      </w:r>
      <w:r>
        <w:t xml:space="preserve">forum or a live private-chat with the administrators. </w:t>
      </w:r>
      <w:r w:rsidR="00A17EF8">
        <w:t>The forum would allow use</w:t>
      </w:r>
      <w:r w:rsidR="00962113">
        <w:t>r</w:t>
      </w:r>
      <w:r w:rsidR="00A17EF8">
        <w:t>s to post questions and receive answers</w:t>
      </w:r>
      <w:r w:rsidR="00962113">
        <w:t xml:space="preserve"> from the cloud administrators</w:t>
      </w:r>
      <w:r w:rsidR="00A17EF8">
        <w:t>.</w:t>
      </w:r>
      <w:r w:rsidR="00962113">
        <w:t xml:space="preserve"> A real-time private chat with administrators is another possible implementation. You will need to add this functionality into both the cloud user and administrator parts of the application.</w:t>
      </w:r>
    </w:p>
    <w:p w:rsidR="00074D1E" w:rsidRPr="00074D1E" w:rsidRDefault="00074D1E" w:rsidP="00074D1E">
      <w:pPr>
        <w:pStyle w:val="ListParagraph"/>
        <w:ind w:left="360"/>
        <w:rPr>
          <w:b/>
          <w:color w:val="1F497D" w:themeColor="text2"/>
        </w:rPr>
      </w:pPr>
    </w:p>
    <w:p w:rsidR="00452FA2" w:rsidRPr="00452FA2" w:rsidRDefault="00452FA2" w:rsidP="00141882">
      <w:pPr>
        <w:pStyle w:val="ListParagraph"/>
        <w:numPr>
          <w:ilvl w:val="0"/>
          <w:numId w:val="15"/>
        </w:numPr>
        <w:rPr>
          <w:b/>
          <w:color w:val="1F497D" w:themeColor="text2"/>
        </w:rPr>
      </w:pPr>
      <w:r>
        <w:rPr>
          <w:b/>
          <w:color w:val="1F497D" w:themeColor="text2"/>
        </w:rPr>
        <w:t>Additional Requirements</w:t>
      </w:r>
      <w:r w:rsidR="007A4890">
        <w:rPr>
          <w:b/>
          <w:color w:val="1F497D" w:themeColor="text2"/>
        </w:rPr>
        <w:br/>
      </w:r>
      <w:proofErr w:type="gramStart"/>
      <w:r>
        <w:t>This</w:t>
      </w:r>
      <w:proofErr w:type="gramEnd"/>
      <w:r>
        <w:t xml:space="preserve"> project requires implementing all the concepts learned in class.</w:t>
      </w:r>
    </w:p>
    <w:p w:rsidR="00452FA2" w:rsidRPr="00452FA2" w:rsidRDefault="00452FA2" w:rsidP="00452FA2">
      <w:pPr>
        <w:pStyle w:val="ListParagraph"/>
        <w:ind w:left="360"/>
        <w:rPr>
          <w:b/>
          <w:color w:val="1F497D" w:themeColor="text2"/>
        </w:rPr>
      </w:pPr>
    </w:p>
    <w:p w:rsidR="007A4890" w:rsidRPr="00452FA2" w:rsidRDefault="00452FA2" w:rsidP="00452FA2">
      <w:pPr>
        <w:pStyle w:val="ListParagraph"/>
        <w:numPr>
          <w:ilvl w:val="1"/>
          <w:numId w:val="15"/>
        </w:numPr>
        <w:rPr>
          <w:b/>
          <w:color w:val="1F497D" w:themeColor="text2"/>
        </w:rPr>
      </w:pPr>
      <w:r w:rsidRPr="00074D1E">
        <w:rPr>
          <w:b/>
          <w:color w:val="1F497D" w:themeColor="text2"/>
        </w:rPr>
        <w:t>Utilize AJAX</w:t>
      </w:r>
      <w:r>
        <w:br/>
      </w:r>
      <w:proofErr w:type="gramStart"/>
      <w:r>
        <w:t>The</w:t>
      </w:r>
      <w:proofErr w:type="gramEnd"/>
      <w:r>
        <w:t xml:space="preserve"> web application must make use of AJAX to implement a more responsive web application. You need to come up with a creative way to add this to your web application. You must use it in a different way than the class examples discussed in class.  </w:t>
      </w:r>
      <w:r>
        <w:br/>
      </w:r>
    </w:p>
    <w:p w:rsidR="00452FA2" w:rsidRPr="00074D1E" w:rsidRDefault="00452FA2" w:rsidP="00074D1E">
      <w:pPr>
        <w:pStyle w:val="ListParagraph"/>
        <w:numPr>
          <w:ilvl w:val="1"/>
          <w:numId w:val="15"/>
        </w:numPr>
        <w:rPr>
          <w:b/>
          <w:color w:val="1F497D" w:themeColor="text2"/>
        </w:rPr>
      </w:pPr>
      <w:r w:rsidRPr="00074D1E">
        <w:rPr>
          <w:b/>
          <w:color w:val="1F497D" w:themeColor="text2"/>
        </w:rPr>
        <w:t>Custom User Control</w:t>
      </w:r>
      <w:r w:rsidRPr="00074D1E">
        <w:rPr>
          <w:b/>
          <w:color w:val="1F497D" w:themeColor="text2"/>
        </w:rPr>
        <w:br/>
      </w:r>
      <w:r>
        <w:t xml:space="preserve">The web application must utilize </w:t>
      </w:r>
      <w:proofErr w:type="gramStart"/>
      <w:r>
        <w:t>2</w:t>
      </w:r>
      <w:proofErr w:type="gramEnd"/>
      <w:r>
        <w:t xml:space="preserve"> Custom User Controls</w:t>
      </w:r>
      <w:r w:rsidR="008A2399">
        <w:t xml:space="preserve"> </w:t>
      </w:r>
      <w:r>
        <w:t>(ASCX) and it must be different from the class examples.</w:t>
      </w:r>
      <w:r>
        <w:br/>
        <w:t xml:space="preserve">  </w:t>
      </w:r>
    </w:p>
    <w:p w:rsidR="00452FA2" w:rsidRPr="007A4890" w:rsidRDefault="00452FA2" w:rsidP="00452FA2">
      <w:pPr>
        <w:pStyle w:val="ListParagraph"/>
        <w:numPr>
          <w:ilvl w:val="1"/>
          <w:numId w:val="15"/>
        </w:numPr>
        <w:rPr>
          <w:b/>
          <w:color w:val="1F497D" w:themeColor="text2"/>
        </w:rPr>
      </w:pPr>
      <w:r>
        <w:rPr>
          <w:b/>
          <w:color w:val="1F497D" w:themeColor="text2"/>
        </w:rPr>
        <w:t xml:space="preserve">CSS </w:t>
      </w:r>
      <w:proofErr w:type="gramStart"/>
      <w:r>
        <w:rPr>
          <w:b/>
          <w:color w:val="1F497D" w:themeColor="text2"/>
        </w:rPr>
        <w:t>Styling</w:t>
      </w:r>
      <w:proofErr w:type="gramEnd"/>
      <w:r w:rsidRPr="00452FA2">
        <w:rPr>
          <w:b/>
          <w:color w:val="1F497D" w:themeColor="text2"/>
        </w:rPr>
        <w:br/>
      </w:r>
      <w:r>
        <w:t xml:space="preserve">The web application must use CSS to make your site look professional. </w:t>
      </w:r>
      <w:r w:rsidR="00743C1C">
        <w:t xml:space="preserve">You must write the CSS yourself and not use utilities like </w:t>
      </w:r>
      <w:proofErr w:type="spellStart"/>
      <w:r w:rsidR="00743C1C">
        <w:t>BootStrap</w:t>
      </w:r>
      <w:proofErr w:type="spellEnd"/>
      <w:r w:rsidR="00743C1C">
        <w:t>.</w:t>
      </w:r>
    </w:p>
    <w:p w:rsidR="00E556B3" w:rsidRPr="00E556B3" w:rsidRDefault="00E556B3" w:rsidP="00E556B3">
      <w:pPr>
        <w:pStyle w:val="ListParagraph"/>
        <w:numPr>
          <w:ilvl w:val="0"/>
          <w:numId w:val="15"/>
        </w:numPr>
        <w:rPr>
          <w:b/>
          <w:color w:val="1F497D" w:themeColor="text2"/>
        </w:rPr>
      </w:pPr>
      <w:r w:rsidRPr="00E556B3">
        <w:rPr>
          <w:b/>
          <w:color w:val="1F497D" w:themeColor="text2"/>
        </w:rPr>
        <w:lastRenderedPageBreak/>
        <w:t xml:space="preserve">Design </w:t>
      </w:r>
    </w:p>
    <w:p w:rsidR="00E556B3" w:rsidRDefault="00E556B3" w:rsidP="00E556B3">
      <w:pPr>
        <w:pStyle w:val="ListParagraph"/>
        <w:ind w:left="360"/>
      </w:pPr>
      <w:r>
        <w:t>Points will be awarded for various aspects of design which include:</w:t>
      </w:r>
    </w:p>
    <w:p w:rsidR="00E556B3" w:rsidRPr="00DA2552" w:rsidRDefault="00E556B3" w:rsidP="00BF2E2A">
      <w:pPr>
        <w:pStyle w:val="List2"/>
        <w:ind w:left="720" w:hanging="360"/>
        <w:rPr>
          <w:rFonts w:asciiTheme="minorHAnsi" w:eastAsiaTheme="minorHAnsi" w:hAnsiTheme="minorHAnsi" w:cstheme="minorBidi"/>
          <w:sz w:val="22"/>
          <w:szCs w:val="22"/>
        </w:rPr>
      </w:pPr>
      <w:r w:rsidRPr="00DA2552">
        <w:rPr>
          <w:rFonts w:asciiTheme="minorHAnsi" w:eastAsiaTheme="minorHAnsi" w:hAnsiTheme="minorHAnsi" w:cstheme="minorBidi"/>
          <w:sz w:val="22"/>
          <w:szCs w:val="22"/>
        </w:rPr>
        <w:t>(1)</w:t>
      </w:r>
      <w:r w:rsidRPr="00DA2552">
        <w:rPr>
          <w:rFonts w:asciiTheme="minorHAnsi" w:eastAsiaTheme="minorHAnsi" w:hAnsiTheme="minorHAnsi" w:cstheme="minorBidi"/>
          <w:sz w:val="22"/>
          <w:szCs w:val="22"/>
        </w:rPr>
        <w:tab/>
        <w:t xml:space="preserve">Most effective implementation of the </w:t>
      </w:r>
      <w:hyperlink r:id="rId10" w:anchor="SixSteps" w:history="1">
        <w:r w:rsidRPr="00DA2552">
          <w:rPr>
            <w:rFonts w:asciiTheme="minorHAnsi" w:eastAsiaTheme="minorHAnsi" w:hAnsiTheme="minorHAnsi" w:cstheme="minorBidi"/>
            <w:sz w:val="22"/>
            <w:szCs w:val="22"/>
          </w:rPr>
          <w:t>step</w:t>
        </w:r>
      </w:hyperlink>
      <w:r w:rsidR="00603848">
        <w:rPr>
          <w:rFonts w:asciiTheme="minorHAnsi" w:eastAsiaTheme="minorHAnsi" w:hAnsiTheme="minorHAnsi" w:cstheme="minorBidi"/>
          <w:sz w:val="22"/>
          <w:szCs w:val="22"/>
        </w:rPr>
        <w:t>s</w:t>
      </w:r>
      <w:r w:rsidRPr="00DA2552">
        <w:rPr>
          <w:rFonts w:asciiTheme="minorHAnsi" w:eastAsiaTheme="minorHAnsi" w:hAnsiTheme="minorHAnsi" w:cstheme="minorBidi"/>
          <w:sz w:val="22"/>
          <w:szCs w:val="22"/>
        </w:rPr>
        <w:t xml:space="preserve">.  </w:t>
      </w:r>
    </w:p>
    <w:p w:rsidR="00E556B3" w:rsidRPr="00DA2552" w:rsidRDefault="00486223" w:rsidP="00A903F4">
      <w:pPr>
        <w:pStyle w:val="List2"/>
        <w:ind w:left="720" w:hanging="360"/>
        <w:rPr>
          <w:rFonts w:asciiTheme="minorHAnsi" w:eastAsiaTheme="minorHAnsi" w:hAnsiTheme="minorHAnsi" w:cstheme="minorBidi"/>
          <w:sz w:val="22"/>
          <w:szCs w:val="22"/>
        </w:rPr>
      </w:pPr>
      <w:hyperlink r:id="rId11" w:anchor="SixSteps" w:history="1">
        <w:hyperlink w:anchor="SixSteps" w:history="1">
          <w:r w:rsidR="00E556B3" w:rsidRPr="00DA2552">
            <w:rPr>
              <w:rFonts w:asciiTheme="minorHAnsi" w:eastAsiaTheme="minorHAnsi" w:hAnsiTheme="minorHAnsi" w:cstheme="minorBidi"/>
              <w:sz w:val="22"/>
              <w:szCs w:val="22"/>
            </w:rPr>
            <w:t>(2)</w:t>
          </w:r>
          <w:r w:rsidR="00E556B3" w:rsidRPr="00DA2552">
            <w:rPr>
              <w:rFonts w:asciiTheme="minorHAnsi" w:eastAsiaTheme="minorHAnsi" w:hAnsiTheme="minorHAnsi" w:cstheme="minorBidi"/>
              <w:sz w:val="22"/>
              <w:szCs w:val="22"/>
            </w:rPr>
            <w:tab/>
            <w:t xml:space="preserve">Good navigation among pages.  Requiring the </w:t>
          </w:r>
          <w:r w:rsidR="00603848">
            <w:rPr>
              <w:rFonts w:asciiTheme="minorHAnsi" w:eastAsiaTheme="minorHAnsi" w:hAnsiTheme="minorHAnsi" w:cstheme="minorBidi"/>
              <w:sz w:val="22"/>
              <w:szCs w:val="22"/>
            </w:rPr>
            <w:t>user</w:t>
          </w:r>
          <w:r w:rsidR="00E556B3" w:rsidRPr="00DA2552">
            <w:rPr>
              <w:rFonts w:asciiTheme="minorHAnsi" w:eastAsiaTheme="minorHAnsi" w:hAnsiTheme="minorHAnsi" w:cstheme="minorBidi"/>
              <w:sz w:val="22"/>
              <w:szCs w:val="22"/>
            </w:rPr>
            <w:t xml:space="preserve"> to use the Browser Back and Forward buttons is extremely poor design.  On each page, the </w:t>
          </w:r>
          <w:r w:rsidR="00C334B4">
            <w:rPr>
              <w:rFonts w:asciiTheme="minorHAnsi" w:eastAsiaTheme="minorHAnsi" w:hAnsiTheme="minorHAnsi" w:cstheme="minorBidi"/>
              <w:sz w:val="22"/>
              <w:szCs w:val="22"/>
            </w:rPr>
            <w:t>users of the application</w:t>
          </w:r>
          <w:r w:rsidR="00E556B3" w:rsidRPr="00DA2552">
            <w:rPr>
              <w:rFonts w:asciiTheme="minorHAnsi" w:eastAsiaTheme="minorHAnsi" w:hAnsiTheme="minorHAnsi" w:cstheme="minorBidi"/>
              <w:sz w:val="22"/>
              <w:szCs w:val="22"/>
            </w:rPr>
            <w:t xml:space="preserve"> should have every logical option of moving around the site.  </w:t>
          </w:r>
        </w:hyperlink>
      </w:hyperlink>
    </w:p>
    <w:p w:rsidR="00E556B3" w:rsidRPr="00DA2552" w:rsidRDefault="00486223" w:rsidP="00A903F4">
      <w:pPr>
        <w:pStyle w:val="List2"/>
        <w:ind w:left="720" w:hanging="360"/>
        <w:rPr>
          <w:rFonts w:asciiTheme="minorHAnsi" w:eastAsiaTheme="minorHAnsi" w:hAnsiTheme="minorHAnsi" w:cstheme="minorBidi"/>
          <w:sz w:val="22"/>
          <w:szCs w:val="22"/>
        </w:rPr>
      </w:pPr>
      <w:hyperlink r:id="rId12" w:anchor="SixSteps" w:history="1">
        <w:hyperlink w:anchor="SixSteps" w:history="1">
          <w:r w:rsidR="00E556B3" w:rsidRPr="00DA2552">
            <w:rPr>
              <w:rFonts w:asciiTheme="minorHAnsi" w:eastAsiaTheme="minorHAnsi" w:hAnsiTheme="minorHAnsi" w:cstheme="minorBidi"/>
              <w:sz w:val="22"/>
              <w:szCs w:val="22"/>
            </w:rPr>
            <w:t>(3</w:t>
          </w:r>
          <w:r w:rsidR="00E60B46">
            <w:rPr>
              <w:rFonts w:asciiTheme="minorHAnsi" w:eastAsiaTheme="minorHAnsi" w:hAnsiTheme="minorHAnsi" w:cstheme="minorBidi"/>
              <w:sz w:val="22"/>
              <w:szCs w:val="22"/>
            </w:rPr>
            <w:t>)</w:t>
          </w:r>
          <w:r w:rsidR="00E60B46">
            <w:rPr>
              <w:rFonts w:asciiTheme="minorHAnsi" w:eastAsiaTheme="minorHAnsi" w:hAnsiTheme="minorHAnsi" w:cstheme="minorBidi"/>
              <w:sz w:val="22"/>
              <w:szCs w:val="22"/>
            </w:rPr>
            <w:tab/>
            <w:t>Appropriate Client</w:t>
          </w:r>
          <w:r w:rsidR="00C334B4">
            <w:rPr>
              <w:rFonts w:asciiTheme="minorHAnsi" w:eastAsiaTheme="minorHAnsi" w:hAnsiTheme="minorHAnsi" w:cstheme="minorBidi"/>
              <w:sz w:val="22"/>
              <w:szCs w:val="22"/>
            </w:rPr>
            <w:t>-side</w:t>
          </w:r>
          <w:r w:rsidR="00E60B46">
            <w:rPr>
              <w:rFonts w:asciiTheme="minorHAnsi" w:eastAsiaTheme="minorHAnsi" w:hAnsiTheme="minorHAnsi" w:cstheme="minorBidi"/>
              <w:sz w:val="22"/>
              <w:szCs w:val="22"/>
            </w:rPr>
            <w:t xml:space="preserve"> and Server-</w:t>
          </w:r>
          <w:r w:rsidR="00E556B3" w:rsidRPr="00DA2552">
            <w:rPr>
              <w:rFonts w:asciiTheme="minorHAnsi" w:eastAsiaTheme="minorHAnsi" w:hAnsiTheme="minorHAnsi" w:cstheme="minorBidi"/>
              <w:sz w:val="22"/>
              <w:szCs w:val="22"/>
            </w:rPr>
            <w:t xml:space="preserve">side validation, with precedence being given to </w:t>
          </w:r>
          <w:r w:rsidR="00E60B46">
            <w:rPr>
              <w:rFonts w:asciiTheme="minorHAnsi" w:eastAsiaTheme="minorHAnsi" w:hAnsiTheme="minorHAnsi" w:cstheme="minorBidi"/>
              <w:sz w:val="22"/>
              <w:szCs w:val="22"/>
            </w:rPr>
            <w:t>server-</w:t>
          </w:r>
          <w:r w:rsidR="00E556B3" w:rsidRPr="00DA2552">
            <w:rPr>
              <w:rFonts w:asciiTheme="minorHAnsi" w:eastAsiaTheme="minorHAnsi" w:hAnsiTheme="minorHAnsi" w:cstheme="minorBidi"/>
              <w:sz w:val="22"/>
              <w:szCs w:val="22"/>
            </w:rPr>
            <w:t>side wherever possible.</w:t>
          </w:r>
        </w:hyperlink>
      </w:hyperlink>
      <w:r w:rsidR="00E556B3">
        <w:rPr>
          <w:rFonts w:asciiTheme="minorHAnsi" w:eastAsiaTheme="minorHAnsi" w:hAnsiTheme="minorHAnsi" w:cstheme="minorBidi"/>
          <w:sz w:val="22"/>
          <w:szCs w:val="22"/>
        </w:rPr>
        <w:t xml:space="preserve"> You aren’t required to write client-side </w:t>
      </w:r>
      <w:r w:rsidR="0014044F">
        <w:rPr>
          <w:rFonts w:asciiTheme="minorHAnsi" w:eastAsiaTheme="minorHAnsi" w:hAnsiTheme="minorHAnsi" w:cstheme="minorBidi"/>
          <w:sz w:val="22"/>
          <w:szCs w:val="22"/>
        </w:rPr>
        <w:t>JavaScript</w:t>
      </w:r>
      <w:r w:rsidR="00E556B3">
        <w:rPr>
          <w:rFonts w:asciiTheme="minorHAnsi" w:eastAsiaTheme="minorHAnsi" w:hAnsiTheme="minorHAnsi" w:cstheme="minorBidi"/>
          <w:sz w:val="22"/>
          <w:szCs w:val="22"/>
        </w:rPr>
        <w:t xml:space="preserve">. </w:t>
      </w:r>
      <w:r w:rsidR="00C334B4">
        <w:rPr>
          <w:rFonts w:asciiTheme="minorHAnsi" w:eastAsiaTheme="minorHAnsi" w:hAnsiTheme="minorHAnsi" w:cstheme="minorBidi"/>
          <w:sz w:val="22"/>
          <w:szCs w:val="22"/>
        </w:rPr>
        <w:t>T</w:t>
      </w:r>
      <w:r w:rsidR="00E556B3">
        <w:rPr>
          <w:rFonts w:asciiTheme="minorHAnsi" w:eastAsiaTheme="minorHAnsi" w:hAnsiTheme="minorHAnsi" w:cstheme="minorBidi"/>
          <w:sz w:val="22"/>
          <w:szCs w:val="22"/>
        </w:rPr>
        <w:t xml:space="preserve">he </w:t>
      </w:r>
      <w:r w:rsidR="00C334B4">
        <w:rPr>
          <w:rFonts w:asciiTheme="minorHAnsi" w:eastAsiaTheme="minorHAnsi" w:hAnsiTheme="minorHAnsi" w:cstheme="minorBidi"/>
          <w:sz w:val="22"/>
          <w:szCs w:val="22"/>
        </w:rPr>
        <w:t>application should make use of custom validation controls</w:t>
      </w:r>
      <w:r w:rsidR="00E556B3">
        <w:rPr>
          <w:rFonts w:asciiTheme="minorHAnsi" w:eastAsiaTheme="minorHAnsi" w:hAnsiTheme="minorHAnsi" w:cstheme="minorBidi"/>
          <w:sz w:val="22"/>
          <w:szCs w:val="22"/>
        </w:rPr>
        <w:t xml:space="preserve"> </w:t>
      </w:r>
      <w:r w:rsidR="00C334B4">
        <w:rPr>
          <w:rFonts w:asciiTheme="minorHAnsi" w:eastAsiaTheme="minorHAnsi" w:hAnsiTheme="minorHAnsi" w:cstheme="minorBidi"/>
          <w:sz w:val="22"/>
          <w:szCs w:val="22"/>
        </w:rPr>
        <w:t xml:space="preserve">that are </w:t>
      </w:r>
      <w:r w:rsidR="00E556B3">
        <w:rPr>
          <w:rFonts w:asciiTheme="minorHAnsi" w:eastAsiaTheme="minorHAnsi" w:hAnsiTheme="minorHAnsi" w:cstheme="minorBidi"/>
          <w:sz w:val="22"/>
          <w:szCs w:val="22"/>
        </w:rPr>
        <w:t>processed on the client-side</w:t>
      </w:r>
      <w:r w:rsidR="00C334B4">
        <w:rPr>
          <w:rFonts w:asciiTheme="minorHAnsi" w:eastAsiaTheme="minorHAnsi" w:hAnsiTheme="minorHAnsi" w:cstheme="minorBidi"/>
          <w:sz w:val="22"/>
          <w:szCs w:val="22"/>
        </w:rPr>
        <w:t>, and you must implement server-side validation, too</w:t>
      </w:r>
      <w:r w:rsidR="00E556B3">
        <w:rPr>
          <w:rFonts w:asciiTheme="minorHAnsi" w:eastAsiaTheme="minorHAnsi" w:hAnsiTheme="minorHAnsi" w:cstheme="minorBidi"/>
          <w:sz w:val="22"/>
          <w:szCs w:val="22"/>
        </w:rPr>
        <w:t>.</w:t>
      </w:r>
    </w:p>
    <w:p w:rsidR="00E556B3" w:rsidRPr="00A903F4" w:rsidRDefault="00486223" w:rsidP="00A903F4">
      <w:pPr>
        <w:pStyle w:val="List2"/>
        <w:ind w:left="720" w:hanging="360"/>
        <w:rPr>
          <w:rFonts w:asciiTheme="minorHAnsi" w:eastAsiaTheme="minorHAnsi" w:hAnsiTheme="minorHAnsi" w:cstheme="minorBidi"/>
          <w:sz w:val="22"/>
          <w:szCs w:val="22"/>
        </w:rPr>
      </w:pPr>
      <w:hyperlink r:id="rId13" w:anchor="SixSteps" w:history="1">
        <w:hyperlink w:anchor="SixSteps" w:history="1">
          <w:r w:rsidR="00E556B3" w:rsidRPr="00DA2552">
            <w:rPr>
              <w:rFonts w:asciiTheme="minorHAnsi" w:eastAsiaTheme="minorHAnsi" w:hAnsiTheme="minorHAnsi" w:cstheme="minorBidi"/>
              <w:sz w:val="22"/>
              <w:szCs w:val="22"/>
            </w:rPr>
            <w:t>(4)</w:t>
          </w:r>
          <w:r w:rsidR="00E556B3" w:rsidRPr="00DA2552">
            <w:rPr>
              <w:rFonts w:asciiTheme="minorHAnsi" w:eastAsiaTheme="minorHAnsi" w:hAnsiTheme="minorHAnsi" w:cstheme="minorBidi"/>
              <w:sz w:val="22"/>
              <w:szCs w:val="22"/>
            </w:rPr>
            <w:tab/>
            <w:t>Good placement and sizing of labels and controls.  For example, you should not place a control with absolute positioning underneath a dynamically populated list (gridview, dropdownlist, etc.).  When the control expands, it may cover the control.  Another example is leaving extraneous controls on the screen.  This occurs when you do not make proper use of visibility.</w:t>
          </w:r>
        </w:hyperlink>
      </w:hyperlink>
    </w:p>
    <w:p w:rsidR="00E556B3" w:rsidRPr="002D2758" w:rsidRDefault="00E556B3" w:rsidP="00BF2E2A">
      <w:pPr>
        <w:pStyle w:val="List2"/>
        <w:ind w:left="720" w:hanging="360"/>
        <w:rPr>
          <w:rFonts w:asciiTheme="minorHAnsi" w:eastAsiaTheme="minorHAnsi" w:hAnsiTheme="minorHAnsi" w:cstheme="minorBidi"/>
          <w:sz w:val="22"/>
          <w:szCs w:val="22"/>
        </w:rPr>
      </w:pPr>
      <w:r w:rsidRPr="002D2758">
        <w:rPr>
          <w:rFonts w:asciiTheme="minorHAnsi" w:eastAsiaTheme="minorHAnsi" w:hAnsiTheme="minorHAnsi" w:cstheme="minorBidi"/>
          <w:sz w:val="22"/>
          <w:szCs w:val="22"/>
        </w:rPr>
        <w:t>(5)</w:t>
      </w:r>
      <w:r w:rsidRPr="002D2758">
        <w:rPr>
          <w:rFonts w:asciiTheme="minorHAnsi" w:eastAsiaTheme="minorHAnsi" w:hAnsiTheme="minorHAnsi" w:cstheme="minorBidi"/>
          <w:sz w:val="22"/>
          <w:szCs w:val="22"/>
        </w:rPr>
        <w:tab/>
        <w:t xml:space="preserve">Clear instructional labels regarding </w:t>
      </w:r>
      <w:r w:rsidR="00E22B0A">
        <w:rPr>
          <w:rFonts w:asciiTheme="minorHAnsi" w:eastAsiaTheme="minorHAnsi" w:hAnsiTheme="minorHAnsi" w:cstheme="minorBidi"/>
          <w:sz w:val="22"/>
          <w:szCs w:val="22"/>
        </w:rPr>
        <w:t>help the user perform tasks,</w:t>
      </w:r>
      <w:r w:rsidRPr="002D2758">
        <w:rPr>
          <w:rFonts w:asciiTheme="minorHAnsi" w:eastAsiaTheme="minorHAnsi" w:hAnsiTheme="minorHAnsi" w:cstheme="minorBidi"/>
          <w:sz w:val="22"/>
          <w:szCs w:val="22"/>
        </w:rPr>
        <w:t xml:space="preserve"> and clear error messages.  </w:t>
      </w:r>
    </w:p>
    <w:p w:rsidR="00E556B3" w:rsidRDefault="00E556B3" w:rsidP="00BF2E2A">
      <w:pPr>
        <w:pStyle w:val="List2"/>
        <w:ind w:left="720" w:hanging="360"/>
        <w:rPr>
          <w:rFonts w:asciiTheme="minorHAnsi" w:eastAsiaTheme="minorHAnsi" w:hAnsiTheme="minorHAnsi" w:cstheme="minorBidi"/>
          <w:sz w:val="22"/>
          <w:szCs w:val="22"/>
        </w:rPr>
      </w:pPr>
      <w:r w:rsidRPr="002D2758">
        <w:rPr>
          <w:rFonts w:asciiTheme="minorHAnsi" w:eastAsiaTheme="minorHAnsi" w:hAnsiTheme="minorHAnsi" w:cstheme="minorBidi"/>
          <w:sz w:val="22"/>
          <w:szCs w:val="22"/>
        </w:rPr>
        <w:t>(6)</w:t>
      </w:r>
      <w:r w:rsidRPr="002D2758">
        <w:rPr>
          <w:rFonts w:asciiTheme="minorHAnsi" w:eastAsiaTheme="minorHAnsi" w:hAnsiTheme="minorHAnsi" w:cstheme="minorBidi"/>
          <w:sz w:val="22"/>
          <w:szCs w:val="22"/>
        </w:rPr>
        <w:tab/>
        <w:t xml:space="preserve">Good </w:t>
      </w:r>
      <w:r>
        <w:rPr>
          <w:rFonts w:asciiTheme="minorHAnsi" w:eastAsiaTheme="minorHAnsi" w:hAnsiTheme="minorHAnsi" w:cstheme="minorBidi"/>
          <w:sz w:val="22"/>
          <w:szCs w:val="22"/>
        </w:rPr>
        <w:t xml:space="preserve">presentation </w:t>
      </w:r>
      <w:r w:rsidRPr="002D2758">
        <w:rPr>
          <w:rFonts w:asciiTheme="minorHAnsi" w:eastAsiaTheme="minorHAnsi" w:hAnsiTheme="minorHAnsi" w:cstheme="minorBidi"/>
          <w:sz w:val="22"/>
          <w:szCs w:val="22"/>
        </w:rPr>
        <w:t>of the web pages</w:t>
      </w:r>
      <w:r>
        <w:rPr>
          <w:rFonts w:asciiTheme="minorHAnsi" w:eastAsiaTheme="minorHAnsi" w:hAnsiTheme="minorHAnsi" w:cstheme="minorBidi"/>
          <w:sz w:val="22"/>
          <w:szCs w:val="22"/>
        </w:rPr>
        <w:t xml:space="preserve"> in regards to layout and alignments</w:t>
      </w:r>
      <w:r w:rsidRPr="002D2758">
        <w:rPr>
          <w:rFonts w:asciiTheme="minorHAnsi" w:eastAsiaTheme="minorHAnsi" w:hAnsiTheme="minorHAnsi" w:cstheme="minorBidi"/>
          <w:sz w:val="22"/>
          <w:szCs w:val="22"/>
        </w:rPr>
        <w:t>.</w:t>
      </w:r>
      <w:r w:rsidR="008C0C02">
        <w:rPr>
          <w:rFonts w:asciiTheme="minorHAnsi" w:eastAsiaTheme="minorHAnsi" w:hAnsiTheme="minorHAnsi" w:cstheme="minorBidi"/>
          <w:sz w:val="22"/>
          <w:szCs w:val="22"/>
        </w:rPr>
        <w:t xml:space="preserve"> Make use of CSS to style your pages.</w:t>
      </w:r>
    </w:p>
    <w:p w:rsidR="00BF2E2A" w:rsidRPr="002D2758" w:rsidRDefault="00BF2E2A" w:rsidP="00BF2E2A">
      <w:pPr>
        <w:pStyle w:val="List2"/>
        <w:ind w:left="720" w:hanging="360"/>
        <w:rPr>
          <w:rFonts w:asciiTheme="minorHAnsi" w:eastAsiaTheme="minorHAnsi" w:hAnsiTheme="minorHAnsi" w:cstheme="minorBidi"/>
          <w:sz w:val="22"/>
          <w:szCs w:val="22"/>
        </w:rPr>
      </w:pPr>
      <w:r>
        <w:rPr>
          <w:rFonts w:asciiTheme="minorHAnsi" w:eastAsiaTheme="minorHAnsi" w:hAnsiTheme="minorHAnsi" w:cstheme="minorBidi"/>
          <w:sz w:val="22"/>
          <w:szCs w:val="22"/>
        </w:rPr>
        <w:t>(7)  Equal work done by all members of the group. Members that cannot substantiate their work will not receive a grade on the project. If you are unable to answer questions or fix changes made to your application during a private meeting with me, you will receive a 0 on the project.</w:t>
      </w:r>
    </w:p>
    <w:p w:rsidR="001C3015" w:rsidRDefault="001C3015" w:rsidP="001C3015">
      <w:pPr>
        <w:pStyle w:val="ListParagraph"/>
        <w:ind w:left="360"/>
        <w:rPr>
          <w:b/>
          <w:color w:val="1F497D" w:themeColor="text2"/>
        </w:rPr>
      </w:pPr>
    </w:p>
    <w:p w:rsidR="00743C1C" w:rsidRDefault="00743C1C" w:rsidP="001C3015">
      <w:pPr>
        <w:pStyle w:val="ListParagraph"/>
        <w:ind w:left="360"/>
        <w:rPr>
          <w:b/>
          <w:color w:val="1F497D" w:themeColor="text2"/>
        </w:rPr>
      </w:pPr>
    </w:p>
    <w:p w:rsidR="005F6B4A" w:rsidRPr="00E03D4F" w:rsidRDefault="005F6B4A" w:rsidP="00E03D4F">
      <w:pPr>
        <w:spacing w:after="0" w:line="240" w:lineRule="auto"/>
      </w:pPr>
    </w:p>
    <w:p w:rsidR="00173FEF" w:rsidRDefault="00173FEF">
      <w:pPr>
        <w:rPr>
          <w:b/>
          <w:sz w:val="24"/>
        </w:rPr>
      </w:pPr>
      <w:r>
        <w:rPr>
          <w:b/>
          <w:sz w:val="24"/>
        </w:rPr>
        <w:br w:type="page"/>
      </w:r>
    </w:p>
    <w:p w:rsidR="00E03D4F" w:rsidRPr="00E03D4F" w:rsidRDefault="00134199">
      <w:r w:rsidRPr="00E03D4F">
        <w:rPr>
          <w:b/>
          <w:sz w:val="24"/>
        </w:rPr>
        <w:lastRenderedPageBreak/>
        <w:t>Due</w:t>
      </w:r>
      <w:proofErr w:type="gramStart"/>
      <w:r w:rsidRPr="00E03D4F">
        <w:rPr>
          <w:b/>
        </w:rPr>
        <w:t>:</w:t>
      </w:r>
      <w:proofErr w:type="gramEnd"/>
      <w:r w:rsidRPr="00E03D4F">
        <w:br/>
      </w:r>
      <w:r w:rsidR="0014044F">
        <w:t>See project posting under the Assignments section of Blackboard.</w:t>
      </w:r>
      <w:r w:rsidR="0031599B">
        <w:br/>
      </w:r>
    </w:p>
    <w:p w:rsidR="00AD6577" w:rsidRDefault="00134199">
      <w:r w:rsidRPr="00E03D4F">
        <w:rPr>
          <w:b/>
          <w:sz w:val="24"/>
        </w:rPr>
        <w:t>Submission</w:t>
      </w:r>
      <w:r w:rsidRPr="00E03D4F">
        <w:rPr>
          <w:b/>
        </w:rPr>
        <w:t>:</w:t>
      </w:r>
      <w:r w:rsidR="00E03D4F">
        <w:rPr>
          <w:b/>
        </w:rPr>
        <w:br/>
      </w:r>
      <w:r w:rsidR="0031599B">
        <w:t>You need to publish your web application project to the cis-iis2 web server</w:t>
      </w:r>
      <w:r w:rsidR="003264F2">
        <w:t xml:space="preserve"> folder </w:t>
      </w:r>
      <w:proofErr w:type="spellStart"/>
      <w:r w:rsidR="00A62ACB">
        <w:t>TermProject</w:t>
      </w:r>
      <w:proofErr w:type="spellEnd"/>
      <w:r w:rsidR="0031599B">
        <w:t xml:space="preserve">, upload </w:t>
      </w:r>
      <w:r w:rsidR="003264F2">
        <w:t xml:space="preserve">zip file containing the solution with all </w:t>
      </w:r>
      <w:r w:rsidR="001D6E88">
        <w:t xml:space="preserve">your code to Blackboard, and </w:t>
      </w:r>
      <w:r w:rsidR="0031599B">
        <w:t xml:space="preserve">provide a URL to your web application’s start page. </w:t>
      </w:r>
    </w:p>
    <w:p w:rsidR="00134199" w:rsidRPr="0031599B" w:rsidRDefault="0031599B">
      <w:r>
        <w:br/>
      </w:r>
      <w:r w:rsidR="00DD50AF">
        <w:t>You</w:t>
      </w:r>
      <w:r w:rsidR="00134199">
        <w:t xml:space="preserve"> need to zip the </w:t>
      </w:r>
      <w:r w:rsidR="00DD50AF" w:rsidRPr="00DD50AF">
        <w:t>root</w:t>
      </w:r>
      <w:r w:rsidR="00134199">
        <w:t xml:space="preserve"> folder</w:t>
      </w:r>
      <w:r w:rsidR="00DD50AF">
        <w:t xml:space="preserve"> for your solution</w:t>
      </w:r>
      <w:r w:rsidR="00134199">
        <w:t xml:space="preserve"> </w:t>
      </w:r>
      <w:r w:rsidR="000E3E39">
        <w:t xml:space="preserve">into a single zip file </w:t>
      </w:r>
      <w:r w:rsidR="00134199">
        <w:t xml:space="preserve">and </w:t>
      </w:r>
      <w:r w:rsidR="000E3E39">
        <w:t>submit the assignment</w:t>
      </w:r>
      <w:r w:rsidR="00DD50AF">
        <w:t xml:space="preserve"> in Blackboard</w:t>
      </w:r>
      <w:r w:rsidR="000E3E39">
        <w:t>. To submit the assignment, you need to cli</w:t>
      </w:r>
      <w:r w:rsidR="00845864">
        <w:t>ck the Assignment’s Title “</w:t>
      </w:r>
      <w:r w:rsidR="00A62ACB">
        <w:t>Term Project</w:t>
      </w:r>
      <w:r w:rsidR="000E3E39">
        <w:t>” to view the submission form and upload the file.</w:t>
      </w:r>
      <w:r w:rsidR="00455ECE">
        <w:t xml:space="preserve"> </w:t>
      </w:r>
    </w:p>
    <w:p w:rsidR="005B1188" w:rsidRPr="005B1188" w:rsidRDefault="005B1188">
      <w:pPr>
        <w:rPr>
          <w:b/>
          <w:color w:val="FF0000"/>
        </w:rPr>
      </w:pPr>
      <w:r w:rsidRPr="005B1188">
        <w:rPr>
          <w:b/>
          <w:color w:val="FF0000"/>
        </w:rPr>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p w:rsidR="00D06A9B" w:rsidRPr="0028479D" w:rsidRDefault="00B16586" w:rsidP="00AD6577">
      <w:r w:rsidRPr="005B1188">
        <w:t xml:space="preserve">Please be sure to save your work periodically as you proceed and also back it up.  You may </w:t>
      </w:r>
      <w:r w:rsidR="00786630" w:rsidRPr="005B1188">
        <w:t>want to store</w:t>
      </w:r>
      <w:r w:rsidRPr="005B1188">
        <w:t xml:space="preserve"> it on your flash drive.  </w:t>
      </w:r>
      <w:r w:rsidR="00F85582" w:rsidRPr="005B1188">
        <w:t>If you are going to zip an application in order to store it, BE SURE TO FIRST CLOSE Visual Studio.</w:t>
      </w:r>
      <w:r w:rsidR="00786630" w:rsidRPr="005B1188">
        <w:t xml:space="preserve"> </w:t>
      </w:r>
      <w:r w:rsidRPr="005B1188">
        <w:t>If you do store information on your flash drive be sure to copy it to a hard drive on your computer before working with the project.</w:t>
      </w:r>
    </w:p>
    <w:sectPr w:rsidR="00D06A9B" w:rsidRPr="0028479D"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587"/>
    <w:multiLevelType w:val="hybridMultilevel"/>
    <w:tmpl w:val="3CCA62A4"/>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25178"/>
    <w:multiLevelType w:val="hybridMultilevel"/>
    <w:tmpl w:val="7E5608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63777"/>
    <w:multiLevelType w:val="hybridMultilevel"/>
    <w:tmpl w:val="E00A710C"/>
    <w:lvl w:ilvl="0" w:tplc="869A215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6452609"/>
    <w:multiLevelType w:val="hybridMultilevel"/>
    <w:tmpl w:val="12EA029A"/>
    <w:lvl w:ilvl="0" w:tplc="CE8C8FFA">
      <w:start w:val="1"/>
      <w:numFmt w:val="decimal"/>
      <w:lvlText w:val="(%1)"/>
      <w:lvlJc w:val="left"/>
      <w:pPr>
        <w:ind w:left="360" w:hanging="360"/>
      </w:pPr>
      <w:rPr>
        <w:rFonts w:asciiTheme="minorHAnsi" w:eastAsia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A7383E"/>
    <w:multiLevelType w:val="hybridMultilevel"/>
    <w:tmpl w:val="BDA276F8"/>
    <w:lvl w:ilvl="0" w:tplc="FC804BEA">
      <w:numFmt w:val="bullet"/>
      <w:lvlText w:val="-"/>
      <w:lvlJc w:val="left"/>
      <w:pPr>
        <w:ind w:left="1890" w:hanging="360"/>
      </w:pPr>
      <w:rPr>
        <w:rFonts w:ascii="Calibri" w:eastAsiaTheme="minorEastAsia" w:hAnsi="Calibri"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38EC73BF"/>
    <w:multiLevelType w:val="hybridMultilevel"/>
    <w:tmpl w:val="6D9EC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E31C39"/>
    <w:multiLevelType w:val="hybridMultilevel"/>
    <w:tmpl w:val="1F5C5D14"/>
    <w:lvl w:ilvl="0" w:tplc="61A2FA76">
      <w:numFmt w:val="bullet"/>
      <w:lvlText w:val="-"/>
      <w:lvlJc w:val="left"/>
      <w:pPr>
        <w:ind w:left="1890" w:hanging="360"/>
      </w:pPr>
      <w:rPr>
        <w:rFonts w:ascii="Calibri" w:eastAsiaTheme="minorEastAsia" w:hAnsi="Calibri"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15:restartNumberingAfterBreak="0">
    <w:nsid w:val="56AC39ED"/>
    <w:multiLevelType w:val="hybridMultilevel"/>
    <w:tmpl w:val="98209156"/>
    <w:lvl w:ilvl="0" w:tplc="6B1C8C0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FCE3777"/>
    <w:multiLevelType w:val="multilevel"/>
    <w:tmpl w:val="04EE74B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36607EF"/>
    <w:multiLevelType w:val="multilevel"/>
    <w:tmpl w:val="D9C28BF0"/>
    <w:lvl w:ilvl="0">
      <w:start w:val="1"/>
      <w:numFmt w:val="decimal"/>
      <w:lvlText w:val="%1."/>
      <w:lvlJc w:val="left"/>
      <w:pPr>
        <w:ind w:left="360" w:hanging="360"/>
      </w:pPr>
      <w:rPr>
        <w:color w:val="1F497D" w:themeColor="text2"/>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27254A"/>
    <w:multiLevelType w:val="multilevel"/>
    <w:tmpl w:val="990AACA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F032C6"/>
    <w:multiLevelType w:val="hybridMultilevel"/>
    <w:tmpl w:val="2F6488A0"/>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758361F5"/>
    <w:multiLevelType w:val="hybridMultilevel"/>
    <w:tmpl w:val="C6042042"/>
    <w:lvl w:ilvl="0" w:tplc="615A47A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1"/>
  </w:num>
  <w:num w:numId="4">
    <w:abstractNumId w:val="18"/>
  </w:num>
  <w:num w:numId="5">
    <w:abstractNumId w:val="4"/>
  </w:num>
  <w:num w:numId="6">
    <w:abstractNumId w:val="12"/>
  </w:num>
  <w:num w:numId="7">
    <w:abstractNumId w:val="3"/>
  </w:num>
  <w:num w:numId="8">
    <w:abstractNumId w:val="6"/>
  </w:num>
  <w:num w:numId="9">
    <w:abstractNumId w:val="20"/>
  </w:num>
  <w:num w:numId="10">
    <w:abstractNumId w:val="14"/>
  </w:num>
  <w:num w:numId="11">
    <w:abstractNumId w:val="8"/>
  </w:num>
  <w:num w:numId="12">
    <w:abstractNumId w:val="7"/>
  </w:num>
  <w:num w:numId="13">
    <w:abstractNumId w:val="9"/>
  </w:num>
  <w:num w:numId="14">
    <w:abstractNumId w:val="11"/>
  </w:num>
  <w:num w:numId="15">
    <w:abstractNumId w:val="16"/>
  </w:num>
  <w:num w:numId="16">
    <w:abstractNumId w:val="15"/>
  </w:num>
  <w:num w:numId="17">
    <w:abstractNumId w:val="0"/>
  </w:num>
  <w:num w:numId="18">
    <w:abstractNumId w:val="17"/>
  </w:num>
  <w:num w:numId="19">
    <w:abstractNumId w:val="19"/>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54"/>
    <w:rsid w:val="0000077C"/>
    <w:rsid w:val="00002769"/>
    <w:rsid w:val="00002F14"/>
    <w:rsid w:val="00004C14"/>
    <w:rsid w:val="000074BE"/>
    <w:rsid w:val="000142BF"/>
    <w:rsid w:val="00014DFE"/>
    <w:rsid w:val="00016DE6"/>
    <w:rsid w:val="000235DB"/>
    <w:rsid w:val="00024317"/>
    <w:rsid w:val="000456D3"/>
    <w:rsid w:val="00052E19"/>
    <w:rsid w:val="00053783"/>
    <w:rsid w:val="0006042B"/>
    <w:rsid w:val="00063D58"/>
    <w:rsid w:val="0006734E"/>
    <w:rsid w:val="00072A0C"/>
    <w:rsid w:val="00074D1E"/>
    <w:rsid w:val="00075809"/>
    <w:rsid w:val="00085244"/>
    <w:rsid w:val="0009597E"/>
    <w:rsid w:val="000B2FE9"/>
    <w:rsid w:val="000B3A94"/>
    <w:rsid w:val="000B7398"/>
    <w:rsid w:val="000D2E5F"/>
    <w:rsid w:val="000E0B38"/>
    <w:rsid w:val="000E1923"/>
    <w:rsid w:val="000E3E39"/>
    <w:rsid w:val="000F00FA"/>
    <w:rsid w:val="000F5275"/>
    <w:rsid w:val="000F5437"/>
    <w:rsid w:val="000F694A"/>
    <w:rsid w:val="00100C57"/>
    <w:rsid w:val="00107C2F"/>
    <w:rsid w:val="00116097"/>
    <w:rsid w:val="00116784"/>
    <w:rsid w:val="0012358A"/>
    <w:rsid w:val="001249C4"/>
    <w:rsid w:val="00127530"/>
    <w:rsid w:val="00134199"/>
    <w:rsid w:val="0014044F"/>
    <w:rsid w:val="00141882"/>
    <w:rsid w:val="0016585C"/>
    <w:rsid w:val="00172043"/>
    <w:rsid w:val="00173FEF"/>
    <w:rsid w:val="00174F02"/>
    <w:rsid w:val="001778C4"/>
    <w:rsid w:val="00182137"/>
    <w:rsid w:val="001837BD"/>
    <w:rsid w:val="001879C3"/>
    <w:rsid w:val="001879F0"/>
    <w:rsid w:val="00187F4D"/>
    <w:rsid w:val="00195640"/>
    <w:rsid w:val="001A4141"/>
    <w:rsid w:val="001A65F4"/>
    <w:rsid w:val="001B4316"/>
    <w:rsid w:val="001B76C7"/>
    <w:rsid w:val="001C2A8C"/>
    <w:rsid w:val="001C3015"/>
    <w:rsid w:val="001C55ED"/>
    <w:rsid w:val="001C58C4"/>
    <w:rsid w:val="001D5722"/>
    <w:rsid w:val="001D6E88"/>
    <w:rsid w:val="001E06BC"/>
    <w:rsid w:val="001E4984"/>
    <w:rsid w:val="00200E28"/>
    <w:rsid w:val="0023079B"/>
    <w:rsid w:val="00251725"/>
    <w:rsid w:val="00255466"/>
    <w:rsid w:val="00261072"/>
    <w:rsid w:val="00261578"/>
    <w:rsid w:val="00261F29"/>
    <w:rsid w:val="0026617A"/>
    <w:rsid w:val="00270693"/>
    <w:rsid w:val="0028479D"/>
    <w:rsid w:val="0028578E"/>
    <w:rsid w:val="0028648D"/>
    <w:rsid w:val="00287704"/>
    <w:rsid w:val="00291C1B"/>
    <w:rsid w:val="0029323E"/>
    <w:rsid w:val="002A34AE"/>
    <w:rsid w:val="002B276F"/>
    <w:rsid w:val="002C103D"/>
    <w:rsid w:val="002C4E79"/>
    <w:rsid w:val="002D235D"/>
    <w:rsid w:val="002D2758"/>
    <w:rsid w:val="002D27D4"/>
    <w:rsid w:val="002D657F"/>
    <w:rsid w:val="002D65AB"/>
    <w:rsid w:val="002E37BD"/>
    <w:rsid w:val="002E5FB7"/>
    <w:rsid w:val="002E66CB"/>
    <w:rsid w:val="002E6F84"/>
    <w:rsid w:val="002F059D"/>
    <w:rsid w:val="002F59C1"/>
    <w:rsid w:val="002F613C"/>
    <w:rsid w:val="00312CA2"/>
    <w:rsid w:val="003152B8"/>
    <w:rsid w:val="0031581D"/>
    <w:rsid w:val="0031599B"/>
    <w:rsid w:val="003232CE"/>
    <w:rsid w:val="003264F2"/>
    <w:rsid w:val="0036352E"/>
    <w:rsid w:val="00365143"/>
    <w:rsid w:val="00367E24"/>
    <w:rsid w:val="003738F1"/>
    <w:rsid w:val="00381A47"/>
    <w:rsid w:val="00383449"/>
    <w:rsid w:val="00385C5B"/>
    <w:rsid w:val="00385E6E"/>
    <w:rsid w:val="00385F25"/>
    <w:rsid w:val="003A0CCC"/>
    <w:rsid w:val="003A3837"/>
    <w:rsid w:val="003A4C22"/>
    <w:rsid w:val="003B44D9"/>
    <w:rsid w:val="003C49D0"/>
    <w:rsid w:val="003E1EF7"/>
    <w:rsid w:val="003E463F"/>
    <w:rsid w:val="003E4D22"/>
    <w:rsid w:val="003F10C4"/>
    <w:rsid w:val="003F248B"/>
    <w:rsid w:val="003F7C92"/>
    <w:rsid w:val="00401A67"/>
    <w:rsid w:val="0041267C"/>
    <w:rsid w:val="00430CF0"/>
    <w:rsid w:val="00431532"/>
    <w:rsid w:val="00452FA2"/>
    <w:rsid w:val="00455ECE"/>
    <w:rsid w:val="004662EA"/>
    <w:rsid w:val="00474F14"/>
    <w:rsid w:val="00480EB7"/>
    <w:rsid w:val="00484BED"/>
    <w:rsid w:val="00486223"/>
    <w:rsid w:val="00487189"/>
    <w:rsid w:val="004915D5"/>
    <w:rsid w:val="004953DB"/>
    <w:rsid w:val="004B3006"/>
    <w:rsid w:val="004B3AE5"/>
    <w:rsid w:val="004B707F"/>
    <w:rsid w:val="004C6B79"/>
    <w:rsid w:val="004D0334"/>
    <w:rsid w:val="004D194C"/>
    <w:rsid w:val="004E16EA"/>
    <w:rsid w:val="005032B8"/>
    <w:rsid w:val="00503500"/>
    <w:rsid w:val="00504D30"/>
    <w:rsid w:val="0052332A"/>
    <w:rsid w:val="00525884"/>
    <w:rsid w:val="00540522"/>
    <w:rsid w:val="00540A98"/>
    <w:rsid w:val="00541BA0"/>
    <w:rsid w:val="005431E1"/>
    <w:rsid w:val="00550E54"/>
    <w:rsid w:val="0055444B"/>
    <w:rsid w:val="00555E3B"/>
    <w:rsid w:val="00556926"/>
    <w:rsid w:val="0056391C"/>
    <w:rsid w:val="00586E6C"/>
    <w:rsid w:val="00590654"/>
    <w:rsid w:val="00592370"/>
    <w:rsid w:val="005A268B"/>
    <w:rsid w:val="005A3836"/>
    <w:rsid w:val="005A51AF"/>
    <w:rsid w:val="005B1188"/>
    <w:rsid w:val="005B1B45"/>
    <w:rsid w:val="005B6DC6"/>
    <w:rsid w:val="005B6FC1"/>
    <w:rsid w:val="005C0358"/>
    <w:rsid w:val="005C07F9"/>
    <w:rsid w:val="005C10A0"/>
    <w:rsid w:val="005D2396"/>
    <w:rsid w:val="005D3077"/>
    <w:rsid w:val="005D528D"/>
    <w:rsid w:val="005E3E9E"/>
    <w:rsid w:val="005E4048"/>
    <w:rsid w:val="005F6B4A"/>
    <w:rsid w:val="00603848"/>
    <w:rsid w:val="00606825"/>
    <w:rsid w:val="006148FE"/>
    <w:rsid w:val="00630A9C"/>
    <w:rsid w:val="006315DD"/>
    <w:rsid w:val="0064054C"/>
    <w:rsid w:val="006570AF"/>
    <w:rsid w:val="00667979"/>
    <w:rsid w:val="006679B6"/>
    <w:rsid w:val="00671E67"/>
    <w:rsid w:val="0067516C"/>
    <w:rsid w:val="00692E47"/>
    <w:rsid w:val="006952E9"/>
    <w:rsid w:val="0069579B"/>
    <w:rsid w:val="006A2C82"/>
    <w:rsid w:val="006A5960"/>
    <w:rsid w:val="006A5F4C"/>
    <w:rsid w:val="006B1E14"/>
    <w:rsid w:val="006B7056"/>
    <w:rsid w:val="006C0F02"/>
    <w:rsid w:val="006C1A62"/>
    <w:rsid w:val="006C4504"/>
    <w:rsid w:val="006D34DB"/>
    <w:rsid w:val="006E6FBE"/>
    <w:rsid w:val="006F6823"/>
    <w:rsid w:val="00707084"/>
    <w:rsid w:val="00713FF1"/>
    <w:rsid w:val="0072755B"/>
    <w:rsid w:val="007315AB"/>
    <w:rsid w:val="00734E25"/>
    <w:rsid w:val="00743C1C"/>
    <w:rsid w:val="00767E25"/>
    <w:rsid w:val="007758CC"/>
    <w:rsid w:val="00775FF3"/>
    <w:rsid w:val="00780A69"/>
    <w:rsid w:val="00781BB0"/>
    <w:rsid w:val="00785B97"/>
    <w:rsid w:val="00786630"/>
    <w:rsid w:val="00794D38"/>
    <w:rsid w:val="007956E9"/>
    <w:rsid w:val="007A09D0"/>
    <w:rsid w:val="007A4890"/>
    <w:rsid w:val="007C0076"/>
    <w:rsid w:val="007D3F47"/>
    <w:rsid w:val="007F2A5F"/>
    <w:rsid w:val="0080108A"/>
    <w:rsid w:val="008045F6"/>
    <w:rsid w:val="0080497A"/>
    <w:rsid w:val="00806388"/>
    <w:rsid w:val="0080721A"/>
    <w:rsid w:val="0081244E"/>
    <w:rsid w:val="00824EFA"/>
    <w:rsid w:val="00844785"/>
    <w:rsid w:val="008448BB"/>
    <w:rsid w:val="00845864"/>
    <w:rsid w:val="008674EE"/>
    <w:rsid w:val="00867698"/>
    <w:rsid w:val="00875399"/>
    <w:rsid w:val="008767E1"/>
    <w:rsid w:val="00890826"/>
    <w:rsid w:val="008932CE"/>
    <w:rsid w:val="008A2399"/>
    <w:rsid w:val="008A6401"/>
    <w:rsid w:val="008B435C"/>
    <w:rsid w:val="008C0C02"/>
    <w:rsid w:val="008C1996"/>
    <w:rsid w:val="008E2A6F"/>
    <w:rsid w:val="008F6154"/>
    <w:rsid w:val="0091674F"/>
    <w:rsid w:val="00921405"/>
    <w:rsid w:val="00936FF6"/>
    <w:rsid w:val="00942A18"/>
    <w:rsid w:val="0095064C"/>
    <w:rsid w:val="0095620A"/>
    <w:rsid w:val="00962113"/>
    <w:rsid w:val="00963CBC"/>
    <w:rsid w:val="00972E61"/>
    <w:rsid w:val="009752E5"/>
    <w:rsid w:val="0097584D"/>
    <w:rsid w:val="00977EF7"/>
    <w:rsid w:val="00984055"/>
    <w:rsid w:val="0099305F"/>
    <w:rsid w:val="0099592F"/>
    <w:rsid w:val="009B5FAA"/>
    <w:rsid w:val="009B6E86"/>
    <w:rsid w:val="009C2016"/>
    <w:rsid w:val="009C2FEC"/>
    <w:rsid w:val="009C49E5"/>
    <w:rsid w:val="009C5C28"/>
    <w:rsid w:val="009D2BEA"/>
    <w:rsid w:val="009D35F9"/>
    <w:rsid w:val="009D76B0"/>
    <w:rsid w:val="009E4920"/>
    <w:rsid w:val="009F46E8"/>
    <w:rsid w:val="009F48E2"/>
    <w:rsid w:val="00A15219"/>
    <w:rsid w:val="00A17EF8"/>
    <w:rsid w:val="00A21907"/>
    <w:rsid w:val="00A3075F"/>
    <w:rsid w:val="00A30D7B"/>
    <w:rsid w:val="00A616F2"/>
    <w:rsid w:val="00A62ACB"/>
    <w:rsid w:val="00A64A50"/>
    <w:rsid w:val="00A80F43"/>
    <w:rsid w:val="00A827FE"/>
    <w:rsid w:val="00A864A8"/>
    <w:rsid w:val="00A903F4"/>
    <w:rsid w:val="00A95BA8"/>
    <w:rsid w:val="00AA79C2"/>
    <w:rsid w:val="00AB02A5"/>
    <w:rsid w:val="00AC1A64"/>
    <w:rsid w:val="00AD6577"/>
    <w:rsid w:val="00AF7555"/>
    <w:rsid w:val="00B00C70"/>
    <w:rsid w:val="00B16586"/>
    <w:rsid w:val="00B21A42"/>
    <w:rsid w:val="00B314F5"/>
    <w:rsid w:val="00B33A8A"/>
    <w:rsid w:val="00B47924"/>
    <w:rsid w:val="00B61C55"/>
    <w:rsid w:val="00B67E3D"/>
    <w:rsid w:val="00B70A6E"/>
    <w:rsid w:val="00BA09DD"/>
    <w:rsid w:val="00BA7279"/>
    <w:rsid w:val="00BB0555"/>
    <w:rsid w:val="00BF2E2A"/>
    <w:rsid w:val="00BF42B7"/>
    <w:rsid w:val="00C03A58"/>
    <w:rsid w:val="00C0509D"/>
    <w:rsid w:val="00C0621D"/>
    <w:rsid w:val="00C1714D"/>
    <w:rsid w:val="00C334B4"/>
    <w:rsid w:val="00C34711"/>
    <w:rsid w:val="00C556C2"/>
    <w:rsid w:val="00C61FD3"/>
    <w:rsid w:val="00C64C37"/>
    <w:rsid w:val="00C719B9"/>
    <w:rsid w:val="00CA29E8"/>
    <w:rsid w:val="00CB3276"/>
    <w:rsid w:val="00CB790C"/>
    <w:rsid w:val="00CC0A3F"/>
    <w:rsid w:val="00CC5E6F"/>
    <w:rsid w:val="00CD79FA"/>
    <w:rsid w:val="00D0393F"/>
    <w:rsid w:val="00D06A9B"/>
    <w:rsid w:val="00D314E7"/>
    <w:rsid w:val="00D36ED5"/>
    <w:rsid w:val="00D43700"/>
    <w:rsid w:val="00D46AC2"/>
    <w:rsid w:val="00D47CEF"/>
    <w:rsid w:val="00D5077E"/>
    <w:rsid w:val="00D50A22"/>
    <w:rsid w:val="00D55518"/>
    <w:rsid w:val="00D5567E"/>
    <w:rsid w:val="00D603A5"/>
    <w:rsid w:val="00D66A4C"/>
    <w:rsid w:val="00D75EF6"/>
    <w:rsid w:val="00D8157C"/>
    <w:rsid w:val="00D86618"/>
    <w:rsid w:val="00D87B64"/>
    <w:rsid w:val="00D94A26"/>
    <w:rsid w:val="00DA0A65"/>
    <w:rsid w:val="00DA2552"/>
    <w:rsid w:val="00DA2926"/>
    <w:rsid w:val="00DA3D71"/>
    <w:rsid w:val="00DA6CB4"/>
    <w:rsid w:val="00DB271F"/>
    <w:rsid w:val="00DB6314"/>
    <w:rsid w:val="00DC1450"/>
    <w:rsid w:val="00DC3FF5"/>
    <w:rsid w:val="00DC5176"/>
    <w:rsid w:val="00DD50AF"/>
    <w:rsid w:val="00DE7675"/>
    <w:rsid w:val="00DF38FA"/>
    <w:rsid w:val="00E03D4F"/>
    <w:rsid w:val="00E11C0A"/>
    <w:rsid w:val="00E22B0A"/>
    <w:rsid w:val="00E26F45"/>
    <w:rsid w:val="00E31783"/>
    <w:rsid w:val="00E34935"/>
    <w:rsid w:val="00E349B1"/>
    <w:rsid w:val="00E522C9"/>
    <w:rsid w:val="00E555E0"/>
    <w:rsid w:val="00E556B3"/>
    <w:rsid w:val="00E60B46"/>
    <w:rsid w:val="00E60EA7"/>
    <w:rsid w:val="00E65609"/>
    <w:rsid w:val="00E7066B"/>
    <w:rsid w:val="00E73549"/>
    <w:rsid w:val="00E74EA2"/>
    <w:rsid w:val="00E773D0"/>
    <w:rsid w:val="00E9542F"/>
    <w:rsid w:val="00E97D97"/>
    <w:rsid w:val="00EB3888"/>
    <w:rsid w:val="00ED04D5"/>
    <w:rsid w:val="00ED2A6B"/>
    <w:rsid w:val="00EE00DC"/>
    <w:rsid w:val="00EE344A"/>
    <w:rsid w:val="00EE4200"/>
    <w:rsid w:val="00F04B70"/>
    <w:rsid w:val="00F0776E"/>
    <w:rsid w:val="00F113FB"/>
    <w:rsid w:val="00F115C5"/>
    <w:rsid w:val="00F1173F"/>
    <w:rsid w:val="00F27161"/>
    <w:rsid w:val="00F31D25"/>
    <w:rsid w:val="00F34FC6"/>
    <w:rsid w:val="00F3694D"/>
    <w:rsid w:val="00F458DC"/>
    <w:rsid w:val="00F51298"/>
    <w:rsid w:val="00F53E33"/>
    <w:rsid w:val="00F63802"/>
    <w:rsid w:val="00F67BF8"/>
    <w:rsid w:val="00F74E7C"/>
    <w:rsid w:val="00F75815"/>
    <w:rsid w:val="00F84F0C"/>
    <w:rsid w:val="00F85582"/>
    <w:rsid w:val="00FA0B8C"/>
    <w:rsid w:val="00FA3755"/>
    <w:rsid w:val="00FB1C38"/>
    <w:rsid w:val="00FC5641"/>
    <w:rsid w:val="00FD68D7"/>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9F71"/>
  <w15:docId w15:val="{FC8371E0-8C01-4E13-BCB9-7CEEA619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 w:type="paragraph" w:styleId="BodyText">
    <w:name w:val="Body Text"/>
    <w:basedOn w:val="Normal"/>
    <w:link w:val="BodyTextChar"/>
    <w:uiPriority w:val="99"/>
    <w:semiHidden/>
    <w:unhideWhenUsed/>
    <w:rsid w:val="00D94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94A26"/>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unhideWhenUsed/>
    <w:rsid w:val="00173FE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73FEF"/>
    <w:rPr>
      <w:sz w:val="16"/>
      <w:szCs w:val="16"/>
    </w:rPr>
  </w:style>
  <w:style w:type="paragraph" w:styleId="BodyTextIndent">
    <w:name w:val="Body Text Indent"/>
    <w:basedOn w:val="Normal"/>
    <w:link w:val="BodyTextIndentChar"/>
    <w:uiPriority w:val="99"/>
    <w:unhideWhenUsed/>
    <w:rsid w:val="00DA2552"/>
    <w:pPr>
      <w:spacing w:after="120"/>
      <w:ind w:left="360"/>
    </w:pPr>
  </w:style>
  <w:style w:type="character" w:customStyle="1" w:styleId="BodyTextIndentChar">
    <w:name w:val="Body Text Indent Char"/>
    <w:basedOn w:val="DefaultParagraphFont"/>
    <w:link w:val="BodyTextIndent"/>
    <w:uiPriority w:val="99"/>
    <w:rsid w:val="00DA2552"/>
  </w:style>
  <w:style w:type="paragraph" w:styleId="List2">
    <w:name w:val="List 2"/>
    <w:basedOn w:val="Normal"/>
    <w:uiPriority w:val="99"/>
    <w:semiHidden/>
    <w:unhideWhenUsed/>
    <w:rsid w:val="00DA2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1">
    <w:name w:val="style11"/>
    <w:basedOn w:val="DefaultParagraphFont"/>
    <w:rsid w:val="0028648D"/>
  </w:style>
  <w:style w:type="paragraph" w:styleId="ListContinue">
    <w:name w:val="List Continue"/>
    <w:basedOn w:val="Normal"/>
    <w:uiPriority w:val="99"/>
    <w:semiHidden/>
    <w:unhideWhenUsed/>
    <w:rsid w:val="00141882"/>
    <w:pPr>
      <w:spacing w:after="120"/>
      <w:ind w:left="360"/>
      <w:contextualSpacing/>
    </w:pPr>
  </w:style>
  <w:style w:type="paragraph" w:styleId="ListContinue2">
    <w:name w:val="List Continue 2"/>
    <w:basedOn w:val="Normal"/>
    <w:uiPriority w:val="99"/>
    <w:semiHidden/>
    <w:unhideWhenUsed/>
    <w:rsid w:val="00141882"/>
    <w:pPr>
      <w:spacing w:after="120"/>
      <w:ind w:left="720"/>
      <w:contextualSpacing/>
    </w:pPr>
  </w:style>
  <w:style w:type="paragraph" w:styleId="BodyTextIndent2">
    <w:name w:val="Body Text Indent 2"/>
    <w:basedOn w:val="Normal"/>
    <w:link w:val="BodyTextIndent2Char"/>
    <w:uiPriority w:val="99"/>
    <w:semiHidden/>
    <w:unhideWhenUsed/>
    <w:rsid w:val="00141882"/>
    <w:pPr>
      <w:spacing w:after="120" w:line="480" w:lineRule="auto"/>
      <w:ind w:left="360"/>
    </w:pPr>
  </w:style>
  <w:style w:type="character" w:customStyle="1" w:styleId="BodyTextIndent2Char">
    <w:name w:val="Body Text Indent 2 Char"/>
    <w:basedOn w:val="DefaultParagraphFont"/>
    <w:link w:val="BodyTextIndent2"/>
    <w:uiPriority w:val="99"/>
    <w:semiHidden/>
    <w:rsid w:val="00141882"/>
  </w:style>
  <w:style w:type="paragraph" w:styleId="List3">
    <w:name w:val="List 3"/>
    <w:basedOn w:val="Normal"/>
    <w:uiPriority w:val="99"/>
    <w:semiHidden/>
    <w:unhideWhenUsed/>
    <w:rsid w:val="000142BF"/>
    <w:pPr>
      <w:ind w:left="108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371212">
      <w:bodyDiv w:val="1"/>
      <w:marLeft w:val="0"/>
      <w:marRight w:val="0"/>
      <w:marTop w:val="0"/>
      <w:marBottom w:val="0"/>
      <w:divBdr>
        <w:top w:val="none" w:sz="0" w:space="0" w:color="auto"/>
        <w:left w:val="none" w:sz="0" w:space="0" w:color="auto"/>
        <w:bottom w:val="none" w:sz="0" w:space="0" w:color="auto"/>
        <w:right w:val="none" w:sz="0" w:space="0" w:color="auto"/>
      </w:divBdr>
    </w:div>
    <w:div w:id="435561693">
      <w:bodyDiv w:val="1"/>
      <w:marLeft w:val="0"/>
      <w:marRight w:val="0"/>
      <w:marTop w:val="0"/>
      <w:marBottom w:val="0"/>
      <w:divBdr>
        <w:top w:val="none" w:sz="0" w:space="0" w:color="auto"/>
        <w:left w:val="none" w:sz="0" w:space="0" w:color="auto"/>
        <w:bottom w:val="none" w:sz="0" w:space="0" w:color="auto"/>
        <w:right w:val="none" w:sz="0" w:space="0" w:color="auto"/>
      </w:divBdr>
    </w:div>
    <w:div w:id="476848869">
      <w:bodyDiv w:val="1"/>
      <w:marLeft w:val="0"/>
      <w:marRight w:val="0"/>
      <w:marTop w:val="0"/>
      <w:marBottom w:val="0"/>
      <w:divBdr>
        <w:top w:val="none" w:sz="0" w:space="0" w:color="auto"/>
        <w:left w:val="none" w:sz="0" w:space="0" w:color="auto"/>
        <w:bottom w:val="none" w:sz="0" w:space="0" w:color="auto"/>
        <w:right w:val="none" w:sz="0" w:space="0" w:color="auto"/>
      </w:divBdr>
    </w:div>
    <w:div w:id="505555016">
      <w:bodyDiv w:val="1"/>
      <w:marLeft w:val="0"/>
      <w:marRight w:val="0"/>
      <w:marTop w:val="0"/>
      <w:marBottom w:val="0"/>
      <w:divBdr>
        <w:top w:val="none" w:sz="0" w:space="0" w:color="auto"/>
        <w:left w:val="none" w:sz="0" w:space="0" w:color="auto"/>
        <w:bottom w:val="none" w:sz="0" w:space="0" w:color="auto"/>
        <w:right w:val="none" w:sz="0" w:space="0" w:color="auto"/>
      </w:divBdr>
    </w:div>
    <w:div w:id="672489018">
      <w:bodyDiv w:val="1"/>
      <w:marLeft w:val="0"/>
      <w:marRight w:val="0"/>
      <w:marTop w:val="0"/>
      <w:marBottom w:val="0"/>
      <w:divBdr>
        <w:top w:val="none" w:sz="0" w:space="0" w:color="auto"/>
        <w:left w:val="none" w:sz="0" w:space="0" w:color="auto"/>
        <w:bottom w:val="none" w:sz="0" w:space="0" w:color="auto"/>
        <w:right w:val="none" w:sz="0" w:space="0" w:color="auto"/>
      </w:divBdr>
    </w:div>
    <w:div w:id="894894579">
      <w:bodyDiv w:val="1"/>
      <w:marLeft w:val="0"/>
      <w:marRight w:val="0"/>
      <w:marTop w:val="0"/>
      <w:marBottom w:val="0"/>
      <w:divBdr>
        <w:top w:val="none" w:sz="0" w:space="0" w:color="auto"/>
        <w:left w:val="none" w:sz="0" w:space="0" w:color="auto"/>
        <w:bottom w:val="none" w:sz="0" w:space="0" w:color="auto"/>
        <w:right w:val="none" w:sz="0" w:space="0" w:color="auto"/>
      </w:divBdr>
    </w:div>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086076130">
      <w:bodyDiv w:val="1"/>
      <w:marLeft w:val="0"/>
      <w:marRight w:val="0"/>
      <w:marTop w:val="0"/>
      <w:marBottom w:val="0"/>
      <w:divBdr>
        <w:top w:val="none" w:sz="0" w:space="0" w:color="auto"/>
        <w:left w:val="none" w:sz="0" w:space="0" w:color="auto"/>
        <w:bottom w:val="none" w:sz="0" w:space="0" w:color="auto"/>
        <w:right w:val="none" w:sz="0" w:space="0" w:color="auto"/>
      </w:divBdr>
    </w:div>
    <w:div w:id="1243221463">
      <w:bodyDiv w:val="1"/>
      <w:marLeft w:val="0"/>
      <w:marRight w:val="0"/>
      <w:marTop w:val="0"/>
      <w:marBottom w:val="0"/>
      <w:divBdr>
        <w:top w:val="none" w:sz="0" w:space="0" w:color="auto"/>
        <w:left w:val="none" w:sz="0" w:space="0" w:color="auto"/>
        <w:bottom w:val="none" w:sz="0" w:space="0" w:color="auto"/>
        <w:right w:val="none" w:sz="0" w:space="0" w:color="auto"/>
      </w:divBdr>
    </w:div>
    <w:div w:id="1658923320">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s-iis1.temple.edu/cis342/Lectures/Unit2/Serialization/Serial1.htm" TargetMode="External"/><Relationship Id="rId13" Type="http://schemas.openxmlformats.org/officeDocument/2006/relationships/hyperlink" Target="http://cis-iis1.temple.edu/cis342/Lectures/Unit3/TermProject/TermProjectRequirements.htm" TargetMode="External"/><Relationship Id="rId3" Type="http://schemas.openxmlformats.org/officeDocument/2006/relationships/settings" Target="settings.xml"/><Relationship Id="rId7" Type="http://schemas.openxmlformats.org/officeDocument/2006/relationships/hyperlink" Target="http://cis-iis1.temple.edu/cis342/Lectures/Unit3/TermProject/TermProjectRequirements.htm" TargetMode="External"/><Relationship Id="rId12" Type="http://schemas.openxmlformats.org/officeDocument/2006/relationships/hyperlink" Target="http://cis-iis1.temple.edu/cis342/Lectures/Unit3/TermProject/TermProjectRequire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iis1.temple.edu/cis342/Lectures/Unit3/TermProject/TermProjectRequirements.htm" TargetMode="External"/><Relationship Id="rId11" Type="http://schemas.openxmlformats.org/officeDocument/2006/relationships/hyperlink" Target="http://cis-iis1.temple.edu/cis342/Lectures/Unit3/TermProject/TermProjectRequirements.htm" TargetMode="External"/><Relationship Id="rId5" Type="http://schemas.openxmlformats.org/officeDocument/2006/relationships/hyperlink" Target="http://cis-iis1.temple.edu/cis342/Lectures/Unit3/TermProject/TermProjectRequirements.htm" TargetMode="External"/><Relationship Id="rId15" Type="http://schemas.openxmlformats.org/officeDocument/2006/relationships/theme" Target="theme/theme1.xml"/><Relationship Id="rId10" Type="http://schemas.openxmlformats.org/officeDocument/2006/relationships/hyperlink" Target="http://cis-iis1.temple.edu/cis342/Lectures/Unit3/TermProject/TermProjectRequirements.htm" TargetMode="External"/><Relationship Id="rId4" Type="http://schemas.openxmlformats.org/officeDocument/2006/relationships/webSettings" Target="webSettings.xml"/><Relationship Id="rId9" Type="http://schemas.openxmlformats.org/officeDocument/2006/relationships/hyperlink" Target="http://cis-iis1.temple.edu/cis342/Lectures/Unit3/TermProject/TermProjectRequirement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M. Pascucci</dc:creator>
  <cp:lastModifiedBy>Christopher M. Pascucci</cp:lastModifiedBy>
  <cp:revision>118</cp:revision>
  <dcterms:created xsi:type="dcterms:W3CDTF">2013-11-20T16:20:00Z</dcterms:created>
  <dcterms:modified xsi:type="dcterms:W3CDTF">2017-04-17T14:35:00Z</dcterms:modified>
</cp:coreProperties>
</file>