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EDEED" w14:textId="77777777" w:rsidR="003014F9" w:rsidRDefault="00000000">
      <w:pPr>
        <w:jc w:val="center"/>
      </w:pPr>
      <w:r>
        <w:rPr>
          <w:b/>
          <w:color w:val="E66400"/>
          <w:sz w:val="26"/>
        </w:rPr>
        <w:t>WEEK 4 TASK</w:t>
      </w:r>
    </w:p>
    <w:p w14:paraId="298B1BEA" w14:textId="77777777" w:rsidR="003014F9" w:rsidRDefault="00000000">
      <w:pPr>
        <w:pStyle w:val="Title"/>
        <w:jc w:val="center"/>
      </w:pPr>
      <w:r>
        <w:t>Testing, Evaluation and Comprehensive Documentation</w:t>
      </w:r>
    </w:p>
    <w:p w14:paraId="58BAB679" w14:textId="77777777" w:rsidR="003014F9" w:rsidRDefault="00000000">
      <w:pPr>
        <w:jc w:val="center"/>
      </w:pPr>
      <w:r>
        <w:rPr>
          <w:b/>
          <w:sz w:val="28"/>
        </w:rPr>
        <w:t>Project: Online Citizen Service Portal</w:t>
      </w:r>
    </w:p>
    <w:p w14:paraId="0DF73154" w14:textId="77777777" w:rsidR="003014F9" w:rsidRDefault="00000000">
      <w:r>
        <w:t>Student Name: Praneeth Sagar Irkulla</w:t>
      </w:r>
    </w:p>
    <w:p w14:paraId="06E67C42" w14:textId="5E705079" w:rsidR="003014F9" w:rsidRDefault="00000000">
      <w:r>
        <w:t>Roll Number: 25EU6R0703</w:t>
      </w:r>
    </w:p>
    <w:p w14:paraId="53399C1C" w14:textId="77777777" w:rsidR="003014F9" w:rsidRDefault="00000000">
      <w:pPr>
        <w:pStyle w:val="Heading1"/>
      </w:pPr>
      <w:r>
        <w:t>1. Introduction</w:t>
      </w:r>
    </w:p>
    <w:p w14:paraId="6426B77C" w14:textId="77777777" w:rsidR="003014F9" w:rsidRDefault="00000000">
      <w:r>
        <w:t>This Week 4 report presents the testing, evaluation, and final documentation of the Online Citizen Service Portal. Week 1 covered project planning and requirements, Week 2 described the proposed system architecture, and Week 3 implemented a Python prototype for submitting and tracking citizen service requests. The final phase defines test procedures, records expected outcomes, evaluates the prototype's strengths and limitations, and recommends future improvements. The prototype is an educational demonstration using in-memory sample data and is not connected to official government systems.</w:t>
      </w:r>
    </w:p>
    <w:p w14:paraId="3C59FDAB" w14:textId="77777777" w:rsidR="003014F9" w:rsidRDefault="00000000">
      <w:pPr>
        <w:pStyle w:val="Heading1"/>
      </w:pPr>
      <w:r>
        <w:t>2. Project Objectives</w:t>
      </w:r>
    </w:p>
    <w:p w14:paraId="636558FE" w14:textId="77777777" w:rsidR="003014F9" w:rsidRDefault="00000000">
      <w:pPr>
        <w:pStyle w:val="ListBullet"/>
      </w:pPr>
      <w:r>
        <w:t>Verify that valid service requests can be submitted and assigned reference numbers.</w:t>
      </w:r>
    </w:p>
    <w:p w14:paraId="4213FA3D" w14:textId="77777777" w:rsidR="003014F9" w:rsidRDefault="00000000">
      <w:pPr>
        <w:pStyle w:val="ListBullet"/>
      </w:pPr>
      <w:r>
        <w:t>Check that blank or invalid input is rejected before a request is saved.</w:t>
      </w:r>
    </w:p>
    <w:p w14:paraId="1373DA91" w14:textId="77777777" w:rsidR="003014F9" w:rsidRDefault="00000000">
      <w:pPr>
        <w:pStyle w:val="ListBullet"/>
      </w:pPr>
      <w:r>
        <w:t>Validate request listing, retrieval, and status-update operations.</w:t>
      </w:r>
    </w:p>
    <w:p w14:paraId="5E94AF6F" w14:textId="77777777" w:rsidR="003014F9" w:rsidRDefault="00000000">
      <w:pPr>
        <w:pStyle w:val="ListBullet"/>
      </w:pPr>
      <w:r>
        <w:t>Evaluate reliability, maintainability, usability, and readiness for future development.</w:t>
      </w:r>
    </w:p>
    <w:p w14:paraId="091B2F76" w14:textId="77777777" w:rsidR="003014F9" w:rsidRDefault="00000000">
      <w:pPr>
        <w:pStyle w:val="ListBullet"/>
      </w:pPr>
      <w:r>
        <w:t>Document testing methods, metrics, challenges, lessons learned, and recommendations.</w:t>
      </w:r>
    </w:p>
    <w:p w14:paraId="72F87830" w14:textId="77777777" w:rsidR="003014F9" w:rsidRDefault="00000000">
      <w:pPr>
        <w:pStyle w:val="Heading1"/>
      </w:pPr>
      <w:r>
        <w:t>3. Module Under Test</w:t>
      </w:r>
    </w:p>
    <w:p w14:paraId="4127BDBA" w14:textId="77777777" w:rsidR="003014F9" w:rsidRDefault="00000000">
      <w:r>
        <w:t>The prototype contains a ServiceRequest data model and a CitizenPortal class. Its main operations are submit_request(), list_requests(), get_request(), and update_status(). A valid request needs a citizen name, service type, and description of at least ten characters. A reference number is generated and the initial status is Submitted. Supported statuses include Submitted, Under Review, More Information Required, Approved, Rejected, and Completed. Data is stored in memory and is lost when the program ends.</w:t>
      </w:r>
    </w:p>
    <w:p w14:paraId="2CA65ED0" w14:textId="77777777" w:rsidR="003014F9" w:rsidRDefault="00000000">
      <w:pPr>
        <w:pStyle w:val="Heading1"/>
      </w:pPr>
      <w:r>
        <w:t>4. Testing Strategy</w:t>
      </w:r>
    </w:p>
    <w:tbl>
      <w:tblPr>
        <w:tblStyle w:val="LightShading-Accent1"/>
        <w:tblW w:w="0" w:type="auto"/>
        <w:tblLook w:val="04A0" w:firstRow="1" w:lastRow="0" w:firstColumn="1" w:lastColumn="0" w:noHBand="0" w:noVBand="1"/>
      </w:tblPr>
      <w:tblGrid>
        <w:gridCol w:w="3360"/>
        <w:gridCol w:w="3360"/>
        <w:gridCol w:w="3360"/>
      </w:tblGrid>
      <w:tr w:rsidR="003014F9" w14:paraId="213A83B6" w14:textId="77777777" w:rsidTr="00301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5902E07" w14:textId="77777777" w:rsidR="003014F9" w:rsidRDefault="00000000">
            <w:r>
              <w:t>Testing level</w:t>
            </w:r>
          </w:p>
        </w:tc>
        <w:tc>
          <w:tcPr>
            <w:tcW w:w="3360" w:type="dxa"/>
          </w:tcPr>
          <w:p w14:paraId="07427B91" w14:textId="77777777" w:rsidR="003014F9"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60" w:type="dxa"/>
          </w:tcPr>
          <w:p w14:paraId="1C8B25EC" w14:textId="77777777" w:rsidR="003014F9" w:rsidRDefault="00000000">
            <w:pPr>
              <w:cnfStyle w:val="100000000000" w:firstRow="1" w:lastRow="0" w:firstColumn="0" w:lastColumn="0" w:oddVBand="0" w:evenVBand="0" w:oddHBand="0" w:evenHBand="0" w:firstRowFirstColumn="0" w:firstRowLastColumn="0" w:lastRowFirstColumn="0" w:lastRowLastColumn="0"/>
            </w:pPr>
            <w:r>
              <w:t>Method</w:t>
            </w:r>
          </w:p>
        </w:tc>
      </w:tr>
      <w:tr w:rsidR="003014F9" w14:paraId="41CD2A2A"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DBA0B3" w14:textId="77777777" w:rsidR="003014F9" w:rsidRDefault="00000000">
            <w:r>
              <w:t>Unit testing</w:t>
            </w:r>
          </w:p>
        </w:tc>
        <w:tc>
          <w:tcPr>
            <w:tcW w:w="3360" w:type="dxa"/>
          </w:tcPr>
          <w:p w14:paraId="70B0ED15" w14:textId="77777777" w:rsidR="003014F9" w:rsidRDefault="00000000">
            <w:pPr>
              <w:cnfStyle w:val="000000100000" w:firstRow="0" w:lastRow="0" w:firstColumn="0" w:lastColumn="0" w:oddVBand="0" w:evenVBand="0" w:oddHBand="1" w:evenHBand="0" w:firstRowFirstColumn="0" w:firstRowLastColumn="0" w:lastRowFirstColumn="0" w:lastRowLastColumn="0"/>
            </w:pPr>
            <w:r>
              <w:t>Check individual methods and validation rules</w:t>
            </w:r>
          </w:p>
        </w:tc>
        <w:tc>
          <w:tcPr>
            <w:tcW w:w="3360" w:type="dxa"/>
          </w:tcPr>
          <w:p w14:paraId="4E843AB6" w14:textId="77777777" w:rsidR="003014F9" w:rsidRDefault="00000000">
            <w:pPr>
              <w:cnfStyle w:val="000000100000" w:firstRow="0" w:lastRow="0" w:firstColumn="0" w:lastColumn="0" w:oddVBand="0" w:evenVBand="0" w:oddHBand="1" w:evenHBand="0" w:firstRowFirstColumn="0" w:firstRowLastColumn="0" w:lastRowFirstColumn="0" w:lastRowLastColumn="0"/>
            </w:pPr>
            <w:r>
              <w:t>Use Python unittest with valid and invalid input.</w:t>
            </w:r>
          </w:p>
        </w:tc>
      </w:tr>
      <w:tr w:rsidR="003014F9" w14:paraId="67BF0C36" w14:textId="77777777" w:rsidTr="003014F9">
        <w:tc>
          <w:tcPr>
            <w:cnfStyle w:val="001000000000" w:firstRow="0" w:lastRow="0" w:firstColumn="1" w:lastColumn="0" w:oddVBand="0" w:evenVBand="0" w:oddHBand="0" w:evenHBand="0" w:firstRowFirstColumn="0" w:firstRowLastColumn="0" w:lastRowFirstColumn="0" w:lastRowLastColumn="0"/>
            <w:tcW w:w="3360" w:type="dxa"/>
          </w:tcPr>
          <w:p w14:paraId="76D7631F" w14:textId="77777777" w:rsidR="003014F9" w:rsidRDefault="00000000">
            <w:r>
              <w:t>Integration testing</w:t>
            </w:r>
          </w:p>
        </w:tc>
        <w:tc>
          <w:tcPr>
            <w:tcW w:w="3360" w:type="dxa"/>
          </w:tcPr>
          <w:p w14:paraId="4002A29C" w14:textId="77777777" w:rsidR="003014F9" w:rsidRDefault="00000000">
            <w:pPr>
              <w:cnfStyle w:val="000000000000" w:firstRow="0" w:lastRow="0" w:firstColumn="0" w:lastColumn="0" w:oddVBand="0" w:evenVBand="0" w:oddHBand="0" w:evenHBand="0" w:firstRowFirstColumn="0" w:firstRowLastColumn="0" w:lastRowFirstColumn="0" w:lastRowLastColumn="0"/>
            </w:pPr>
            <w:r>
              <w:t>Check that operations work together</w:t>
            </w:r>
          </w:p>
        </w:tc>
        <w:tc>
          <w:tcPr>
            <w:tcW w:w="3360" w:type="dxa"/>
          </w:tcPr>
          <w:p w14:paraId="4025085F" w14:textId="77777777" w:rsidR="003014F9" w:rsidRDefault="00000000">
            <w:pPr>
              <w:cnfStyle w:val="000000000000" w:firstRow="0" w:lastRow="0" w:firstColumn="0" w:lastColumn="0" w:oddVBand="0" w:evenVBand="0" w:oddHBand="0" w:evenHBand="0" w:firstRowFirstColumn="0" w:firstRowLastColumn="0" w:lastRowFirstColumn="0" w:lastRowLastColumn="0"/>
            </w:pPr>
            <w:r>
              <w:t>Submit, retrieve, list, and update a request.</w:t>
            </w:r>
          </w:p>
        </w:tc>
      </w:tr>
      <w:tr w:rsidR="003014F9" w14:paraId="5E13CF70"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7445C72" w14:textId="77777777" w:rsidR="003014F9" w:rsidRDefault="00000000">
            <w:r>
              <w:t>Negative testing</w:t>
            </w:r>
          </w:p>
        </w:tc>
        <w:tc>
          <w:tcPr>
            <w:tcW w:w="3360" w:type="dxa"/>
          </w:tcPr>
          <w:p w14:paraId="049B3951" w14:textId="77777777" w:rsidR="003014F9" w:rsidRDefault="00000000">
            <w:pPr>
              <w:cnfStyle w:val="000000100000" w:firstRow="0" w:lastRow="0" w:firstColumn="0" w:lastColumn="0" w:oddVBand="0" w:evenVBand="0" w:oddHBand="1" w:evenHBand="0" w:firstRowFirstColumn="0" w:firstRowLastColumn="0" w:lastRowFirstColumn="0" w:lastRowLastColumn="0"/>
            </w:pPr>
            <w:r>
              <w:t>Ensure invalid input is rejected</w:t>
            </w:r>
          </w:p>
        </w:tc>
        <w:tc>
          <w:tcPr>
            <w:tcW w:w="3360" w:type="dxa"/>
          </w:tcPr>
          <w:p w14:paraId="51F278DE" w14:textId="77777777" w:rsidR="003014F9" w:rsidRDefault="00000000">
            <w:pPr>
              <w:cnfStyle w:val="000000100000" w:firstRow="0" w:lastRow="0" w:firstColumn="0" w:lastColumn="0" w:oddVBand="0" w:evenVBand="0" w:oddHBand="1" w:evenHBand="0" w:firstRowFirstColumn="0" w:firstRowLastColumn="0" w:lastRowFirstColumn="0" w:lastRowLastColumn="0"/>
            </w:pPr>
            <w:r>
              <w:t>Try blank fields, short descriptions, invalid statuses, and unknown IDs.</w:t>
            </w:r>
          </w:p>
        </w:tc>
      </w:tr>
      <w:tr w:rsidR="003014F9" w14:paraId="4230BBA0" w14:textId="77777777" w:rsidTr="003014F9">
        <w:tc>
          <w:tcPr>
            <w:cnfStyle w:val="001000000000" w:firstRow="0" w:lastRow="0" w:firstColumn="1" w:lastColumn="0" w:oddVBand="0" w:evenVBand="0" w:oddHBand="0" w:evenHBand="0" w:firstRowFirstColumn="0" w:firstRowLastColumn="0" w:lastRowFirstColumn="0" w:lastRowLastColumn="0"/>
            <w:tcW w:w="3360" w:type="dxa"/>
          </w:tcPr>
          <w:p w14:paraId="3909E004" w14:textId="77777777" w:rsidR="003014F9" w:rsidRDefault="00000000">
            <w:r>
              <w:t>Regression testing</w:t>
            </w:r>
          </w:p>
        </w:tc>
        <w:tc>
          <w:tcPr>
            <w:tcW w:w="3360" w:type="dxa"/>
          </w:tcPr>
          <w:p w14:paraId="4AE3DB9C" w14:textId="77777777" w:rsidR="003014F9" w:rsidRDefault="00000000">
            <w:pPr>
              <w:cnfStyle w:val="000000000000" w:firstRow="0" w:lastRow="0" w:firstColumn="0" w:lastColumn="0" w:oddVBand="0" w:evenVBand="0" w:oddHBand="0" w:evenHBand="0" w:firstRowFirstColumn="0" w:firstRowLastColumn="0" w:lastRowFirstColumn="0" w:lastRowLastColumn="0"/>
            </w:pPr>
            <w:r>
              <w:t>Ensure changes do not break existing features</w:t>
            </w:r>
          </w:p>
        </w:tc>
        <w:tc>
          <w:tcPr>
            <w:tcW w:w="3360" w:type="dxa"/>
          </w:tcPr>
          <w:p w14:paraId="226CC791" w14:textId="77777777" w:rsidR="003014F9" w:rsidRDefault="00000000">
            <w:pPr>
              <w:cnfStyle w:val="000000000000" w:firstRow="0" w:lastRow="0" w:firstColumn="0" w:lastColumn="0" w:oddVBand="0" w:evenVBand="0" w:oddHBand="0" w:evenHBand="0" w:firstRowFirstColumn="0" w:firstRowLastColumn="0" w:lastRowFirstColumn="0" w:lastRowLastColumn="0"/>
            </w:pPr>
            <w:r>
              <w:t>Rerun all tests after code changes.</w:t>
            </w:r>
          </w:p>
        </w:tc>
      </w:tr>
      <w:tr w:rsidR="003014F9" w14:paraId="7FB5EBB6"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9ABA92" w14:textId="77777777" w:rsidR="003014F9" w:rsidRDefault="00000000">
            <w:r>
              <w:lastRenderedPageBreak/>
              <w:t>Usability review</w:t>
            </w:r>
          </w:p>
        </w:tc>
        <w:tc>
          <w:tcPr>
            <w:tcW w:w="3360" w:type="dxa"/>
          </w:tcPr>
          <w:p w14:paraId="64F45DE3" w14:textId="77777777" w:rsidR="003014F9" w:rsidRDefault="00000000">
            <w:pPr>
              <w:cnfStyle w:val="000000100000" w:firstRow="0" w:lastRow="0" w:firstColumn="0" w:lastColumn="0" w:oddVBand="0" w:evenVBand="0" w:oddHBand="1" w:evenHBand="0" w:firstRowFirstColumn="0" w:firstRowLastColumn="0" w:lastRowFirstColumn="0" w:lastRowLastColumn="0"/>
            </w:pPr>
            <w:r>
              <w:t>Check whether the workflow is understandable</w:t>
            </w:r>
          </w:p>
        </w:tc>
        <w:tc>
          <w:tcPr>
            <w:tcW w:w="3360" w:type="dxa"/>
          </w:tcPr>
          <w:p w14:paraId="0DC2A80E" w14:textId="77777777" w:rsidR="003014F9" w:rsidRDefault="00000000">
            <w:pPr>
              <w:cnfStyle w:val="000000100000" w:firstRow="0" w:lastRow="0" w:firstColumn="0" w:lastColumn="0" w:oddVBand="0" w:evenVBand="0" w:oddHBand="1" w:evenHBand="0" w:firstRowFirstColumn="0" w:firstRowLastColumn="0" w:lastRowFirstColumn="0" w:lastRowLastColumn="0"/>
            </w:pPr>
            <w:r>
              <w:t>Review the steps and clarity of system messages.</w:t>
            </w:r>
          </w:p>
        </w:tc>
      </w:tr>
      <w:tr w:rsidR="003014F9" w14:paraId="54B732A2" w14:textId="77777777" w:rsidTr="003014F9">
        <w:tc>
          <w:tcPr>
            <w:cnfStyle w:val="001000000000" w:firstRow="0" w:lastRow="0" w:firstColumn="1" w:lastColumn="0" w:oddVBand="0" w:evenVBand="0" w:oddHBand="0" w:evenHBand="0" w:firstRowFirstColumn="0" w:firstRowLastColumn="0" w:lastRowFirstColumn="0" w:lastRowLastColumn="0"/>
            <w:tcW w:w="3360" w:type="dxa"/>
          </w:tcPr>
          <w:p w14:paraId="0120A207" w14:textId="77777777" w:rsidR="003014F9" w:rsidRDefault="00000000">
            <w:r>
              <w:t>Security review</w:t>
            </w:r>
          </w:p>
        </w:tc>
        <w:tc>
          <w:tcPr>
            <w:tcW w:w="3360" w:type="dxa"/>
          </w:tcPr>
          <w:p w14:paraId="5BF4923A" w14:textId="77777777" w:rsidR="003014F9" w:rsidRDefault="00000000">
            <w:pPr>
              <w:cnfStyle w:val="000000000000" w:firstRow="0" w:lastRow="0" w:firstColumn="0" w:lastColumn="0" w:oddVBand="0" w:evenVBand="0" w:oddHBand="0" w:evenHBand="0" w:firstRowFirstColumn="0" w:firstRowLastColumn="0" w:lastRowFirstColumn="0" w:lastRowLastColumn="0"/>
            </w:pPr>
            <w:r>
              <w:t>Identify gaps before deployment</w:t>
            </w:r>
          </w:p>
        </w:tc>
        <w:tc>
          <w:tcPr>
            <w:tcW w:w="3360" w:type="dxa"/>
          </w:tcPr>
          <w:p w14:paraId="509A90F0" w14:textId="77777777" w:rsidR="003014F9" w:rsidRDefault="00000000">
            <w:pPr>
              <w:cnfStyle w:val="000000000000" w:firstRow="0" w:lastRow="0" w:firstColumn="0" w:lastColumn="0" w:oddVBand="0" w:evenVBand="0" w:oddHBand="0" w:evenHBand="0" w:firstRowFirstColumn="0" w:firstRowLastColumn="0" w:lastRowFirstColumn="0" w:lastRowLastColumn="0"/>
            </w:pPr>
            <w:r>
              <w:t>Review authentication, permissions, storage, and audit needs.</w:t>
            </w:r>
          </w:p>
        </w:tc>
      </w:tr>
    </w:tbl>
    <w:p w14:paraId="131E5CD4" w14:textId="77777777" w:rsidR="003014F9" w:rsidRDefault="00000000">
      <w:pPr>
        <w:pStyle w:val="Heading1"/>
      </w:pPr>
      <w:r>
        <w:t>5. Testing Workflow</w:t>
      </w:r>
    </w:p>
    <w:p w14:paraId="0EDBDAAE" w14:textId="77777777" w:rsidR="003014F9" w:rsidRDefault="00000000">
      <w:r>
        <w:rPr>
          <w:noProof/>
        </w:rPr>
        <w:drawing>
          <wp:inline distT="0" distB="0" distL="0" distR="0" wp14:anchorId="761F8104" wp14:editId="31A56B31">
            <wp:extent cx="6217920" cy="2195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testing_workflow.png"/>
                    <pic:cNvPicPr/>
                  </pic:nvPicPr>
                  <pic:blipFill>
                    <a:blip r:embed="rId8"/>
                    <a:stretch>
                      <a:fillRect/>
                    </a:stretch>
                  </pic:blipFill>
                  <pic:spPr>
                    <a:xfrm>
                      <a:off x="0" y="0"/>
                      <a:ext cx="6217920" cy="2195998"/>
                    </a:xfrm>
                    <a:prstGeom prst="rect">
                      <a:avLst/>
                    </a:prstGeom>
                  </pic:spPr>
                </pic:pic>
              </a:graphicData>
            </a:graphic>
          </wp:inline>
        </w:drawing>
      </w:r>
    </w:p>
    <w:p w14:paraId="2360F864" w14:textId="77777777" w:rsidR="003014F9" w:rsidRDefault="00000000">
      <w:pPr>
        <w:jc w:val="center"/>
      </w:pPr>
      <w:r>
        <w:t>Figure 1. Testing workflow from planning to improvement.</w:t>
      </w:r>
    </w:p>
    <w:p w14:paraId="5A25CA20" w14:textId="77777777" w:rsidR="003014F9" w:rsidRDefault="00000000">
      <w:pPr>
        <w:pStyle w:val="Heading1"/>
      </w:pPr>
      <w:r>
        <w:t>6. Test Cases</w:t>
      </w:r>
    </w:p>
    <w:tbl>
      <w:tblPr>
        <w:tblStyle w:val="LightShading-Accent1"/>
        <w:tblW w:w="0" w:type="auto"/>
        <w:tblLook w:val="04A0" w:firstRow="1" w:lastRow="0" w:firstColumn="1" w:lastColumn="0" w:noHBand="0" w:noVBand="1"/>
      </w:tblPr>
      <w:tblGrid>
        <w:gridCol w:w="2016"/>
        <w:gridCol w:w="2016"/>
        <w:gridCol w:w="2016"/>
        <w:gridCol w:w="2016"/>
        <w:gridCol w:w="2016"/>
      </w:tblGrid>
      <w:tr w:rsidR="003014F9" w14:paraId="77AA9A30" w14:textId="77777777" w:rsidTr="00301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6C8177F" w14:textId="77777777" w:rsidR="003014F9" w:rsidRDefault="00000000">
            <w:r>
              <w:t>Test ID</w:t>
            </w:r>
          </w:p>
        </w:tc>
        <w:tc>
          <w:tcPr>
            <w:tcW w:w="2016" w:type="dxa"/>
          </w:tcPr>
          <w:p w14:paraId="753A5639" w14:textId="77777777" w:rsidR="003014F9" w:rsidRDefault="00000000">
            <w:pPr>
              <w:cnfStyle w:val="100000000000" w:firstRow="1" w:lastRow="0" w:firstColumn="0" w:lastColumn="0" w:oddVBand="0" w:evenVBand="0" w:oddHBand="0" w:evenHBand="0" w:firstRowFirstColumn="0" w:firstRowLastColumn="0" w:lastRowFirstColumn="0" w:lastRowLastColumn="0"/>
            </w:pPr>
            <w:r>
              <w:t>Scenario</w:t>
            </w:r>
          </w:p>
        </w:tc>
        <w:tc>
          <w:tcPr>
            <w:tcW w:w="2016" w:type="dxa"/>
          </w:tcPr>
          <w:p w14:paraId="5A0AC8E8" w14:textId="77777777" w:rsidR="003014F9" w:rsidRDefault="00000000">
            <w:pPr>
              <w:cnfStyle w:val="100000000000" w:firstRow="1" w:lastRow="0" w:firstColumn="0" w:lastColumn="0" w:oddVBand="0" w:evenVBand="0" w:oddHBand="0" w:evenHBand="0" w:firstRowFirstColumn="0" w:firstRowLastColumn="0" w:lastRowFirstColumn="0" w:lastRowLastColumn="0"/>
            </w:pPr>
            <w:r>
              <w:t>Input/action</w:t>
            </w:r>
          </w:p>
        </w:tc>
        <w:tc>
          <w:tcPr>
            <w:tcW w:w="2016" w:type="dxa"/>
          </w:tcPr>
          <w:p w14:paraId="6ACA6464" w14:textId="77777777" w:rsidR="003014F9"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016" w:type="dxa"/>
          </w:tcPr>
          <w:p w14:paraId="717A30AF" w14:textId="77777777" w:rsidR="003014F9" w:rsidRDefault="00000000">
            <w:pPr>
              <w:cnfStyle w:val="100000000000" w:firstRow="1" w:lastRow="0" w:firstColumn="0" w:lastColumn="0" w:oddVBand="0" w:evenVBand="0" w:oddHBand="0" w:evenHBand="0" w:firstRowFirstColumn="0" w:firstRowLastColumn="0" w:lastRowFirstColumn="0" w:lastRowLastColumn="0"/>
            </w:pPr>
            <w:r>
              <w:t>Type</w:t>
            </w:r>
          </w:p>
        </w:tc>
      </w:tr>
      <w:tr w:rsidR="003014F9" w14:paraId="1BFD46D4"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6EA23F0" w14:textId="77777777" w:rsidR="003014F9" w:rsidRDefault="00000000">
            <w:r>
              <w:t>TC-01</w:t>
            </w:r>
          </w:p>
        </w:tc>
        <w:tc>
          <w:tcPr>
            <w:tcW w:w="2016" w:type="dxa"/>
          </w:tcPr>
          <w:p w14:paraId="3F719BCF" w14:textId="77777777" w:rsidR="003014F9" w:rsidRDefault="00000000">
            <w:pPr>
              <w:cnfStyle w:val="000000100000" w:firstRow="0" w:lastRow="0" w:firstColumn="0" w:lastColumn="0" w:oddVBand="0" w:evenVBand="0" w:oddHBand="1" w:evenHBand="0" w:firstRowFirstColumn="0" w:firstRowLastColumn="0" w:lastRowFirstColumn="0" w:lastRowLastColumn="0"/>
            </w:pPr>
            <w:r>
              <w:t>Valid submission</w:t>
            </w:r>
          </w:p>
        </w:tc>
        <w:tc>
          <w:tcPr>
            <w:tcW w:w="2016" w:type="dxa"/>
          </w:tcPr>
          <w:p w14:paraId="04732414" w14:textId="77777777" w:rsidR="003014F9" w:rsidRDefault="00000000">
            <w:pPr>
              <w:cnfStyle w:val="000000100000" w:firstRow="0" w:lastRow="0" w:firstColumn="0" w:lastColumn="0" w:oddVBand="0" w:evenVBand="0" w:oddHBand="1" w:evenHBand="0" w:firstRowFirstColumn="0" w:firstRowLastColumn="0" w:lastRowFirstColumn="0" w:lastRowLastColumn="0"/>
            </w:pPr>
            <w:r>
              <w:t>All required fields supplied</w:t>
            </w:r>
          </w:p>
        </w:tc>
        <w:tc>
          <w:tcPr>
            <w:tcW w:w="2016" w:type="dxa"/>
          </w:tcPr>
          <w:p w14:paraId="503BB881" w14:textId="77777777" w:rsidR="003014F9" w:rsidRDefault="00000000">
            <w:pPr>
              <w:cnfStyle w:val="000000100000" w:firstRow="0" w:lastRow="0" w:firstColumn="0" w:lastColumn="0" w:oddVBand="0" w:evenVBand="0" w:oddHBand="1" w:evenHBand="0" w:firstRowFirstColumn="0" w:firstRowLastColumn="0" w:lastRowFirstColumn="0" w:lastRowLastColumn="0"/>
            </w:pPr>
            <w:r>
              <w:t>Request created with reference ID and Submitted status</w:t>
            </w:r>
          </w:p>
        </w:tc>
        <w:tc>
          <w:tcPr>
            <w:tcW w:w="2016" w:type="dxa"/>
          </w:tcPr>
          <w:p w14:paraId="1E221145" w14:textId="77777777" w:rsidR="003014F9" w:rsidRDefault="00000000">
            <w:pPr>
              <w:cnfStyle w:val="000000100000" w:firstRow="0" w:lastRow="0" w:firstColumn="0" w:lastColumn="0" w:oddVBand="0" w:evenVBand="0" w:oddHBand="1" w:evenHBand="0" w:firstRowFirstColumn="0" w:firstRowLastColumn="0" w:lastRowFirstColumn="0" w:lastRowLastColumn="0"/>
            </w:pPr>
            <w:r>
              <w:t>Positive</w:t>
            </w:r>
          </w:p>
        </w:tc>
      </w:tr>
      <w:tr w:rsidR="003014F9" w14:paraId="586E8454" w14:textId="77777777" w:rsidTr="003014F9">
        <w:tc>
          <w:tcPr>
            <w:cnfStyle w:val="001000000000" w:firstRow="0" w:lastRow="0" w:firstColumn="1" w:lastColumn="0" w:oddVBand="0" w:evenVBand="0" w:oddHBand="0" w:evenHBand="0" w:firstRowFirstColumn="0" w:firstRowLastColumn="0" w:lastRowFirstColumn="0" w:lastRowLastColumn="0"/>
            <w:tcW w:w="2016" w:type="dxa"/>
          </w:tcPr>
          <w:p w14:paraId="5E9306C9" w14:textId="77777777" w:rsidR="003014F9" w:rsidRDefault="00000000">
            <w:r>
              <w:t>TC-02</w:t>
            </w:r>
          </w:p>
        </w:tc>
        <w:tc>
          <w:tcPr>
            <w:tcW w:w="2016" w:type="dxa"/>
          </w:tcPr>
          <w:p w14:paraId="497829B5" w14:textId="77777777" w:rsidR="003014F9" w:rsidRDefault="00000000">
            <w:pPr>
              <w:cnfStyle w:val="000000000000" w:firstRow="0" w:lastRow="0" w:firstColumn="0" w:lastColumn="0" w:oddVBand="0" w:evenVBand="0" w:oddHBand="0" w:evenHBand="0" w:firstRowFirstColumn="0" w:firstRowLastColumn="0" w:lastRowFirstColumn="0" w:lastRowLastColumn="0"/>
            </w:pPr>
            <w:r>
              <w:t>Blank name</w:t>
            </w:r>
          </w:p>
        </w:tc>
        <w:tc>
          <w:tcPr>
            <w:tcW w:w="2016" w:type="dxa"/>
          </w:tcPr>
          <w:p w14:paraId="21E4D2AE" w14:textId="77777777" w:rsidR="003014F9" w:rsidRDefault="00000000">
            <w:pPr>
              <w:cnfStyle w:val="000000000000" w:firstRow="0" w:lastRow="0" w:firstColumn="0" w:lastColumn="0" w:oddVBand="0" w:evenVBand="0" w:oddHBand="0" w:evenHBand="0" w:firstRowFirstColumn="0" w:firstRowLastColumn="0" w:lastRowFirstColumn="0" w:lastRowLastColumn="0"/>
            </w:pPr>
            <w:r>
              <w:t>Name is spaces only</w:t>
            </w:r>
          </w:p>
        </w:tc>
        <w:tc>
          <w:tcPr>
            <w:tcW w:w="2016" w:type="dxa"/>
          </w:tcPr>
          <w:p w14:paraId="62733374" w14:textId="77777777" w:rsidR="003014F9" w:rsidRDefault="00000000">
            <w:pPr>
              <w:cnfStyle w:val="000000000000" w:firstRow="0" w:lastRow="0" w:firstColumn="0" w:lastColumn="0" w:oddVBand="0" w:evenVBand="0" w:oddHBand="0" w:evenHBand="0" w:firstRowFirstColumn="0" w:firstRowLastColumn="0" w:lastRowFirstColumn="0" w:lastRowLastColumn="0"/>
            </w:pPr>
            <w:r>
              <w:t>ValueError; no request created</w:t>
            </w:r>
          </w:p>
        </w:tc>
        <w:tc>
          <w:tcPr>
            <w:tcW w:w="2016" w:type="dxa"/>
          </w:tcPr>
          <w:p w14:paraId="7889C599" w14:textId="77777777" w:rsidR="003014F9"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014F9" w14:paraId="7C738835"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2D76D33" w14:textId="77777777" w:rsidR="003014F9" w:rsidRDefault="00000000">
            <w:r>
              <w:t>TC-03</w:t>
            </w:r>
          </w:p>
        </w:tc>
        <w:tc>
          <w:tcPr>
            <w:tcW w:w="2016" w:type="dxa"/>
          </w:tcPr>
          <w:p w14:paraId="3D84F978" w14:textId="77777777" w:rsidR="003014F9" w:rsidRDefault="00000000">
            <w:pPr>
              <w:cnfStyle w:val="000000100000" w:firstRow="0" w:lastRow="0" w:firstColumn="0" w:lastColumn="0" w:oddVBand="0" w:evenVBand="0" w:oddHBand="1" w:evenHBand="0" w:firstRowFirstColumn="0" w:firstRowLastColumn="0" w:lastRowFirstColumn="0" w:lastRowLastColumn="0"/>
            </w:pPr>
            <w:r>
              <w:t>Blank service</w:t>
            </w:r>
          </w:p>
        </w:tc>
        <w:tc>
          <w:tcPr>
            <w:tcW w:w="2016" w:type="dxa"/>
          </w:tcPr>
          <w:p w14:paraId="3163566C" w14:textId="77777777" w:rsidR="003014F9" w:rsidRDefault="00000000">
            <w:pPr>
              <w:cnfStyle w:val="000000100000" w:firstRow="0" w:lastRow="0" w:firstColumn="0" w:lastColumn="0" w:oddVBand="0" w:evenVBand="0" w:oddHBand="1" w:evenHBand="0" w:firstRowFirstColumn="0" w:firstRowLastColumn="0" w:lastRowFirstColumn="0" w:lastRowLastColumn="0"/>
            </w:pPr>
            <w:r>
              <w:t>Service type is blank</w:t>
            </w:r>
          </w:p>
        </w:tc>
        <w:tc>
          <w:tcPr>
            <w:tcW w:w="2016" w:type="dxa"/>
          </w:tcPr>
          <w:p w14:paraId="4AF7414E" w14:textId="77777777" w:rsidR="003014F9" w:rsidRDefault="00000000">
            <w:pPr>
              <w:cnfStyle w:val="000000100000" w:firstRow="0" w:lastRow="0" w:firstColumn="0" w:lastColumn="0" w:oddVBand="0" w:evenVBand="0" w:oddHBand="1" w:evenHBand="0" w:firstRowFirstColumn="0" w:firstRowLastColumn="0" w:lastRowFirstColumn="0" w:lastRowLastColumn="0"/>
            </w:pPr>
            <w:r>
              <w:t>ValueError; no request created</w:t>
            </w:r>
          </w:p>
        </w:tc>
        <w:tc>
          <w:tcPr>
            <w:tcW w:w="2016" w:type="dxa"/>
          </w:tcPr>
          <w:p w14:paraId="0A911F89" w14:textId="77777777" w:rsidR="003014F9" w:rsidRDefault="00000000">
            <w:pPr>
              <w:cnfStyle w:val="000000100000" w:firstRow="0" w:lastRow="0" w:firstColumn="0" w:lastColumn="0" w:oddVBand="0" w:evenVBand="0" w:oddHBand="1" w:evenHBand="0" w:firstRowFirstColumn="0" w:firstRowLastColumn="0" w:lastRowFirstColumn="0" w:lastRowLastColumn="0"/>
            </w:pPr>
            <w:r>
              <w:t>Negative</w:t>
            </w:r>
          </w:p>
        </w:tc>
      </w:tr>
      <w:tr w:rsidR="003014F9" w14:paraId="701D8883" w14:textId="77777777" w:rsidTr="003014F9">
        <w:tc>
          <w:tcPr>
            <w:cnfStyle w:val="001000000000" w:firstRow="0" w:lastRow="0" w:firstColumn="1" w:lastColumn="0" w:oddVBand="0" w:evenVBand="0" w:oddHBand="0" w:evenHBand="0" w:firstRowFirstColumn="0" w:firstRowLastColumn="0" w:lastRowFirstColumn="0" w:lastRowLastColumn="0"/>
            <w:tcW w:w="2016" w:type="dxa"/>
          </w:tcPr>
          <w:p w14:paraId="773D575B" w14:textId="77777777" w:rsidR="003014F9" w:rsidRDefault="00000000">
            <w:r>
              <w:t>TC-04</w:t>
            </w:r>
          </w:p>
        </w:tc>
        <w:tc>
          <w:tcPr>
            <w:tcW w:w="2016" w:type="dxa"/>
          </w:tcPr>
          <w:p w14:paraId="074D32E0" w14:textId="77777777" w:rsidR="003014F9" w:rsidRDefault="00000000">
            <w:pPr>
              <w:cnfStyle w:val="000000000000" w:firstRow="0" w:lastRow="0" w:firstColumn="0" w:lastColumn="0" w:oddVBand="0" w:evenVBand="0" w:oddHBand="0" w:evenHBand="0" w:firstRowFirstColumn="0" w:firstRowLastColumn="0" w:lastRowFirstColumn="0" w:lastRowLastColumn="0"/>
            </w:pPr>
            <w:r>
              <w:t>Short description</w:t>
            </w:r>
          </w:p>
        </w:tc>
        <w:tc>
          <w:tcPr>
            <w:tcW w:w="2016" w:type="dxa"/>
          </w:tcPr>
          <w:p w14:paraId="37A575BF" w14:textId="77777777" w:rsidR="003014F9" w:rsidRDefault="00000000">
            <w:pPr>
              <w:cnfStyle w:val="000000000000" w:firstRow="0" w:lastRow="0" w:firstColumn="0" w:lastColumn="0" w:oddVBand="0" w:evenVBand="0" w:oddHBand="0" w:evenHBand="0" w:firstRowFirstColumn="0" w:firstRowLastColumn="0" w:lastRowFirstColumn="0" w:lastRowLastColumn="0"/>
            </w:pPr>
            <w:r>
              <w:t>Description under 10 characters</w:t>
            </w:r>
          </w:p>
        </w:tc>
        <w:tc>
          <w:tcPr>
            <w:tcW w:w="2016" w:type="dxa"/>
          </w:tcPr>
          <w:p w14:paraId="61A2E6F8" w14:textId="77777777" w:rsidR="003014F9" w:rsidRDefault="00000000">
            <w:pPr>
              <w:cnfStyle w:val="000000000000" w:firstRow="0" w:lastRow="0" w:firstColumn="0" w:lastColumn="0" w:oddVBand="0" w:evenVBand="0" w:oddHBand="0" w:evenHBand="0" w:firstRowFirstColumn="0" w:firstRowLastColumn="0" w:lastRowFirstColumn="0" w:lastRowLastColumn="0"/>
            </w:pPr>
            <w:r>
              <w:t>ValueError; no request created</w:t>
            </w:r>
          </w:p>
        </w:tc>
        <w:tc>
          <w:tcPr>
            <w:tcW w:w="2016" w:type="dxa"/>
          </w:tcPr>
          <w:p w14:paraId="418395FB" w14:textId="77777777" w:rsidR="003014F9"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014F9" w14:paraId="6E33383A"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80AEA9F" w14:textId="77777777" w:rsidR="003014F9" w:rsidRDefault="00000000">
            <w:r>
              <w:t>TC-05</w:t>
            </w:r>
          </w:p>
        </w:tc>
        <w:tc>
          <w:tcPr>
            <w:tcW w:w="2016" w:type="dxa"/>
          </w:tcPr>
          <w:p w14:paraId="15D7B84C" w14:textId="77777777" w:rsidR="003014F9" w:rsidRDefault="00000000">
            <w:pPr>
              <w:cnfStyle w:val="000000100000" w:firstRow="0" w:lastRow="0" w:firstColumn="0" w:lastColumn="0" w:oddVBand="0" w:evenVBand="0" w:oddHBand="1" w:evenHBand="0" w:firstRowFirstColumn="0" w:firstRowLastColumn="0" w:lastRowFirstColumn="0" w:lastRowLastColumn="0"/>
            </w:pPr>
            <w:r>
              <w:t>Update status</w:t>
            </w:r>
          </w:p>
        </w:tc>
        <w:tc>
          <w:tcPr>
            <w:tcW w:w="2016" w:type="dxa"/>
          </w:tcPr>
          <w:p w14:paraId="0FC5E99E" w14:textId="77777777" w:rsidR="003014F9" w:rsidRDefault="00000000">
            <w:pPr>
              <w:cnfStyle w:val="000000100000" w:firstRow="0" w:lastRow="0" w:firstColumn="0" w:lastColumn="0" w:oddVBand="0" w:evenVBand="0" w:oddHBand="1" w:evenHBand="0" w:firstRowFirstColumn="0" w:firstRowLastColumn="0" w:lastRowFirstColumn="0" w:lastRowLastColumn="0"/>
            </w:pPr>
            <w:r>
              <w:t>Set existing request to Under Review</w:t>
            </w:r>
          </w:p>
        </w:tc>
        <w:tc>
          <w:tcPr>
            <w:tcW w:w="2016" w:type="dxa"/>
          </w:tcPr>
          <w:p w14:paraId="36A01A1B" w14:textId="77777777" w:rsidR="003014F9" w:rsidRDefault="00000000">
            <w:pPr>
              <w:cnfStyle w:val="000000100000" w:firstRow="0" w:lastRow="0" w:firstColumn="0" w:lastColumn="0" w:oddVBand="0" w:evenVBand="0" w:oddHBand="1" w:evenHBand="0" w:firstRowFirstColumn="0" w:firstRowLastColumn="0" w:lastRowFirstColumn="0" w:lastRowLastColumn="0"/>
            </w:pPr>
            <w:r>
              <w:t>Status updates successfully</w:t>
            </w:r>
          </w:p>
        </w:tc>
        <w:tc>
          <w:tcPr>
            <w:tcW w:w="2016" w:type="dxa"/>
          </w:tcPr>
          <w:p w14:paraId="37165121" w14:textId="77777777" w:rsidR="003014F9" w:rsidRDefault="00000000">
            <w:pPr>
              <w:cnfStyle w:val="000000100000" w:firstRow="0" w:lastRow="0" w:firstColumn="0" w:lastColumn="0" w:oddVBand="0" w:evenVBand="0" w:oddHBand="1" w:evenHBand="0" w:firstRowFirstColumn="0" w:firstRowLastColumn="0" w:lastRowFirstColumn="0" w:lastRowLastColumn="0"/>
            </w:pPr>
            <w:r>
              <w:t>Positive</w:t>
            </w:r>
          </w:p>
        </w:tc>
      </w:tr>
      <w:tr w:rsidR="003014F9" w14:paraId="37BF8274" w14:textId="77777777" w:rsidTr="003014F9">
        <w:tc>
          <w:tcPr>
            <w:cnfStyle w:val="001000000000" w:firstRow="0" w:lastRow="0" w:firstColumn="1" w:lastColumn="0" w:oddVBand="0" w:evenVBand="0" w:oddHBand="0" w:evenHBand="0" w:firstRowFirstColumn="0" w:firstRowLastColumn="0" w:lastRowFirstColumn="0" w:lastRowLastColumn="0"/>
            <w:tcW w:w="2016" w:type="dxa"/>
          </w:tcPr>
          <w:p w14:paraId="3E00EFB9" w14:textId="77777777" w:rsidR="003014F9" w:rsidRDefault="00000000">
            <w:r>
              <w:t>TC-06</w:t>
            </w:r>
          </w:p>
        </w:tc>
        <w:tc>
          <w:tcPr>
            <w:tcW w:w="2016" w:type="dxa"/>
          </w:tcPr>
          <w:p w14:paraId="44F9605A" w14:textId="77777777" w:rsidR="003014F9" w:rsidRDefault="00000000">
            <w:pPr>
              <w:cnfStyle w:val="000000000000" w:firstRow="0" w:lastRow="0" w:firstColumn="0" w:lastColumn="0" w:oddVBand="0" w:evenVBand="0" w:oddHBand="0" w:evenHBand="0" w:firstRowFirstColumn="0" w:firstRowLastColumn="0" w:lastRowFirstColumn="0" w:lastRowLastColumn="0"/>
            </w:pPr>
            <w:r>
              <w:t>Unsupported status</w:t>
            </w:r>
          </w:p>
        </w:tc>
        <w:tc>
          <w:tcPr>
            <w:tcW w:w="2016" w:type="dxa"/>
          </w:tcPr>
          <w:p w14:paraId="2DF235DD" w14:textId="77777777" w:rsidR="003014F9" w:rsidRDefault="00000000">
            <w:pPr>
              <w:cnfStyle w:val="000000000000" w:firstRow="0" w:lastRow="0" w:firstColumn="0" w:lastColumn="0" w:oddVBand="0" w:evenVBand="0" w:oddHBand="0" w:evenHBand="0" w:firstRowFirstColumn="0" w:firstRowLastColumn="0" w:lastRowFirstColumn="0" w:lastRowLastColumn="0"/>
            </w:pPr>
            <w:r>
              <w:t>Set status to In Progress</w:t>
            </w:r>
          </w:p>
        </w:tc>
        <w:tc>
          <w:tcPr>
            <w:tcW w:w="2016" w:type="dxa"/>
          </w:tcPr>
          <w:p w14:paraId="4009189B" w14:textId="77777777" w:rsidR="003014F9" w:rsidRDefault="00000000">
            <w:pPr>
              <w:cnfStyle w:val="000000000000" w:firstRow="0" w:lastRow="0" w:firstColumn="0" w:lastColumn="0" w:oddVBand="0" w:evenVBand="0" w:oddHBand="0" w:evenHBand="0" w:firstRowFirstColumn="0" w:firstRowLastColumn="0" w:lastRowFirstColumn="0" w:lastRowLastColumn="0"/>
            </w:pPr>
            <w:r>
              <w:t>ValueError is raised</w:t>
            </w:r>
          </w:p>
        </w:tc>
        <w:tc>
          <w:tcPr>
            <w:tcW w:w="2016" w:type="dxa"/>
          </w:tcPr>
          <w:p w14:paraId="3801CA6D" w14:textId="77777777" w:rsidR="003014F9"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014F9" w14:paraId="6AAD1D70"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8FC6139" w14:textId="77777777" w:rsidR="003014F9" w:rsidRDefault="00000000">
            <w:r>
              <w:t>TC-07</w:t>
            </w:r>
          </w:p>
        </w:tc>
        <w:tc>
          <w:tcPr>
            <w:tcW w:w="2016" w:type="dxa"/>
          </w:tcPr>
          <w:p w14:paraId="152AB3AE" w14:textId="77777777" w:rsidR="003014F9" w:rsidRDefault="00000000">
            <w:pPr>
              <w:cnfStyle w:val="000000100000" w:firstRow="0" w:lastRow="0" w:firstColumn="0" w:lastColumn="0" w:oddVBand="0" w:evenVBand="0" w:oddHBand="1" w:evenHBand="0" w:firstRowFirstColumn="0" w:firstRowLastColumn="0" w:lastRowFirstColumn="0" w:lastRowLastColumn="0"/>
            </w:pPr>
            <w:r>
              <w:t>Unknown reference</w:t>
            </w:r>
          </w:p>
        </w:tc>
        <w:tc>
          <w:tcPr>
            <w:tcW w:w="2016" w:type="dxa"/>
          </w:tcPr>
          <w:p w14:paraId="223BEA3D" w14:textId="77777777" w:rsidR="003014F9" w:rsidRDefault="00000000">
            <w:pPr>
              <w:cnfStyle w:val="000000100000" w:firstRow="0" w:lastRow="0" w:firstColumn="0" w:lastColumn="0" w:oddVBand="0" w:evenVBand="0" w:oddHBand="1" w:evenHBand="0" w:firstRowFirstColumn="0" w:firstRowLastColumn="0" w:lastRowFirstColumn="0" w:lastRowLastColumn="0"/>
            </w:pPr>
            <w:r>
              <w:t>Update CSR-9999</w:t>
            </w:r>
          </w:p>
        </w:tc>
        <w:tc>
          <w:tcPr>
            <w:tcW w:w="2016" w:type="dxa"/>
          </w:tcPr>
          <w:p w14:paraId="6F95D955" w14:textId="77777777" w:rsidR="003014F9" w:rsidRDefault="00000000">
            <w:pPr>
              <w:cnfStyle w:val="000000100000" w:firstRow="0" w:lastRow="0" w:firstColumn="0" w:lastColumn="0" w:oddVBand="0" w:evenVBand="0" w:oddHBand="1" w:evenHBand="0" w:firstRowFirstColumn="0" w:firstRowLastColumn="0" w:lastRowFirstColumn="0" w:lastRowLastColumn="0"/>
            </w:pPr>
            <w:r>
              <w:t>LookupError is raised</w:t>
            </w:r>
          </w:p>
        </w:tc>
        <w:tc>
          <w:tcPr>
            <w:tcW w:w="2016" w:type="dxa"/>
          </w:tcPr>
          <w:p w14:paraId="62BF9467" w14:textId="77777777" w:rsidR="003014F9" w:rsidRDefault="00000000">
            <w:pPr>
              <w:cnfStyle w:val="000000100000" w:firstRow="0" w:lastRow="0" w:firstColumn="0" w:lastColumn="0" w:oddVBand="0" w:evenVBand="0" w:oddHBand="1" w:evenHBand="0" w:firstRowFirstColumn="0" w:firstRowLastColumn="0" w:lastRowFirstColumn="0" w:lastRowLastColumn="0"/>
            </w:pPr>
            <w:r>
              <w:t>Negative</w:t>
            </w:r>
          </w:p>
        </w:tc>
      </w:tr>
      <w:tr w:rsidR="003014F9" w14:paraId="064DF4EE" w14:textId="77777777" w:rsidTr="003014F9">
        <w:tc>
          <w:tcPr>
            <w:cnfStyle w:val="001000000000" w:firstRow="0" w:lastRow="0" w:firstColumn="1" w:lastColumn="0" w:oddVBand="0" w:evenVBand="0" w:oddHBand="0" w:evenHBand="0" w:firstRowFirstColumn="0" w:firstRowLastColumn="0" w:lastRowFirstColumn="0" w:lastRowLastColumn="0"/>
            <w:tcW w:w="2016" w:type="dxa"/>
          </w:tcPr>
          <w:p w14:paraId="0E4F52B8" w14:textId="77777777" w:rsidR="003014F9" w:rsidRDefault="00000000">
            <w:r>
              <w:t>TC-08</w:t>
            </w:r>
          </w:p>
        </w:tc>
        <w:tc>
          <w:tcPr>
            <w:tcW w:w="2016" w:type="dxa"/>
          </w:tcPr>
          <w:p w14:paraId="14250815" w14:textId="77777777" w:rsidR="003014F9" w:rsidRDefault="00000000">
            <w:pPr>
              <w:cnfStyle w:val="000000000000" w:firstRow="0" w:lastRow="0" w:firstColumn="0" w:lastColumn="0" w:oddVBand="0" w:evenVBand="0" w:oddHBand="0" w:evenHBand="0" w:firstRowFirstColumn="0" w:firstRowLastColumn="0" w:lastRowFirstColumn="0" w:lastRowLastColumn="0"/>
            </w:pPr>
            <w:r>
              <w:t>List requests</w:t>
            </w:r>
          </w:p>
        </w:tc>
        <w:tc>
          <w:tcPr>
            <w:tcW w:w="2016" w:type="dxa"/>
          </w:tcPr>
          <w:p w14:paraId="6BB3B9AF" w14:textId="77777777" w:rsidR="003014F9" w:rsidRDefault="00000000">
            <w:pPr>
              <w:cnfStyle w:val="000000000000" w:firstRow="0" w:lastRow="0" w:firstColumn="0" w:lastColumn="0" w:oddVBand="0" w:evenVBand="0" w:oddHBand="0" w:evenHBand="0" w:firstRowFirstColumn="0" w:firstRowLastColumn="0" w:lastRowFirstColumn="0" w:lastRowLastColumn="0"/>
            </w:pPr>
            <w:r>
              <w:t>Submit two requests then list</w:t>
            </w:r>
          </w:p>
        </w:tc>
        <w:tc>
          <w:tcPr>
            <w:tcW w:w="2016" w:type="dxa"/>
          </w:tcPr>
          <w:p w14:paraId="68E76748" w14:textId="77777777" w:rsidR="003014F9" w:rsidRDefault="00000000">
            <w:pPr>
              <w:cnfStyle w:val="000000000000" w:firstRow="0" w:lastRow="0" w:firstColumn="0" w:lastColumn="0" w:oddVBand="0" w:evenVBand="0" w:oddHBand="0" w:evenHBand="0" w:firstRowFirstColumn="0" w:firstRowLastColumn="0" w:lastRowFirstColumn="0" w:lastRowLastColumn="0"/>
            </w:pPr>
            <w:r>
              <w:t>Both requests are returned</w:t>
            </w:r>
          </w:p>
        </w:tc>
        <w:tc>
          <w:tcPr>
            <w:tcW w:w="2016" w:type="dxa"/>
          </w:tcPr>
          <w:p w14:paraId="107226FA" w14:textId="77777777" w:rsidR="003014F9" w:rsidRDefault="00000000">
            <w:pPr>
              <w:cnfStyle w:val="000000000000" w:firstRow="0" w:lastRow="0" w:firstColumn="0" w:lastColumn="0" w:oddVBand="0" w:evenVBand="0" w:oddHBand="0" w:evenHBand="0" w:firstRowFirstColumn="0" w:firstRowLastColumn="0" w:lastRowFirstColumn="0" w:lastRowLastColumn="0"/>
            </w:pPr>
            <w:r>
              <w:t>Integration</w:t>
            </w:r>
          </w:p>
        </w:tc>
      </w:tr>
      <w:tr w:rsidR="003014F9" w14:paraId="100457B9"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7B9F319" w14:textId="77777777" w:rsidR="003014F9" w:rsidRDefault="00000000">
            <w:r>
              <w:t>TC-09</w:t>
            </w:r>
          </w:p>
        </w:tc>
        <w:tc>
          <w:tcPr>
            <w:tcW w:w="2016" w:type="dxa"/>
          </w:tcPr>
          <w:p w14:paraId="33AFFF78" w14:textId="77777777" w:rsidR="003014F9" w:rsidRDefault="00000000">
            <w:pPr>
              <w:cnfStyle w:val="000000100000" w:firstRow="0" w:lastRow="0" w:firstColumn="0" w:lastColumn="0" w:oddVBand="0" w:evenVBand="0" w:oddHBand="1" w:evenHBand="0" w:firstRowFirstColumn="0" w:firstRowLastColumn="0" w:lastRowFirstColumn="0" w:lastRowLastColumn="0"/>
            </w:pPr>
            <w:r>
              <w:t>Retrieve request</w:t>
            </w:r>
          </w:p>
        </w:tc>
        <w:tc>
          <w:tcPr>
            <w:tcW w:w="2016" w:type="dxa"/>
          </w:tcPr>
          <w:p w14:paraId="01E85BF7" w14:textId="77777777" w:rsidR="003014F9" w:rsidRDefault="00000000">
            <w:pPr>
              <w:cnfStyle w:val="000000100000" w:firstRow="0" w:lastRow="0" w:firstColumn="0" w:lastColumn="0" w:oddVBand="0" w:evenVBand="0" w:oddHBand="1" w:evenHBand="0" w:firstRowFirstColumn="0" w:firstRowLastColumn="0" w:lastRowFirstColumn="0" w:lastRowLastColumn="0"/>
            </w:pPr>
            <w:r>
              <w:t>Look up an existing reference</w:t>
            </w:r>
          </w:p>
        </w:tc>
        <w:tc>
          <w:tcPr>
            <w:tcW w:w="2016" w:type="dxa"/>
          </w:tcPr>
          <w:p w14:paraId="4A1CBD24" w14:textId="77777777" w:rsidR="003014F9" w:rsidRDefault="00000000">
            <w:pPr>
              <w:cnfStyle w:val="000000100000" w:firstRow="0" w:lastRow="0" w:firstColumn="0" w:lastColumn="0" w:oddVBand="0" w:evenVBand="0" w:oddHBand="1" w:evenHBand="0" w:firstRowFirstColumn="0" w:firstRowLastColumn="0" w:lastRowFirstColumn="0" w:lastRowLastColumn="0"/>
            </w:pPr>
            <w:r>
              <w:t>Correct request is returned</w:t>
            </w:r>
          </w:p>
        </w:tc>
        <w:tc>
          <w:tcPr>
            <w:tcW w:w="2016" w:type="dxa"/>
          </w:tcPr>
          <w:p w14:paraId="4B90E093" w14:textId="77777777" w:rsidR="003014F9" w:rsidRDefault="00000000">
            <w:pPr>
              <w:cnfStyle w:val="000000100000" w:firstRow="0" w:lastRow="0" w:firstColumn="0" w:lastColumn="0" w:oddVBand="0" w:evenVBand="0" w:oddHBand="1" w:evenHBand="0" w:firstRowFirstColumn="0" w:firstRowLastColumn="0" w:lastRowFirstColumn="0" w:lastRowLastColumn="0"/>
            </w:pPr>
            <w:r>
              <w:t>Integration</w:t>
            </w:r>
          </w:p>
        </w:tc>
      </w:tr>
      <w:tr w:rsidR="003014F9" w14:paraId="3AC6F5A3" w14:textId="77777777" w:rsidTr="003014F9">
        <w:tc>
          <w:tcPr>
            <w:cnfStyle w:val="001000000000" w:firstRow="0" w:lastRow="0" w:firstColumn="1" w:lastColumn="0" w:oddVBand="0" w:evenVBand="0" w:oddHBand="0" w:evenHBand="0" w:firstRowFirstColumn="0" w:firstRowLastColumn="0" w:lastRowFirstColumn="0" w:lastRowLastColumn="0"/>
            <w:tcW w:w="2016" w:type="dxa"/>
          </w:tcPr>
          <w:p w14:paraId="11A61267" w14:textId="77777777" w:rsidR="003014F9" w:rsidRDefault="00000000">
            <w:r>
              <w:t>TC-10</w:t>
            </w:r>
          </w:p>
        </w:tc>
        <w:tc>
          <w:tcPr>
            <w:tcW w:w="2016" w:type="dxa"/>
          </w:tcPr>
          <w:p w14:paraId="2B1CA3C1" w14:textId="77777777" w:rsidR="003014F9" w:rsidRDefault="00000000">
            <w:pPr>
              <w:cnfStyle w:val="000000000000" w:firstRow="0" w:lastRow="0" w:firstColumn="0" w:lastColumn="0" w:oddVBand="0" w:evenVBand="0" w:oddHBand="0" w:evenHBand="0" w:firstRowFirstColumn="0" w:firstRowLastColumn="0" w:lastRowFirstColumn="0" w:lastRowLastColumn="0"/>
            </w:pPr>
            <w:r>
              <w:t>Persistence check</w:t>
            </w:r>
          </w:p>
        </w:tc>
        <w:tc>
          <w:tcPr>
            <w:tcW w:w="2016" w:type="dxa"/>
          </w:tcPr>
          <w:p w14:paraId="04C2EEA5" w14:textId="77777777" w:rsidR="003014F9" w:rsidRDefault="00000000">
            <w:pPr>
              <w:cnfStyle w:val="000000000000" w:firstRow="0" w:lastRow="0" w:firstColumn="0" w:lastColumn="0" w:oddVBand="0" w:evenVBand="0" w:oddHBand="0" w:evenHBand="0" w:firstRowFirstColumn="0" w:firstRowLastColumn="0" w:lastRowFirstColumn="0" w:lastRowLastColumn="0"/>
            </w:pPr>
            <w:r>
              <w:t>Restart the program</w:t>
            </w:r>
          </w:p>
        </w:tc>
        <w:tc>
          <w:tcPr>
            <w:tcW w:w="2016" w:type="dxa"/>
          </w:tcPr>
          <w:p w14:paraId="4549E704" w14:textId="77777777" w:rsidR="003014F9" w:rsidRDefault="00000000">
            <w:pPr>
              <w:cnfStyle w:val="000000000000" w:firstRow="0" w:lastRow="0" w:firstColumn="0" w:lastColumn="0" w:oddVBand="0" w:evenVBand="0" w:oddHBand="0" w:evenHBand="0" w:firstRowFirstColumn="0" w:firstRowLastColumn="0" w:lastRowFirstColumn="0" w:lastRowLastColumn="0"/>
            </w:pPr>
            <w:r>
              <w:t>Requests are lost; known limitation</w:t>
            </w:r>
          </w:p>
        </w:tc>
        <w:tc>
          <w:tcPr>
            <w:tcW w:w="2016" w:type="dxa"/>
          </w:tcPr>
          <w:p w14:paraId="3F304B56" w14:textId="77777777" w:rsidR="003014F9" w:rsidRDefault="00000000">
            <w:pPr>
              <w:cnfStyle w:val="000000000000" w:firstRow="0" w:lastRow="0" w:firstColumn="0" w:lastColumn="0" w:oddVBand="0" w:evenVBand="0" w:oddHBand="0" w:evenHBand="0" w:firstRowFirstColumn="0" w:firstRowLastColumn="0" w:lastRowFirstColumn="0" w:lastRowLastColumn="0"/>
            </w:pPr>
            <w:r>
              <w:t>Limitation</w:t>
            </w:r>
          </w:p>
        </w:tc>
      </w:tr>
    </w:tbl>
    <w:p w14:paraId="7DCA4E6B" w14:textId="77777777" w:rsidR="003014F9" w:rsidRDefault="00000000">
      <w:pPr>
        <w:pStyle w:val="Heading1"/>
      </w:pPr>
      <w:r>
        <w:lastRenderedPageBreak/>
        <w:t>7. Test Execution Procedure</w:t>
      </w:r>
    </w:p>
    <w:p w14:paraId="552F67C4" w14:textId="77777777" w:rsidR="003014F9" w:rsidRDefault="00000000">
      <w:pPr>
        <w:pStyle w:val="ListNumber"/>
      </w:pPr>
      <w:r>
        <w:t>Place the Week 3 prototype file and its test file in the same folder.</w:t>
      </w:r>
    </w:p>
    <w:p w14:paraId="16AC9EA6" w14:textId="77777777" w:rsidR="003014F9" w:rsidRDefault="00000000">
      <w:pPr>
        <w:pStyle w:val="ListNumber"/>
      </w:pPr>
      <w:r>
        <w:t>Run the test suite using: python -m unittest test_online_citizen_portal.py</w:t>
      </w:r>
    </w:p>
    <w:p w14:paraId="774F14FA" w14:textId="77777777" w:rsidR="003014F9" w:rsidRDefault="00000000">
      <w:pPr>
        <w:pStyle w:val="ListNumber"/>
      </w:pPr>
      <w:r>
        <w:t>Record the date, Python version, total tests, passed tests, failed tests, and error details.</w:t>
      </w:r>
    </w:p>
    <w:p w14:paraId="2FE4B062" w14:textId="77777777" w:rsidR="003014F9" w:rsidRDefault="00000000">
      <w:pPr>
        <w:pStyle w:val="ListNumber"/>
      </w:pPr>
      <w:r>
        <w:t>For every failure, reproduce the issue, correct the cause, and rerun the full suite.</w:t>
      </w:r>
    </w:p>
    <w:p w14:paraId="734F794A" w14:textId="77777777" w:rsidR="003014F9" w:rsidRDefault="00000000">
      <w:pPr>
        <w:pStyle w:val="ListNumber"/>
      </w:pPr>
      <w:r>
        <w:t>Manually run the prototype and verify the example request submission and status update.</w:t>
      </w:r>
    </w:p>
    <w:p w14:paraId="4AECF5FB" w14:textId="77777777" w:rsidR="003014F9" w:rsidRDefault="00000000">
      <w:pPr>
        <w:pStyle w:val="ListNumber"/>
      </w:pPr>
      <w:r>
        <w:t>Report observed results honestly; expected results are not the same as executed results.</w:t>
      </w:r>
    </w:p>
    <w:p w14:paraId="7FA57FD0" w14:textId="77777777" w:rsidR="003014F9" w:rsidRDefault="00000000">
      <w:pPr>
        <w:pStyle w:val="Heading1"/>
      </w:pPr>
      <w:r>
        <w:t>8. Results and Evaluation Metrics</w:t>
      </w:r>
    </w:p>
    <w:p w14:paraId="0B254268" w14:textId="77777777" w:rsidR="003014F9" w:rsidRDefault="00000000">
      <w:r>
        <w:t>The following metrics should be completed after running the test suite. The report does not claim that the tests have passed because execution results depend on the local environment.</w:t>
      </w:r>
    </w:p>
    <w:tbl>
      <w:tblPr>
        <w:tblStyle w:val="LightShading-Accent1"/>
        <w:tblW w:w="0" w:type="auto"/>
        <w:tblLook w:val="04A0" w:firstRow="1" w:lastRow="0" w:firstColumn="1" w:lastColumn="0" w:noHBand="0" w:noVBand="1"/>
      </w:tblPr>
      <w:tblGrid>
        <w:gridCol w:w="5040"/>
        <w:gridCol w:w="5040"/>
      </w:tblGrid>
      <w:tr w:rsidR="003014F9" w14:paraId="0B5A07C2" w14:textId="77777777" w:rsidTr="00301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713C5D" w14:textId="77777777" w:rsidR="003014F9" w:rsidRDefault="00000000">
            <w:r>
              <w:t>Metric</w:t>
            </w:r>
          </w:p>
        </w:tc>
        <w:tc>
          <w:tcPr>
            <w:tcW w:w="5040" w:type="dxa"/>
          </w:tcPr>
          <w:p w14:paraId="2625988C" w14:textId="77777777" w:rsidR="003014F9" w:rsidRDefault="00000000">
            <w:pPr>
              <w:cnfStyle w:val="100000000000" w:firstRow="1" w:lastRow="0" w:firstColumn="0" w:lastColumn="0" w:oddVBand="0" w:evenVBand="0" w:oddHBand="0" w:evenHBand="0" w:firstRowFirstColumn="0" w:firstRowLastColumn="0" w:lastRowFirstColumn="0" w:lastRowLastColumn="0"/>
            </w:pPr>
            <w:r>
              <w:t>Measurement / target</w:t>
            </w:r>
          </w:p>
        </w:tc>
      </w:tr>
      <w:tr w:rsidR="003014F9" w14:paraId="6AB7A5B6"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7E8493D" w14:textId="77777777" w:rsidR="003014F9" w:rsidRDefault="00000000">
            <w:r>
              <w:t>Test pass rate</w:t>
            </w:r>
          </w:p>
        </w:tc>
        <w:tc>
          <w:tcPr>
            <w:tcW w:w="5040" w:type="dxa"/>
          </w:tcPr>
          <w:p w14:paraId="454E5FA2" w14:textId="77777777" w:rsidR="003014F9" w:rsidRDefault="00000000">
            <w:pPr>
              <w:cnfStyle w:val="000000100000" w:firstRow="0" w:lastRow="0" w:firstColumn="0" w:lastColumn="0" w:oddVBand="0" w:evenVBand="0" w:oddHBand="1" w:evenHBand="0" w:firstRowFirstColumn="0" w:firstRowLastColumn="0" w:lastRowFirstColumn="0" w:lastRowLastColumn="0"/>
            </w:pPr>
            <w:r>
              <w:t>Passed tests ÷ executed tests × 100; target 100% for defined tests.</w:t>
            </w:r>
          </w:p>
        </w:tc>
      </w:tr>
      <w:tr w:rsidR="003014F9" w14:paraId="73952B87" w14:textId="77777777" w:rsidTr="003014F9">
        <w:tc>
          <w:tcPr>
            <w:cnfStyle w:val="001000000000" w:firstRow="0" w:lastRow="0" w:firstColumn="1" w:lastColumn="0" w:oddVBand="0" w:evenVBand="0" w:oddHBand="0" w:evenHBand="0" w:firstRowFirstColumn="0" w:firstRowLastColumn="0" w:lastRowFirstColumn="0" w:lastRowLastColumn="0"/>
            <w:tcW w:w="5040" w:type="dxa"/>
          </w:tcPr>
          <w:p w14:paraId="225D2B7C" w14:textId="77777777" w:rsidR="003014F9" w:rsidRDefault="00000000">
            <w:r>
              <w:t>Defect count</w:t>
            </w:r>
          </w:p>
        </w:tc>
        <w:tc>
          <w:tcPr>
            <w:tcW w:w="5040" w:type="dxa"/>
          </w:tcPr>
          <w:p w14:paraId="6B59EAE4" w14:textId="77777777" w:rsidR="003014F9" w:rsidRDefault="00000000">
            <w:pPr>
              <w:cnfStyle w:val="000000000000" w:firstRow="0" w:lastRow="0" w:firstColumn="0" w:lastColumn="0" w:oddVBand="0" w:evenVBand="0" w:oddHBand="0" w:evenHBand="0" w:firstRowFirstColumn="0" w:firstRowLastColumn="0" w:lastRowFirstColumn="0" w:lastRowLastColumn="0"/>
            </w:pPr>
            <w:r>
              <w:t>Count reproducible failures and classify severity.</w:t>
            </w:r>
          </w:p>
        </w:tc>
      </w:tr>
      <w:tr w:rsidR="003014F9" w14:paraId="4D306276"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B3E03D" w14:textId="77777777" w:rsidR="003014F9" w:rsidRDefault="00000000">
            <w:r>
              <w:t>Input validation</w:t>
            </w:r>
          </w:p>
        </w:tc>
        <w:tc>
          <w:tcPr>
            <w:tcW w:w="5040" w:type="dxa"/>
          </w:tcPr>
          <w:p w14:paraId="5BAE6A49" w14:textId="77777777" w:rsidR="003014F9" w:rsidRDefault="00000000">
            <w:pPr>
              <w:cnfStyle w:val="000000100000" w:firstRow="0" w:lastRow="0" w:firstColumn="0" w:lastColumn="0" w:oddVBand="0" w:evenVBand="0" w:oddHBand="1" w:evenHBand="0" w:firstRowFirstColumn="0" w:firstRowLastColumn="0" w:lastRowFirstColumn="0" w:lastRowLastColumn="0"/>
            </w:pPr>
            <w:r>
              <w:t>All invalid-input tests should be rejected.</w:t>
            </w:r>
          </w:p>
        </w:tc>
      </w:tr>
      <w:tr w:rsidR="003014F9" w14:paraId="208B0537" w14:textId="77777777" w:rsidTr="003014F9">
        <w:tc>
          <w:tcPr>
            <w:cnfStyle w:val="001000000000" w:firstRow="0" w:lastRow="0" w:firstColumn="1" w:lastColumn="0" w:oddVBand="0" w:evenVBand="0" w:oddHBand="0" w:evenHBand="0" w:firstRowFirstColumn="0" w:firstRowLastColumn="0" w:lastRowFirstColumn="0" w:lastRowLastColumn="0"/>
            <w:tcW w:w="5040" w:type="dxa"/>
          </w:tcPr>
          <w:p w14:paraId="543E30F1" w14:textId="77777777" w:rsidR="003014F9" w:rsidRDefault="00000000">
            <w:r>
              <w:t>Status correctness</w:t>
            </w:r>
          </w:p>
        </w:tc>
        <w:tc>
          <w:tcPr>
            <w:tcW w:w="5040" w:type="dxa"/>
          </w:tcPr>
          <w:p w14:paraId="70E872DA" w14:textId="77777777" w:rsidR="003014F9" w:rsidRDefault="00000000">
            <w:pPr>
              <w:cnfStyle w:val="000000000000" w:firstRow="0" w:lastRow="0" w:firstColumn="0" w:lastColumn="0" w:oddVBand="0" w:evenVBand="0" w:oddHBand="0" w:evenHBand="0" w:firstRowFirstColumn="0" w:firstRowLastColumn="0" w:lastRowFirstColumn="0" w:lastRowLastColumn="0"/>
            </w:pPr>
            <w:r>
              <w:t>Only supported status values should be accepted.</w:t>
            </w:r>
          </w:p>
        </w:tc>
      </w:tr>
      <w:tr w:rsidR="003014F9" w14:paraId="329114B0"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53D7BD" w14:textId="77777777" w:rsidR="003014F9" w:rsidRDefault="00000000">
            <w:r>
              <w:t>Response time</w:t>
            </w:r>
          </w:p>
        </w:tc>
        <w:tc>
          <w:tcPr>
            <w:tcW w:w="5040" w:type="dxa"/>
          </w:tcPr>
          <w:p w14:paraId="7B882F72" w14:textId="77777777" w:rsidR="003014F9" w:rsidRDefault="00000000">
            <w:pPr>
              <w:cnfStyle w:val="000000100000" w:firstRow="0" w:lastRow="0" w:firstColumn="0" w:lastColumn="0" w:oddVBand="0" w:evenVBand="0" w:oddHBand="1" w:evenHBand="0" w:firstRowFirstColumn="0" w:firstRowLastColumn="0" w:lastRowFirstColumn="0" w:lastRowLastColumn="0"/>
            </w:pPr>
            <w:r>
              <w:t>Measure with a timer if performance testing is performed; no benchmark claimed.</w:t>
            </w:r>
          </w:p>
        </w:tc>
      </w:tr>
      <w:tr w:rsidR="003014F9" w14:paraId="1DF38AA5" w14:textId="77777777" w:rsidTr="003014F9">
        <w:tc>
          <w:tcPr>
            <w:cnfStyle w:val="001000000000" w:firstRow="0" w:lastRow="0" w:firstColumn="1" w:lastColumn="0" w:oddVBand="0" w:evenVBand="0" w:oddHBand="0" w:evenHBand="0" w:firstRowFirstColumn="0" w:firstRowLastColumn="0" w:lastRowFirstColumn="0" w:lastRowLastColumn="0"/>
            <w:tcW w:w="5040" w:type="dxa"/>
          </w:tcPr>
          <w:p w14:paraId="02D3698D" w14:textId="77777777" w:rsidR="003014F9" w:rsidRDefault="00000000">
            <w:r>
              <w:t>Data persistence</w:t>
            </w:r>
          </w:p>
        </w:tc>
        <w:tc>
          <w:tcPr>
            <w:tcW w:w="5040" w:type="dxa"/>
          </w:tcPr>
          <w:p w14:paraId="0384EFE3" w14:textId="77777777" w:rsidR="003014F9" w:rsidRDefault="00000000">
            <w:pPr>
              <w:cnfStyle w:val="000000000000" w:firstRow="0" w:lastRow="0" w:firstColumn="0" w:lastColumn="0" w:oddVBand="0" w:evenVBand="0" w:oddHBand="0" w:evenHBand="0" w:firstRowFirstColumn="0" w:firstRowLastColumn="0" w:lastRowFirstColumn="0" w:lastRowLastColumn="0"/>
            </w:pPr>
            <w:r>
              <w:t>Not supported in the current prototype; record as a known limitation.</w:t>
            </w:r>
          </w:p>
        </w:tc>
      </w:tr>
    </w:tbl>
    <w:p w14:paraId="231AA8BC" w14:textId="77777777" w:rsidR="003014F9" w:rsidRDefault="00000000">
      <w:pPr>
        <w:pStyle w:val="Heading1"/>
      </w:pPr>
      <w:r>
        <w:t>9. Performance Analysis</w:t>
      </w:r>
    </w:p>
    <w:p w14:paraId="50C805DB" w14:textId="77777777" w:rsidR="003014F9" w:rsidRDefault="00000000">
      <w:r>
        <w:t>The prototype performs simple operations on an in-memory list, so request submission and lookup should be suitable for a small demonstration. However, no formal load test or measured response-time benchmark has been conducted. Lookup is linear because the program checks requests one by one; its time grows with the number of stored requests. A database with indexed reference IDs would be more suitable for larger workloads. Performance should be measured with realistic test data before making claims about production capacity.</w:t>
      </w:r>
    </w:p>
    <w:p w14:paraId="249584AE" w14:textId="77777777" w:rsidR="003014F9" w:rsidRDefault="00000000">
      <w:pPr>
        <w:pStyle w:val="Heading1"/>
      </w:pPr>
      <w:r>
        <w:t>10. Strengths</w:t>
      </w:r>
    </w:p>
    <w:p w14:paraId="170FC867" w14:textId="77777777" w:rsidR="003014F9" w:rsidRDefault="00000000">
      <w:pPr>
        <w:pStyle w:val="ListBullet"/>
      </w:pPr>
      <w:r>
        <w:t>Readable and modular Python implementation.</w:t>
      </w:r>
    </w:p>
    <w:p w14:paraId="5387CBF1" w14:textId="77777777" w:rsidR="003014F9" w:rsidRDefault="00000000">
      <w:pPr>
        <w:pStyle w:val="ListBullet"/>
      </w:pPr>
      <w:r>
        <w:t>Input validation prevents common incomplete submissions.</w:t>
      </w:r>
    </w:p>
    <w:p w14:paraId="1BA7C30E" w14:textId="77777777" w:rsidR="003014F9" w:rsidRDefault="00000000">
      <w:pPr>
        <w:pStyle w:val="ListBullet"/>
      </w:pPr>
      <w:r>
        <w:t>Reference IDs help identify requests during a demonstration.</w:t>
      </w:r>
    </w:p>
    <w:p w14:paraId="0DF2B626" w14:textId="77777777" w:rsidR="003014F9" w:rsidRDefault="00000000">
      <w:pPr>
        <w:pStyle w:val="ListBullet"/>
      </w:pPr>
      <w:r>
        <w:t>A fixed set of statuses improves consistency.</w:t>
      </w:r>
    </w:p>
    <w:p w14:paraId="33427CEA" w14:textId="77777777" w:rsidR="003014F9" w:rsidRDefault="00000000">
      <w:pPr>
        <w:pStyle w:val="ListBullet"/>
      </w:pPr>
      <w:r>
        <w:t>Separate methods make future API and database integration easier.</w:t>
      </w:r>
    </w:p>
    <w:p w14:paraId="18BEDDD3" w14:textId="77777777" w:rsidR="003014F9" w:rsidRDefault="00000000">
      <w:pPr>
        <w:pStyle w:val="Heading1"/>
      </w:pPr>
      <w:r>
        <w:t>11. Weaknesses and Limitations</w:t>
      </w:r>
    </w:p>
    <w:p w14:paraId="6D509FB2" w14:textId="77777777" w:rsidR="003014F9" w:rsidRDefault="00000000">
      <w:pPr>
        <w:pStyle w:val="ListBullet"/>
      </w:pPr>
      <w:r>
        <w:t>Data disappears when the program ends.</w:t>
      </w:r>
    </w:p>
    <w:p w14:paraId="490B6AC5" w14:textId="77777777" w:rsidR="003014F9" w:rsidRDefault="00000000">
      <w:pPr>
        <w:pStyle w:val="ListBullet"/>
      </w:pPr>
      <w:r>
        <w:t>There is no browser-based interface or real user login.</w:t>
      </w:r>
    </w:p>
    <w:p w14:paraId="560BF230" w14:textId="77777777" w:rsidR="003014F9" w:rsidRDefault="00000000">
      <w:pPr>
        <w:pStyle w:val="ListBullet"/>
      </w:pPr>
      <w:r>
        <w:t>Role-based access control is not implemented.</w:t>
      </w:r>
    </w:p>
    <w:p w14:paraId="2357077C" w14:textId="77777777" w:rsidR="003014F9" w:rsidRDefault="00000000">
      <w:pPr>
        <w:pStyle w:val="ListBullet"/>
      </w:pPr>
      <w:r>
        <w:t>Sequential reference IDs are only unique within one program instance.</w:t>
      </w:r>
    </w:p>
    <w:p w14:paraId="5CC6F70A" w14:textId="77777777" w:rsidR="003014F9" w:rsidRDefault="00000000">
      <w:pPr>
        <w:pStyle w:val="ListBullet"/>
      </w:pPr>
      <w:r>
        <w:t>Document uploads, notifications, monitoring, and backups are not implemented.</w:t>
      </w:r>
    </w:p>
    <w:p w14:paraId="5800100D" w14:textId="77777777" w:rsidR="003014F9" w:rsidRDefault="00000000">
      <w:pPr>
        <w:pStyle w:val="ListBullet"/>
      </w:pPr>
      <w:r>
        <w:lastRenderedPageBreak/>
        <w:t>Accessibility and formal performance testing have not been completed.</w:t>
      </w:r>
    </w:p>
    <w:p w14:paraId="15749F43" w14:textId="77777777" w:rsidR="003014F9" w:rsidRDefault="00000000">
      <w:pPr>
        <w:pStyle w:val="Heading1"/>
      </w:pPr>
      <w:r>
        <w:t>12. Challenges and Lessons Learned</w:t>
      </w:r>
    </w:p>
    <w:p w14:paraId="360E8D54" w14:textId="77777777" w:rsidR="003014F9" w:rsidRDefault="00000000">
      <w:r>
        <w:t>The main challenge was limiting the prototype to a manageable feature while keeping the larger portal requirements in view. Separating request data from the operations made the code easier to understand and test. Validation and a fixed set of statuses reduce inconsistent records. The project also shows that temporary memory storage is useful for a demonstration but unsuitable for a real service. A key lesson is to distinguish expected test outcomes from actual observed results and to keep execution evidence for the final report.</w:t>
      </w:r>
    </w:p>
    <w:p w14:paraId="6750AE00" w14:textId="77777777" w:rsidR="003014F9" w:rsidRDefault="00000000">
      <w:pPr>
        <w:pStyle w:val="Heading1"/>
      </w:pPr>
      <w:r>
        <w:t>13. Future Recommendations</w:t>
      </w:r>
    </w:p>
    <w:p w14:paraId="1D3011B7" w14:textId="77777777" w:rsidR="003014F9" w:rsidRDefault="00000000">
      <w:pPr>
        <w:pStyle w:val="ListBullet"/>
      </w:pPr>
      <w:r>
        <w:t>Connect the module to PostgreSQL or another persistent database.</w:t>
      </w:r>
    </w:p>
    <w:p w14:paraId="5824598B" w14:textId="77777777" w:rsidR="003014F9" w:rsidRDefault="00000000">
      <w:pPr>
        <w:pStyle w:val="ListBullet"/>
      </w:pPr>
      <w:r>
        <w:t>Develop a responsive citizen interface and a separate staff dashboard.</w:t>
      </w:r>
    </w:p>
    <w:p w14:paraId="058C0EF4" w14:textId="77777777" w:rsidR="003014F9" w:rsidRDefault="00000000">
      <w:pPr>
        <w:pStyle w:val="ListBullet"/>
      </w:pPr>
      <w:r>
        <w:t>Add secure authentication, role-based permissions, and session protection.</w:t>
      </w:r>
    </w:p>
    <w:p w14:paraId="692657DE" w14:textId="77777777" w:rsidR="003014F9" w:rsidRDefault="00000000">
      <w:pPr>
        <w:pStyle w:val="ListBullet"/>
      </w:pPr>
      <w:r>
        <w:t>Add protected document uploads with file type/size checks and malware scanning where available.</w:t>
      </w:r>
    </w:p>
    <w:p w14:paraId="7F05C672" w14:textId="77777777" w:rsidR="003014F9" w:rsidRDefault="00000000">
      <w:pPr>
        <w:pStyle w:val="ListBullet"/>
      </w:pPr>
      <w:r>
        <w:t>Provide in-portal or email notifications when request status changes.</w:t>
      </w:r>
    </w:p>
    <w:p w14:paraId="1B9B0BB6" w14:textId="77777777" w:rsidR="003014F9" w:rsidRDefault="00000000">
      <w:pPr>
        <w:pStyle w:val="ListBullet"/>
      </w:pPr>
      <w:r>
        <w:t>Use collision-safe IDs and enforce uniqueness at the database level.</w:t>
      </w:r>
    </w:p>
    <w:p w14:paraId="261D082E" w14:textId="77777777" w:rsidR="003014F9" w:rsidRDefault="00000000">
      <w:pPr>
        <w:pStyle w:val="ListBullet"/>
      </w:pPr>
      <w:r>
        <w:t>Add structured logging, monitoring, alerts, automated backups, and recovery tests.</w:t>
      </w:r>
    </w:p>
    <w:p w14:paraId="42CF95FE" w14:textId="77777777" w:rsidR="003014F9" w:rsidRDefault="00000000">
      <w:pPr>
        <w:pStyle w:val="ListBullet"/>
      </w:pPr>
      <w:r>
        <w:t>Conduct accessibility, security, and load testing before deployment.</w:t>
      </w:r>
    </w:p>
    <w:p w14:paraId="30B9FD7A" w14:textId="77777777" w:rsidR="003014F9" w:rsidRDefault="00000000">
      <w:pPr>
        <w:pStyle w:val="Heading1"/>
      </w:pPr>
      <w:r>
        <w:t>14. Consolidated Project Lifecycle</w:t>
      </w:r>
    </w:p>
    <w:tbl>
      <w:tblPr>
        <w:tblStyle w:val="LightShading-Accent1"/>
        <w:tblW w:w="0" w:type="auto"/>
        <w:tblLook w:val="04A0" w:firstRow="1" w:lastRow="0" w:firstColumn="1" w:lastColumn="0" w:noHBand="0" w:noVBand="1"/>
      </w:tblPr>
      <w:tblGrid>
        <w:gridCol w:w="3360"/>
        <w:gridCol w:w="3360"/>
        <w:gridCol w:w="3360"/>
      </w:tblGrid>
      <w:tr w:rsidR="003014F9" w14:paraId="3676EF38" w14:textId="77777777" w:rsidTr="00301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3E00BE" w14:textId="77777777" w:rsidR="003014F9" w:rsidRDefault="00000000">
            <w:r>
              <w:t>Week</w:t>
            </w:r>
          </w:p>
        </w:tc>
        <w:tc>
          <w:tcPr>
            <w:tcW w:w="3360" w:type="dxa"/>
          </w:tcPr>
          <w:p w14:paraId="67AF678A" w14:textId="77777777" w:rsidR="003014F9" w:rsidRDefault="00000000">
            <w:pPr>
              <w:cnfStyle w:val="100000000000" w:firstRow="1" w:lastRow="0" w:firstColumn="0" w:lastColumn="0" w:oddVBand="0" w:evenVBand="0" w:oddHBand="0" w:evenHBand="0" w:firstRowFirstColumn="0" w:firstRowLastColumn="0" w:lastRowFirstColumn="0" w:lastRowLastColumn="0"/>
            </w:pPr>
            <w:r>
              <w:t>Focus</w:t>
            </w:r>
          </w:p>
        </w:tc>
        <w:tc>
          <w:tcPr>
            <w:tcW w:w="3360" w:type="dxa"/>
          </w:tcPr>
          <w:p w14:paraId="4F241643" w14:textId="77777777" w:rsidR="003014F9"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3014F9" w14:paraId="1A75DA9C"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BC3F9E2" w14:textId="77777777" w:rsidR="003014F9" w:rsidRDefault="00000000">
            <w:r>
              <w:t>Week 1</w:t>
            </w:r>
          </w:p>
        </w:tc>
        <w:tc>
          <w:tcPr>
            <w:tcW w:w="3360" w:type="dxa"/>
          </w:tcPr>
          <w:p w14:paraId="785611F7" w14:textId="77777777" w:rsidR="003014F9" w:rsidRDefault="00000000">
            <w:pPr>
              <w:cnfStyle w:val="000000100000" w:firstRow="0" w:lastRow="0" w:firstColumn="0" w:lastColumn="0" w:oddVBand="0" w:evenVBand="0" w:oddHBand="1" w:evenHBand="0" w:firstRowFirstColumn="0" w:firstRowLastColumn="0" w:lastRowFirstColumn="0" w:lastRowLastColumn="0"/>
            </w:pPr>
            <w:r>
              <w:t>Planning and requirements</w:t>
            </w:r>
          </w:p>
        </w:tc>
        <w:tc>
          <w:tcPr>
            <w:tcW w:w="3360" w:type="dxa"/>
          </w:tcPr>
          <w:p w14:paraId="18FC19C8" w14:textId="77777777" w:rsidR="003014F9" w:rsidRDefault="00000000">
            <w:pPr>
              <w:cnfStyle w:val="000000100000" w:firstRow="0" w:lastRow="0" w:firstColumn="0" w:lastColumn="0" w:oddVBand="0" w:evenVBand="0" w:oddHBand="1" w:evenHBand="0" w:firstRowFirstColumn="0" w:firstRowLastColumn="0" w:lastRowFirstColumn="0" w:lastRowLastColumn="0"/>
            </w:pPr>
            <w:r>
              <w:t>Objectives, scope, stakeholders, requirements, risks, and timeline.</w:t>
            </w:r>
          </w:p>
        </w:tc>
      </w:tr>
      <w:tr w:rsidR="003014F9" w14:paraId="4E09B2EA" w14:textId="77777777" w:rsidTr="003014F9">
        <w:tc>
          <w:tcPr>
            <w:cnfStyle w:val="001000000000" w:firstRow="0" w:lastRow="0" w:firstColumn="1" w:lastColumn="0" w:oddVBand="0" w:evenVBand="0" w:oddHBand="0" w:evenHBand="0" w:firstRowFirstColumn="0" w:firstRowLastColumn="0" w:lastRowFirstColumn="0" w:lastRowLastColumn="0"/>
            <w:tcW w:w="3360" w:type="dxa"/>
          </w:tcPr>
          <w:p w14:paraId="36505B0E" w14:textId="77777777" w:rsidR="003014F9" w:rsidRDefault="00000000">
            <w:r>
              <w:t>Week 2</w:t>
            </w:r>
          </w:p>
        </w:tc>
        <w:tc>
          <w:tcPr>
            <w:tcW w:w="3360" w:type="dxa"/>
          </w:tcPr>
          <w:p w14:paraId="43C1ED65" w14:textId="77777777" w:rsidR="003014F9" w:rsidRDefault="00000000">
            <w:pPr>
              <w:cnfStyle w:val="000000000000" w:firstRow="0" w:lastRow="0" w:firstColumn="0" w:lastColumn="0" w:oddVBand="0" w:evenVBand="0" w:oddHBand="0" w:evenHBand="0" w:firstRowFirstColumn="0" w:firstRowLastColumn="0" w:lastRowFirstColumn="0" w:lastRowLastColumn="0"/>
            </w:pPr>
            <w:r>
              <w:t>System design and architecture</w:t>
            </w:r>
          </w:p>
        </w:tc>
        <w:tc>
          <w:tcPr>
            <w:tcW w:w="3360" w:type="dxa"/>
          </w:tcPr>
          <w:p w14:paraId="01BD1635" w14:textId="77777777" w:rsidR="003014F9" w:rsidRDefault="00000000">
            <w:pPr>
              <w:cnfStyle w:val="000000000000" w:firstRow="0" w:lastRow="0" w:firstColumn="0" w:lastColumn="0" w:oddVBand="0" w:evenVBand="0" w:oddHBand="0" w:evenHBand="0" w:firstRowFirstColumn="0" w:firstRowLastColumn="0" w:lastRowFirstColumn="0" w:lastRowLastColumn="0"/>
            </w:pPr>
            <w:r>
              <w:t>Architecture, modules, data model, API outline, and technology stack.</w:t>
            </w:r>
          </w:p>
        </w:tc>
      </w:tr>
      <w:tr w:rsidR="003014F9" w14:paraId="49B21A81" w14:textId="77777777" w:rsidTr="00301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52195AC" w14:textId="77777777" w:rsidR="003014F9" w:rsidRDefault="00000000">
            <w:r>
              <w:t>Week 3</w:t>
            </w:r>
          </w:p>
        </w:tc>
        <w:tc>
          <w:tcPr>
            <w:tcW w:w="3360" w:type="dxa"/>
          </w:tcPr>
          <w:p w14:paraId="5477D015" w14:textId="77777777" w:rsidR="003014F9" w:rsidRDefault="00000000">
            <w:pPr>
              <w:cnfStyle w:val="000000100000" w:firstRow="0" w:lastRow="0" w:firstColumn="0" w:lastColumn="0" w:oddVBand="0" w:evenVBand="0" w:oddHBand="1" w:evenHBand="0" w:firstRowFirstColumn="0" w:firstRowLastColumn="0" w:lastRowFirstColumn="0" w:lastRowLastColumn="0"/>
            </w:pPr>
            <w:r>
              <w:t>Prototype implementation</w:t>
            </w:r>
          </w:p>
        </w:tc>
        <w:tc>
          <w:tcPr>
            <w:tcW w:w="3360" w:type="dxa"/>
          </w:tcPr>
          <w:p w14:paraId="1376A55A" w14:textId="77777777" w:rsidR="003014F9" w:rsidRDefault="00000000">
            <w:pPr>
              <w:cnfStyle w:val="000000100000" w:firstRow="0" w:lastRow="0" w:firstColumn="0" w:lastColumn="0" w:oddVBand="0" w:evenVBand="0" w:oddHBand="1" w:evenHBand="0" w:firstRowFirstColumn="0" w:firstRowLastColumn="0" w:lastRowFirstColumn="0" w:lastRowLastColumn="0"/>
            </w:pPr>
            <w:r>
              <w:t>Python request-processing module, pseudocode, and development notes.</w:t>
            </w:r>
          </w:p>
        </w:tc>
      </w:tr>
      <w:tr w:rsidR="003014F9" w14:paraId="03AF37DC" w14:textId="77777777" w:rsidTr="003014F9">
        <w:tc>
          <w:tcPr>
            <w:cnfStyle w:val="001000000000" w:firstRow="0" w:lastRow="0" w:firstColumn="1" w:lastColumn="0" w:oddVBand="0" w:evenVBand="0" w:oddHBand="0" w:evenHBand="0" w:firstRowFirstColumn="0" w:firstRowLastColumn="0" w:lastRowFirstColumn="0" w:lastRowLastColumn="0"/>
            <w:tcW w:w="3360" w:type="dxa"/>
          </w:tcPr>
          <w:p w14:paraId="50AF922A" w14:textId="77777777" w:rsidR="003014F9" w:rsidRDefault="00000000">
            <w:r>
              <w:t>Week 4</w:t>
            </w:r>
          </w:p>
        </w:tc>
        <w:tc>
          <w:tcPr>
            <w:tcW w:w="3360" w:type="dxa"/>
          </w:tcPr>
          <w:p w14:paraId="7A874426" w14:textId="77777777" w:rsidR="003014F9" w:rsidRDefault="00000000">
            <w:pPr>
              <w:cnfStyle w:val="000000000000" w:firstRow="0" w:lastRow="0" w:firstColumn="0" w:lastColumn="0" w:oddVBand="0" w:evenVBand="0" w:oddHBand="0" w:evenHBand="0" w:firstRowFirstColumn="0" w:firstRowLastColumn="0" w:lastRowFirstColumn="0" w:lastRowLastColumn="0"/>
            </w:pPr>
            <w:r>
              <w:t>Testing and final documentation</w:t>
            </w:r>
          </w:p>
        </w:tc>
        <w:tc>
          <w:tcPr>
            <w:tcW w:w="3360" w:type="dxa"/>
          </w:tcPr>
          <w:p w14:paraId="324E5F6A" w14:textId="77777777" w:rsidR="003014F9" w:rsidRDefault="00000000">
            <w:pPr>
              <w:cnfStyle w:val="000000000000" w:firstRow="0" w:lastRow="0" w:firstColumn="0" w:lastColumn="0" w:oddVBand="0" w:evenVBand="0" w:oddHBand="0" w:evenHBand="0" w:firstRowFirstColumn="0" w:firstRowLastColumn="0" w:lastRowFirstColumn="0" w:lastRowLastColumn="0"/>
            </w:pPr>
            <w:r>
              <w:t>Test cases, execution procedure, metrics, evaluation, and future recommendations.</w:t>
            </w:r>
          </w:p>
        </w:tc>
      </w:tr>
    </w:tbl>
    <w:p w14:paraId="73FE97EF" w14:textId="77777777" w:rsidR="003014F9" w:rsidRDefault="00000000">
      <w:pPr>
        <w:pStyle w:val="Heading1"/>
      </w:pPr>
      <w:r>
        <w:t>15. Conclusion</w:t>
      </w:r>
    </w:p>
    <w:p w14:paraId="0917A1B1" w14:textId="77777777" w:rsidR="003014F9" w:rsidRDefault="00000000">
      <w:r>
        <w:t>This report provides a structured testing and evaluation plan for the Online Citizen Service Portal prototype. The test cases cover valid submissions, invalid input, reference handling, request listing, retrieval, and status updates. The module demonstrates the core business flow but requires persistent storage, secure authentication, a web interface, document handling, notifications, and operational monitoring before it could be considered a more complete application. Running the test suite and recording actual outcomes will provide evidence of correctness and guide the next development phase.</w:t>
      </w:r>
    </w:p>
    <w:p w14:paraId="6AA2AC22" w14:textId="77777777" w:rsidR="003014F9" w:rsidRDefault="00000000">
      <w:pPr>
        <w:pStyle w:val="Heading1"/>
      </w:pPr>
      <w:r>
        <w:t>16. References</w:t>
      </w:r>
    </w:p>
    <w:p w14:paraId="7DB29453" w14:textId="77777777" w:rsidR="003014F9" w:rsidRDefault="00000000">
      <w:pPr>
        <w:pStyle w:val="ListBullet"/>
      </w:pPr>
      <w:r>
        <w:t>Python unittest documentation: https://docs.python.org/3/library/unittest.html</w:t>
      </w:r>
    </w:p>
    <w:p w14:paraId="46F13DA5" w14:textId="77777777" w:rsidR="003014F9" w:rsidRDefault="00000000">
      <w:pPr>
        <w:pStyle w:val="ListBullet"/>
      </w:pPr>
      <w:r>
        <w:t>OWASP Foundation: https://owasp.org/</w:t>
      </w:r>
    </w:p>
    <w:p w14:paraId="2FD6C8C5" w14:textId="77777777" w:rsidR="003014F9" w:rsidRDefault="00000000">
      <w:pPr>
        <w:pStyle w:val="ListBullet"/>
      </w:pPr>
      <w:r>
        <w:t>PostgreSQL documentation: https://www.postgresql.org/docs/</w:t>
      </w:r>
    </w:p>
    <w:p w14:paraId="5DE101A2" w14:textId="77777777" w:rsidR="003014F9" w:rsidRDefault="00000000">
      <w:pPr>
        <w:pStyle w:val="ListBullet"/>
      </w:pPr>
      <w:r>
        <w:lastRenderedPageBreak/>
        <w:t>Week 1 project planning and requirements report.</w:t>
      </w:r>
    </w:p>
    <w:p w14:paraId="1C089C6A" w14:textId="77777777" w:rsidR="003014F9" w:rsidRDefault="00000000">
      <w:pPr>
        <w:pStyle w:val="ListBullet"/>
      </w:pPr>
      <w:r>
        <w:t>Week 2 system design and architecture report.</w:t>
      </w:r>
    </w:p>
    <w:p w14:paraId="11654BF4" w14:textId="77777777" w:rsidR="003014F9" w:rsidRDefault="00000000">
      <w:pPr>
        <w:pStyle w:val="ListBullet"/>
      </w:pPr>
      <w:r>
        <w:t>Week 3 prototype implementation report.</w:t>
      </w:r>
    </w:p>
    <w:sectPr w:rsidR="003014F9"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2BC89" w14:textId="77777777" w:rsidR="00E07A5D" w:rsidRDefault="00E07A5D">
      <w:pPr>
        <w:spacing w:after="0" w:line="240" w:lineRule="auto"/>
      </w:pPr>
      <w:r>
        <w:separator/>
      </w:r>
    </w:p>
  </w:endnote>
  <w:endnote w:type="continuationSeparator" w:id="0">
    <w:p w14:paraId="686E2C9E" w14:textId="77777777" w:rsidR="00E07A5D" w:rsidRDefault="00E07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DF0D" w14:textId="77777777" w:rsidR="003014F9" w:rsidRDefault="00000000">
    <w:pPr>
      <w:pStyle w:val="Footer"/>
      <w:jc w:val="center"/>
    </w:pPr>
    <w:r>
      <w:t xml:space="preserve">Week 4 Testing, Evaluation and Comprehensive Documentation  |  Page </w:t>
    </w:r>
    <w:r>
      <w:fldChar w:fldCharType="begin"/>
    </w:r>
    <w:r>
      <w:instrText>PAGE</w:instrText>
    </w:r>
    <w:r>
      <w:fldChar w:fldCharType="separate"/>
    </w:r>
    <w:r w:rsidR="00696E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7B1A" w14:textId="77777777" w:rsidR="00E07A5D" w:rsidRDefault="00E07A5D">
      <w:pPr>
        <w:spacing w:after="0" w:line="240" w:lineRule="auto"/>
      </w:pPr>
      <w:r>
        <w:separator/>
      </w:r>
    </w:p>
  </w:footnote>
  <w:footnote w:type="continuationSeparator" w:id="0">
    <w:p w14:paraId="02CD55AF" w14:textId="77777777" w:rsidR="00E07A5D" w:rsidRDefault="00E07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965208">
    <w:abstractNumId w:val="8"/>
  </w:num>
  <w:num w:numId="2" w16cid:durableId="746615496">
    <w:abstractNumId w:val="6"/>
  </w:num>
  <w:num w:numId="3" w16cid:durableId="915941540">
    <w:abstractNumId w:val="5"/>
  </w:num>
  <w:num w:numId="4" w16cid:durableId="16542031">
    <w:abstractNumId w:val="4"/>
  </w:num>
  <w:num w:numId="5" w16cid:durableId="275597260">
    <w:abstractNumId w:val="7"/>
  </w:num>
  <w:num w:numId="6" w16cid:durableId="707923465">
    <w:abstractNumId w:val="3"/>
  </w:num>
  <w:num w:numId="7" w16cid:durableId="761535740">
    <w:abstractNumId w:val="2"/>
  </w:num>
  <w:num w:numId="8" w16cid:durableId="663431474">
    <w:abstractNumId w:val="1"/>
  </w:num>
  <w:num w:numId="9" w16cid:durableId="41871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4F9"/>
    <w:rsid w:val="00326F90"/>
    <w:rsid w:val="00696E86"/>
    <w:rsid w:val="009B6756"/>
    <w:rsid w:val="00AA1D8D"/>
    <w:rsid w:val="00B47730"/>
    <w:rsid w:val="00CB0664"/>
    <w:rsid w:val="00E07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270A9"/>
  <w14:defaultImageDpi w14:val="300"/>
  <w15:docId w15:val="{691EEBAA-F0FC-4C76-A179-3066139D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Irkulla</cp:lastModifiedBy>
  <cp:revision>2</cp:revision>
  <dcterms:created xsi:type="dcterms:W3CDTF">2013-12-23T23:15:00Z</dcterms:created>
  <dcterms:modified xsi:type="dcterms:W3CDTF">2026-10-13T11:11:00Z</dcterms:modified>
  <cp:category/>
</cp:coreProperties>
</file>