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3E37C" w14:textId="77777777" w:rsidR="00CE12E2" w:rsidRDefault="00000000" w:rsidP="000B2C6E">
      <w:pPr>
        <w:pStyle w:val="NoSpacing"/>
      </w:pPr>
      <w:r>
        <w:rPr>
          <w:b/>
          <w:sz w:val="40"/>
        </w:rPr>
        <w:t>PROJECT PLAN: END-TO-END MACHINE LEARNING PIPELINE</w:t>
      </w:r>
      <w:r>
        <w:rPr>
          <w:b/>
          <w:sz w:val="40"/>
        </w:rPr>
        <w:br/>
      </w:r>
      <w:r>
        <w:t>Telecom Customer Churn Prediction System Using Python</w:t>
      </w:r>
      <w:r>
        <w:br/>
      </w:r>
    </w:p>
    <w:p w14:paraId="54FAFEFC" w14:textId="77777777" w:rsidR="00CE12E2" w:rsidRDefault="00000000">
      <w:pPr>
        <w:jc w:val="center"/>
      </w:pPr>
      <w:r>
        <w:t>Week 1 Task: Project Planning and Strategy</w:t>
      </w:r>
      <w:r>
        <w:br/>
        <w:t>Date: August 19, 2026</w:t>
      </w:r>
      <w:r>
        <w:br/>
        <w:t>Duration: 30-35 Hours Planning Phase</w:t>
      </w:r>
    </w:p>
    <w:p w14:paraId="3C14FBF7" w14:textId="77777777" w:rsidR="00CE12E2" w:rsidRDefault="00000000">
      <w:r>
        <w:br w:type="page"/>
      </w:r>
    </w:p>
    <w:p w14:paraId="0C12F439" w14:textId="77777777" w:rsidR="00CE12E2" w:rsidRDefault="00000000">
      <w:pPr>
        <w:pStyle w:val="Heading1"/>
      </w:pPr>
      <w:r>
        <w:lastRenderedPageBreak/>
        <w:t>Table of Contents</w:t>
      </w:r>
    </w:p>
    <w:p w14:paraId="4E2FD8BE" w14:textId="77777777" w:rsidR="00CE12E2" w:rsidRDefault="00000000">
      <w:pPr>
        <w:pStyle w:val="ListNumber"/>
      </w:pPr>
      <w:r>
        <w:t>1. Introduction</w:t>
      </w:r>
    </w:p>
    <w:p w14:paraId="1C9AC70B" w14:textId="77777777" w:rsidR="00CE12E2" w:rsidRDefault="00000000">
      <w:pPr>
        <w:pStyle w:val="ListNumber"/>
      </w:pPr>
      <w:r>
        <w:t>2. Literature Review &amp; Research Insights</w:t>
      </w:r>
    </w:p>
    <w:p w14:paraId="78D2B88D" w14:textId="310F0454" w:rsidR="00CE12E2" w:rsidRDefault="00000000">
      <w:pPr>
        <w:pStyle w:val="ListNumber"/>
      </w:pPr>
      <w:r>
        <w:t>3.Problem Definition</w:t>
      </w:r>
    </w:p>
    <w:p w14:paraId="4E54E426" w14:textId="75DD7F4F" w:rsidR="000B2C6E" w:rsidRDefault="000B2C6E" w:rsidP="000B2C6E">
      <w:pPr>
        <w:pStyle w:val="ListNumber"/>
        <w:numPr>
          <w:ilvl w:val="0"/>
          <w:numId w:val="0"/>
        </w:numPr>
        <w:ind w:left="360"/>
      </w:pPr>
      <w:r>
        <w:t>3.1 Problem Statement</w:t>
      </w:r>
    </w:p>
    <w:p w14:paraId="75AD8459" w14:textId="6F8895F1" w:rsidR="000B2C6E" w:rsidRDefault="000B2C6E" w:rsidP="000B2C6E">
      <w:pPr>
        <w:pStyle w:val="ListNumber"/>
        <w:numPr>
          <w:ilvl w:val="0"/>
          <w:numId w:val="0"/>
        </w:numPr>
        <w:ind w:left="360"/>
      </w:pPr>
      <w:r>
        <w:t>3.2 Input Data</w:t>
      </w:r>
    </w:p>
    <w:p w14:paraId="57F51639" w14:textId="08B1BB4A" w:rsidR="000B2C6E" w:rsidRDefault="000B2C6E" w:rsidP="000B2C6E">
      <w:pPr>
        <w:pStyle w:val="ListNumber"/>
        <w:numPr>
          <w:ilvl w:val="0"/>
          <w:numId w:val="0"/>
        </w:numPr>
        <w:ind w:left="360"/>
      </w:pPr>
      <w:r>
        <w:t>3.3 Potential Challenges</w:t>
      </w:r>
    </w:p>
    <w:p w14:paraId="3CB08336" w14:textId="44C9EE6F" w:rsidR="000B2C6E" w:rsidRDefault="000B2C6E" w:rsidP="000B2C6E">
      <w:pPr>
        <w:pStyle w:val="ListNumber"/>
        <w:numPr>
          <w:ilvl w:val="0"/>
          <w:numId w:val="0"/>
        </w:numPr>
        <w:ind w:left="360"/>
      </w:pPr>
      <w:r>
        <w:t>3.4 Expected Outcomes</w:t>
      </w:r>
    </w:p>
    <w:p w14:paraId="46FEE4F8" w14:textId="77777777" w:rsidR="00CE12E2" w:rsidRDefault="00000000">
      <w:pPr>
        <w:pStyle w:val="ListNumber"/>
      </w:pPr>
      <w:r>
        <w:t>4. Project Objectives</w:t>
      </w:r>
    </w:p>
    <w:p w14:paraId="3BA2DFBA" w14:textId="77777777" w:rsidR="00CE12E2" w:rsidRDefault="00000000">
      <w:pPr>
        <w:pStyle w:val="ListNumber"/>
      </w:pPr>
      <w:r>
        <w:t>5. Methodology &amp; Strategic Roadmap</w:t>
      </w:r>
    </w:p>
    <w:p w14:paraId="726DB00B" w14:textId="77777777" w:rsidR="00CE12E2" w:rsidRDefault="00000000">
      <w:pPr>
        <w:pStyle w:val="ListNumber"/>
      </w:pPr>
      <w:r>
        <w:t>6. Detailed Project Timeline (Phased Approach)</w:t>
      </w:r>
    </w:p>
    <w:p w14:paraId="75078F27" w14:textId="77777777" w:rsidR="00CE12E2" w:rsidRDefault="00000000">
      <w:pPr>
        <w:pStyle w:val="ListNumber"/>
      </w:pPr>
      <w:r>
        <w:t>7. Milestones and Deliverables</w:t>
      </w:r>
    </w:p>
    <w:p w14:paraId="2F12F1DC" w14:textId="1C3B1D92" w:rsidR="000B2C6E" w:rsidRDefault="00000000" w:rsidP="000B2C6E">
      <w:pPr>
        <w:pStyle w:val="ListNumber"/>
      </w:pPr>
      <w:r>
        <w:t>8. Resource Requirements</w:t>
      </w:r>
    </w:p>
    <w:p w14:paraId="0A24E682" w14:textId="0A36EB7C" w:rsidR="000B2C6E" w:rsidRDefault="000B2C6E" w:rsidP="000B2C6E">
      <w:pPr>
        <w:pStyle w:val="ListNumber"/>
        <w:numPr>
          <w:ilvl w:val="0"/>
          <w:numId w:val="0"/>
        </w:numPr>
        <w:ind w:left="360"/>
      </w:pPr>
      <w:r>
        <w:t>8.1 Software &amp; libraries</w:t>
      </w:r>
    </w:p>
    <w:p w14:paraId="7DAF29A9" w14:textId="4983E50E" w:rsidR="000B2C6E" w:rsidRDefault="000B2C6E" w:rsidP="000B2C6E">
      <w:pPr>
        <w:pStyle w:val="ListNumber"/>
        <w:numPr>
          <w:ilvl w:val="0"/>
          <w:numId w:val="0"/>
        </w:numPr>
        <w:ind w:left="360"/>
      </w:pPr>
      <w:r>
        <w:t>8.2 Computational Resources</w:t>
      </w:r>
    </w:p>
    <w:p w14:paraId="1A4CB6BB" w14:textId="5E0BBCC1" w:rsidR="000B2C6E" w:rsidRDefault="000B2C6E" w:rsidP="000B2C6E">
      <w:pPr>
        <w:pStyle w:val="ListNumber"/>
        <w:numPr>
          <w:ilvl w:val="0"/>
          <w:numId w:val="0"/>
        </w:numPr>
        <w:ind w:left="360"/>
      </w:pPr>
      <w:r>
        <w:t xml:space="preserve">8.3 </w:t>
      </w:r>
      <w:r w:rsidR="005158DC">
        <w:t>Human Resources</w:t>
      </w:r>
    </w:p>
    <w:p w14:paraId="74984D0A" w14:textId="66F4574A" w:rsidR="005158DC" w:rsidRDefault="005158DC" w:rsidP="000B2C6E">
      <w:pPr>
        <w:pStyle w:val="ListNumber"/>
        <w:numPr>
          <w:ilvl w:val="0"/>
          <w:numId w:val="0"/>
        </w:numPr>
        <w:ind w:left="360"/>
      </w:pPr>
      <w:r>
        <w:t>8.4 Data Resources</w:t>
      </w:r>
    </w:p>
    <w:p w14:paraId="63E22023" w14:textId="77777777" w:rsidR="00CE12E2" w:rsidRDefault="00000000">
      <w:pPr>
        <w:pStyle w:val="ListNumber"/>
      </w:pPr>
      <w:r>
        <w:t>9. Risk Management &amp; Mitigation Plan</w:t>
      </w:r>
    </w:p>
    <w:p w14:paraId="74F7D94B" w14:textId="77777777" w:rsidR="00CE12E2" w:rsidRDefault="00000000">
      <w:pPr>
        <w:pStyle w:val="ListNumber"/>
      </w:pPr>
      <w:r>
        <w:t>10. Data Strategy &amp; Governance</w:t>
      </w:r>
    </w:p>
    <w:p w14:paraId="635818BE" w14:textId="77777777" w:rsidR="00CE12E2" w:rsidRDefault="00000000">
      <w:pPr>
        <w:pStyle w:val="ListNumber"/>
      </w:pPr>
      <w:r>
        <w:t>11. Deployment Planning &amp; MLOps Strategy</w:t>
      </w:r>
    </w:p>
    <w:p w14:paraId="45BA0CA9" w14:textId="77777777" w:rsidR="00CE12E2" w:rsidRDefault="00000000">
      <w:pPr>
        <w:pStyle w:val="ListNumber"/>
      </w:pPr>
      <w:r>
        <w:t>12. Evaluation Metrics &amp; Success Criteria</w:t>
      </w:r>
    </w:p>
    <w:p w14:paraId="0D848EDB" w14:textId="77777777" w:rsidR="00CE12E2" w:rsidRDefault="00000000">
      <w:pPr>
        <w:pStyle w:val="ListNumber"/>
      </w:pPr>
      <w:r>
        <w:t>13. Conclusion</w:t>
      </w:r>
    </w:p>
    <w:p w14:paraId="31692AC5" w14:textId="77777777" w:rsidR="00CE12E2" w:rsidRDefault="00000000">
      <w:pPr>
        <w:pStyle w:val="ListNumber"/>
      </w:pPr>
      <w:r>
        <w:t>14. References</w:t>
      </w:r>
    </w:p>
    <w:p w14:paraId="2A9A9EC9" w14:textId="77777777" w:rsidR="00CE12E2" w:rsidRDefault="00000000">
      <w:r>
        <w:br w:type="page"/>
      </w:r>
    </w:p>
    <w:p w14:paraId="08CA48FC" w14:textId="77777777" w:rsidR="00CE12E2" w:rsidRDefault="00000000">
      <w:pPr>
        <w:pStyle w:val="Heading1"/>
      </w:pPr>
      <w:r>
        <w:lastRenderedPageBreak/>
        <w:t>1. Introduction</w:t>
      </w:r>
    </w:p>
    <w:p w14:paraId="535E955B" w14:textId="77777777" w:rsidR="00CE12E2" w:rsidRDefault="00000000">
      <w:r>
        <w:t>This project plan outlines the strategy for designing and implementing a complete end-to-end Machine Learning (ML) pipeline in Python for Telecom Customer Churn Prediction. In the highly competitive telecom industry, customer retention is significantly more cost-effective than acquisition. Churn rates of 15-25% annually pose a major revenue risk.</w:t>
      </w:r>
    </w:p>
    <w:p w14:paraId="6E94AB88" w14:textId="77777777" w:rsidR="00CE12E2" w:rsidRDefault="00000000">
      <w:r>
        <w:t>An ML pipeline automates the entire workflow from raw data ingestion to model deployment and monitoring, ensuring reproducibility, scalability, and maintainability. This document serves as a blueprint for the next 8-10 weeks of implementation (Weeks 2-10) and demonstrates strategic planning, forecasting, and risk-aware design expected in production ML projects.</w:t>
      </w:r>
    </w:p>
    <w:p w14:paraId="58857AB0" w14:textId="77777777" w:rsidR="00CE12E2" w:rsidRDefault="00000000">
      <w:r>
        <w:t>The chosen problem domain is Customer Churn Prediction, which is a supervised binary classification problem with high business value, availability of public datasets (Kaggle IBM Telco Churn), and clear deployment potential as a REST API and dashboard.</w:t>
      </w:r>
    </w:p>
    <w:p w14:paraId="13C09C90" w14:textId="77777777" w:rsidR="00CE12E2" w:rsidRDefault="00000000">
      <w:pPr>
        <w:pStyle w:val="Heading1"/>
      </w:pPr>
      <w:r>
        <w:t>2. Literature Review &amp; Research Insights</w:t>
      </w:r>
    </w:p>
    <w:p w14:paraId="5F4305FF" w14:textId="77777777" w:rsidR="00CE12E2" w:rsidRDefault="00000000">
      <w:r>
        <w:t>Brief review of publicly available information:</w:t>
      </w:r>
    </w:p>
    <w:p w14:paraId="2949DEA1" w14:textId="77777777" w:rsidR="00CE12E2" w:rsidRDefault="00000000">
      <w:pPr>
        <w:pStyle w:val="ListBullet"/>
      </w:pPr>
      <w:r>
        <w:t>IBM Telco Dataset (7043 rows, 21 features): Most cited dataset for churn. Studies show XGBoost and Random Forest achieve 80-84% accuracy, while deep learning offers marginal gains.</w:t>
      </w:r>
    </w:p>
    <w:p w14:paraId="11EE9BE9" w14:textId="77777777" w:rsidR="00CE12E2" w:rsidRDefault="00000000">
      <w:pPr>
        <w:pStyle w:val="ListBullet"/>
      </w:pPr>
      <w:r>
        <w:t>CRISP-DM Framework: Industry standard for ML lifecycle – Business Understanding, Data Understanding, Preparation, Modeling, Evaluation, Deployment.</w:t>
      </w:r>
    </w:p>
    <w:p w14:paraId="09DFEFD2" w14:textId="77777777" w:rsidR="00CE12E2" w:rsidRDefault="00000000">
      <w:pPr>
        <w:pStyle w:val="ListBullet"/>
      </w:pPr>
      <w:r>
        <w:t>MLOps Practices (Google, AWS whitepapers): Emphasis on CI/CD for ML, feature stores, model registry, data drift detection. Tools like MLflow, DVC, and Docker are critical.</w:t>
      </w:r>
    </w:p>
    <w:p w14:paraId="6F000B46" w14:textId="77777777" w:rsidR="00CE12E2" w:rsidRDefault="00000000">
      <w:pPr>
        <w:pStyle w:val="ListBullet"/>
      </w:pPr>
      <w:r>
        <w:t>Research Gap: Many academic projects stop at model training. This project focuses on end-to-end automation, explainability (SHAP), and deployment planning – addressing production readiness.</w:t>
      </w:r>
    </w:p>
    <w:p w14:paraId="6FBD8146" w14:textId="77777777" w:rsidR="00CE12E2" w:rsidRDefault="00000000">
      <w:pPr>
        <w:pStyle w:val="ListBullet"/>
      </w:pPr>
      <w:r>
        <w:t>Python Ecosystem Trends: Scikit-learn for baseline, XGBoost/LightGBM for tabular SOTA, Imbalanced-learn for SMOTE, SHAP for explainability, FastAPI for deployment.</w:t>
      </w:r>
    </w:p>
    <w:p w14:paraId="54155C94" w14:textId="77777777" w:rsidR="00CE12E2" w:rsidRDefault="00000000">
      <w:r>
        <w:t>Key Insight: Churn prediction is not just a classification task but a business decision system requiring threshold tuning for precision vs recall tradeoff and cost-sensitive learning.</w:t>
      </w:r>
    </w:p>
    <w:p w14:paraId="528D873C" w14:textId="77777777" w:rsidR="00CE12E2" w:rsidRDefault="00000000">
      <w:pPr>
        <w:pStyle w:val="Heading1"/>
      </w:pPr>
      <w:r>
        <w:t>3. Problem Definition</w:t>
      </w:r>
    </w:p>
    <w:p w14:paraId="1A89F11A" w14:textId="77777777" w:rsidR="00CE12E2" w:rsidRDefault="00000000">
      <w:r>
        <w:t>3.1 Problem Statement: To develop an automated ML pipeline that predicts whether a telecom customer will churn (leave the service) in the next month based on demographics, service usage, contract details, and billing information, enabling proactive retention strategies.</w:t>
      </w:r>
    </w:p>
    <w:p w14:paraId="38F31FED" w14:textId="77777777" w:rsidR="00CE12E2" w:rsidRDefault="00000000">
      <w:r>
        <w:t>3.2 Input Data:</w:t>
      </w:r>
    </w:p>
    <w:p w14:paraId="621CAAC0" w14:textId="77777777" w:rsidR="00CE12E2" w:rsidRDefault="00000000">
      <w:pPr>
        <w:pStyle w:val="ListBullet"/>
      </w:pPr>
      <w:r>
        <w:t>Demographics: Gender, SeniorCitizen, Partner, Dependents</w:t>
      </w:r>
    </w:p>
    <w:p w14:paraId="00CF77EC" w14:textId="77777777" w:rsidR="00CE12E2" w:rsidRDefault="00000000">
      <w:pPr>
        <w:pStyle w:val="ListBullet"/>
      </w:pPr>
      <w:r>
        <w:lastRenderedPageBreak/>
        <w:t>Account Information: Tenure (months), Contract (Month-to-month, One year, Two year), PaperlessBilling, PaymentMethod</w:t>
      </w:r>
    </w:p>
    <w:p w14:paraId="323848FD" w14:textId="77777777" w:rsidR="00CE12E2" w:rsidRDefault="00000000">
      <w:pPr>
        <w:pStyle w:val="ListBullet"/>
      </w:pPr>
      <w:r>
        <w:t>Services: PhoneService, MultipleLines, InternetService (DSL, Fiber), OnlineSecurity, TechSupport, StreamingTV etc.</w:t>
      </w:r>
    </w:p>
    <w:p w14:paraId="3454EADA" w14:textId="77777777" w:rsidR="00CE12E2" w:rsidRDefault="00000000">
      <w:pPr>
        <w:pStyle w:val="ListBullet"/>
      </w:pPr>
      <w:r>
        <w:t>Billing: MonthlyCharges, TotalCharges</w:t>
      </w:r>
    </w:p>
    <w:p w14:paraId="38C2837A" w14:textId="77777777" w:rsidR="00CE12E2" w:rsidRDefault="00000000">
      <w:pPr>
        <w:pStyle w:val="ListBullet"/>
      </w:pPr>
      <w:r>
        <w:t>Target: Churn (Yes/No) – Binary label, expected class imbalance ~26.5% churn vs 73.5% retained</w:t>
      </w:r>
    </w:p>
    <w:p w14:paraId="193AAC16" w14:textId="77777777" w:rsidR="00CE12E2" w:rsidRDefault="00000000">
      <w:r>
        <w:t>3.3 Potential Challenges:</w:t>
      </w:r>
    </w:p>
    <w:p w14:paraId="7AE8922B" w14:textId="77777777" w:rsidR="00CE12E2" w:rsidRDefault="00000000">
      <w:pPr>
        <w:pStyle w:val="ListBullet"/>
      </w:pPr>
      <w:r>
        <w:t>Class Imbalance: Churn class is minority – requires SMOTE, class weights, or stratified sampling.</w:t>
      </w:r>
    </w:p>
    <w:p w14:paraId="473C7514" w14:textId="77777777" w:rsidR="00CE12E2" w:rsidRDefault="00000000">
      <w:pPr>
        <w:pStyle w:val="ListBullet"/>
      </w:pPr>
      <w:r>
        <w:t>Data Quality: Missing values in TotalCharges, outliers in MonthlyCharges, inconsistent categorical encoding.</w:t>
      </w:r>
    </w:p>
    <w:p w14:paraId="75646B09" w14:textId="77777777" w:rsidR="00CE12E2" w:rsidRDefault="00000000">
      <w:pPr>
        <w:pStyle w:val="ListBullet"/>
      </w:pPr>
      <w:r>
        <w:t>Feature Leakage: TotalCharges highly correlated with Tenure – careful handling needed.</w:t>
      </w:r>
    </w:p>
    <w:p w14:paraId="286B3241" w14:textId="77777777" w:rsidR="00CE12E2" w:rsidRDefault="00000000">
      <w:pPr>
        <w:pStyle w:val="ListBullet"/>
      </w:pPr>
      <w:r>
        <w:t>Model Interpretability: Business stakeholders need reasons for churn, not just predictions – requires SHAP/LIME.</w:t>
      </w:r>
    </w:p>
    <w:p w14:paraId="3373B65D" w14:textId="77777777" w:rsidR="00CE12E2" w:rsidRDefault="00000000">
      <w:pPr>
        <w:pStyle w:val="ListBullet"/>
      </w:pPr>
      <w:r>
        <w:t>Concept Drift: Customer behavior changes over time; model performance degrades without monitoring.</w:t>
      </w:r>
    </w:p>
    <w:p w14:paraId="7927E3F3" w14:textId="77777777" w:rsidR="00CE12E2" w:rsidRDefault="00000000">
      <w:r>
        <w:t>3.4 Expected Outcomes: A production-ready pipeline with &gt;82% accuracy, &gt;0.84 ROC-AUC, recall &gt;75% for churn class, SHAP dashboard for explainability, and a deployable FastAPI endpoint with &lt;200ms latency.</w:t>
      </w:r>
    </w:p>
    <w:p w14:paraId="0A60DD23" w14:textId="77777777" w:rsidR="00CE12E2" w:rsidRDefault="00000000">
      <w:pPr>
        <w:pStyle w:val="Heading1"/>
      </w:pPr>
      <w:r>
        <w:t>4. Project Objectives</w:t>
      </w:r>
    </w:p>
    <w:p w14:paraId="411044EE" w14:textId="77777777" w:rsidR="00CE12E2" w:rsidRDefault="00000000">
      <w:pPr>
        <w:pStyle w:val="ListBullet"/>
      </w:pPr>
      <w:r>
        <w:t>Primary Objective: Build an automated, reproducible ML pipeline covering ingestion → preprocessing → feature engineering → training → evaluation → deployment.</w:t>
      </w:r>
    </w:p>
    <w:p w14:paraId="283147A9" w14:textId="77777777" w:rsidR="00CE12E2" w:rsidRDefault="00000000">
      <w:pPr>
        <w:pStyle w:val="ListBullet"/>
      </w:pPr>
      <w:r>
        <w:t>Technical Objectives: (a) Implement data validation using Great Expectations/Pydantic, (b) Compare at least 5 algorithms (Logistic Regression, Random Forest, XGBoost, LightGBM, CatBoost), (c) Hyperparameter tuning via Optuna, (d) Achieve ROC-AUC &gt;=0.84</w:t>
      </w:r>
    </w:p>
    <w:p w14:paraId="0596F923" w14:textId="77777777" w:rsidR="00CE12E2" w:rsidRDefault="00000000">
      <w:pPr>
        <w:pStyle w:val="ListBullet"/>
      </w:pPr>
      <w:r>
        <w:t>Business Objectives: Reduce churn by 10% through early intervention, identify top 3 churn drivers, provide actionable customer segmentation.</w:t>
      </w:r>
    </w:p>
    <w:p w14:paraId="0BE065EC" w14:textId="77777777" w:rsidR="00CE12E2" w:rsidRDefault="00000000">
      <w:pPr>
        <w:pStyle w:val="ListBullet"/>
      </w:pPr>
      <w:r>
        <w:t>MLOps Objectives: Version control data/models with DVC &amp; MLflow, containerize with Docker, implement CI/CD with GitHub Actions, enable monitoring for data drift.</w:t>
      </w:r>
    </w:p>
    <w:p w14:paraId="3AB2B6AC" w14:textId="77777777" w:rsidR="00CE12E2" w:rsidRDefault="00000000">
      <w:pPr>
        <w:pStyle w:val="ListBullet"/>
      </w:pPr>
      <w:r>
        <w:t>Documentation Objective: Maintain clear, numbered documentation with experiment tracking and model cards.</w:t>
      </w:r>
    </w:p>
    <w:p w14:paraId="18A00FEA" w14:textId="77777777" w:rsidR="000B2C6E" w:rsidRDefault="000B2C6E">
      <w:pPr>
        <w:pStyle w:val="Heading1"/>
      </w:pPr>
    </w:p>
    <w:p w14:paraId="7516B734" w14:textId="13FE2A0E" w:rsidR="00CE12E2" w:rsidRDefault="00000000">
      <w:pPr>
        <w:pStyle w:val="Heading1"/>
      </w:pPr>
      <w:r>
        <w:t>5. Methodology &amp; Strategic Roadmap</w:t>
      </w:r>
    </w:p>
    <w:p w14:paraId="037F341D" w14:textId="77777777" w:rsidR="00CE12E2" w:rsidRDefault="00000000">
      <w:r>
        <w:t>We follow CRISP-DM + MLOps hybrid roadmap with 6 phases:</w:t>
      </w:r>
    </w:p>
    <w:tbl>
      <w:tblPr>
        <w:tblStyle w:val="LightGrid-Accent1"/>
        <w:tblW w:w="0" w:type="auto"/>
        <w:tblLook w:val="04A0" w:firstRow="1" w:lastRow="0" w:firstColumn="1" w:lastColumn="0" w:noHBand="0" w:noVBand="1"/>
      </w:tblPr>
      <w:tblGrid>
        <w:gridCol w:w="2160"/>
        <w:gridCol w:w="2160"/>
        <w:gridCol w:w="2160"/>
        <w:gridCol w:w="2160"/>
      </w:tblGrid>
      <w:tr w:rsidR="00CE12E2" w14:paraId="74BE76EA" w14:textId="77777777" w:rsidTr="00CE12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FEF781" w14:textId="77777777" w:rsidR="00CE12E2" w:rsidRDefault="00000000">
            <w:r>
              <w:t>Phase</w:t>
            </w:r>
          </w:p>
        </w:tc>
        <w:tc>
          <w:tcPr>
            <w:tcW w:w="2160" w:type="dxa"/>
          </w:tcPr>
          <w:p w14:paraId="6D69E7D4" w14:textId="77777777" w:rsidR="00CE12E2" w:rsidRDefault="00000000">
            <w:pPr>
              <w:cnfStyle w:val="100000000000" w:firstRow="1" w:lastRow="0" w:firstColumn="0" w:lastColumn="0" w:oddVBand="0" w:evenVBand="0" w:oddHBand="0" w:evenHBand="0" w:firstRowFirstColumn="0" w:firstRowLastColumn="0" w:lastRowFirstColumn="0" w:lastRowLastColumn="0"/>
            </w:pPr>
            <w:r>
              <w:t>Key Tasks</w:t>
            </w:r>
          </w:p>
        </w:tc>
        <w:tc>
          <w:tcPr>
            <w:tcW w:w="2160" w:type="dxa"/>
          </w:tcPr>
          <w:p w14:paraId="12EF934C" w14:textId="77777777" w:rsidR="00CE12E2" w:rsidRDefault="00000000">
            <w:pPr>
              <w:cnfStyle w:val="100000000000" w:firstRow="1" w:lastRow="0" w:firstColumn="0" w:lastColumn="0" w:oddVBand="0" w:evenVBand="0" w:oddHBand="0" w:evenHBand="0" w:firstRowFirstColumn="0" w:firstRowLastColumn="0" w:lastRowFirstColumn="0" w:lastRowLastColumn="0"/>
            </w:pPr>
            <w:r>
              <w:t>Tools/Libraries</w:t>
            </w:r>
          </w:p>
        </w:tc>
        <w:tc>
          <w:tcPr>
            <w:tcW w:w="2160" w:type="dxa"/>
          </w:tcPr>
          <w:p w14:paraId="0BF29804" w14:textId="77777777" w:rsidR="00CE12E2" w:rsidRDefault="00000000">
            <w:pPr>
              <w:cnfStyle w:val="100000000000" w:firstRow="1" w:lastRow="0" w:firstColumn="0" w:lastColumn="0" w:oddVBand="0" w:evenVBand="0" w:oddHBand="0" w:evenHBand="0" w:firstRowFirstColumn="0" w:firstRowLastColumn="0" w:lastRowFirstColumn="0" w:lastRowLastColumn="0"/>
            </w:pPr>
            <w:r>
              <w:t>Output</w:t>
            </w:r>
          </w:p>
        </w:tc>
      </w:tr>
      <w:tr w:rsidR="00CE12E2" w14:paraId="43BEFDC8" w14:textId="77777777" w:rsidTr="00CE1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E4E851" w14:textId="77777777" w:rsidR="00CE12E2" w:rsidRDefault="00000000">
            <w:r>
              <w:t>1. Business &amp; Data Understanding</w:t>
            </w:r>
          </w:p>
        </w:tc>
        <w:tc>
          <w:tcPr>
            <w:tcW w:w="2160" w:type="dxa"/>
          </w:tcPr>
          <w:p w14:paraId="6DB14842" w14:textId="77777777" w:rsidR="00CE12E2" w:rsidRDefault="00000000">
            <w:pPr>
              <w:cnfStyle w:val="000000100000" w:firstRow="0" w:lastRow="0" w:firstColumn="0" w:lastColumn="0" w:oddVBand="0" w:evenVBand="0" w:oddHBand="1" w:evenHBand="0" w:firstRowFirstColumn="0" w:firstRowLastColumn="0" w:lastRowFirstColumn="0" w:lastRowLastColumn="0"/>
            </w:pPr>
            <w:r>
              <w:t>Problem framing, EDA, Data profiling</w:t>
            </w:r>
          </w:p>
        </w:tc>
        <w:tc>
          <w:tcPr>
            <w:tcW w:w="2160" w:type="dxa"/>
          </w:tcPr>
          <w:p w14:paraId="452E0E34" w14:textId="77777777" w:rsidR="00CE12E2" w:rsidRDefault="00000000">
            <w:pPr>
              <w:cnfStyle w:val="000000100000" w:firstRow="0" w:lastRow="0" w:firstColumn="0" w:lastColumn="0" w:oddVBand="0" w:evenVBand="0" w:oddHBand="1" w:evenHBand="0" w:firstRowFirstColumn="0" w:firstRowLastColumn="0" w:lastRowFirstColumn="0" w:lastRowLastColumn="0"/>
            </w:pPr>
            <w:r>
              <w:t>Pandas, Matplotlib, Seaborn, ydata-profiling</w:t>
            </w:r>
          </w:p>
        </w:tc>
        <w:tc>
          <w:tcPr>
            <w:tcW w:w="2160" w:type="dxa"/>
          </w:tcPr>
          <w:p w14:paraId="12E3AF0B" w14:textId="77777777" w:rsidR="00CE12E2" w:rsidRDefault="00000000">
            <w:pPr>
              <w:cnfStyle w:val="000000100000" w:firstRow="0" w:lastRow="0" w:firstColumn="0" w:lastColumn="0" w:oddVBand="0" w:evenVBand="0" w:oddHBand="1" w:evenHBand="0" w:firstRowFirstColumn="0" w:firstRowLastColumn="0" w:lastRowFirstColumn="0" w:lastRowLastColumn="0"/>
            </w:pPr>
            <w:r>
              <w:t>EDA Report, Data Dictionary</w:t>
            </w:r>
          </w:p>
        </w:tc>
      </w:tr>
      <w:tr w:rsidR="00CE12E2" w14:paraId="124A1C6A" w14:textId="77777777" w:rsidTr="00CE12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1AB1C2" w14:textId="77777777" w:rsidR="00CE12E2" w:rsidRDefault="00000000">
            <w:r>
              <w:t>2. Data Preparation</w:t>
            </w:r>
          </w:p>
        </w:tc>
        <w:tc>
          <w:tcPr>
            <w:tcW w:w="2160" w:type="dxa"/>
          </w:tcPr>
          <w:p w14:paraId="4822199F" w14:textId="77777777" w:rsidR="00CE12E2" w:rsidRDefault="00000000">
            <w:pPr>
              <w:cnfStyle w:val="000000010000" w:firstRow="0" w:lastRow="0" w:firstColumn="0" w:lastColumn="0" w:oddVBand="0" w:evenVBand="0" w:oddHBand="0" w:evenHBand="1" w:firstRowFirstColumn="0" w:firstRowLastColumn="0" w:lastRowFirstColumn="0" w:lastRowLastColumn="0"/>
            </w:pPr>
            <w:r>
              <w:t>Cleaning, Encoding, Scaling, SMOTE, Feature Eng.</w:t>
            </w:r>
          </w:p>
        </w:tc>
        <w:tc>
          <w:tcPr>
            <w:tcW w:w="2160" w:type="dxa"/>
          </w:tcPr>
          <w:p w14:paraId="5F3DC0CD" w14:textId="77777777" w:rsidR="00CE12E2" w:rsidRDefault="00000000">
            <w:pPr>
              <w:cnfStyle w:val="000000010000" w:firstRow="0" w:lastRow="0" w:firstColumn="0" w:lastColumn="0" w:oddVBand="0" w:evenVBand="0" w:oddHBand="0" w:evenHBand="1" w:firstRowFirstColumn="0" w:firstRowLastColumn="0" w:lastRowFirstColumn="0" w:lastRowLastColumn="0"/>
            </w:pPr>
            <w:r>
              <w:t>Scikit-learn, imblearn, Feature-engine</w:t>
            </w:r>
          </w:p>
        </w:tc>
        <w:tc>
          <w:tcPr>
            <w:tcW w:w="2160" w:type="dxa"/>
          </w:tcPr>
          <w:p w14:paraId="5F1A62B8" w14:textId="77777777" w:rsidR="00CE12E2" w:rsidRDefault="00000000">
            <w:pPr>
              <w:cnfStyle w:val="000000010000" w:firstRow="0" w:lastRow="0" w:firstColumn="0" w:lastColumn="0" w:oddVBand="0" w:evenVBand="0" w:oddHBand="0" w:evenHBand="1" w:firstRowFirstColumn="0" w:firstRowLastColumn="0" w:lastRowFirstColumn="0" w:lastRowLastColumn="0"/>
            </w:pPr>
            <w:r>
              <w:t>Cleaned dataset, preprocessing pipeline.pkl</w:t>
            </w:r>
          </w:p>
        </w:tc>
      </w:tr>
      <w:tr w:rsidR="00CE12E2" w14:paraId="269673F6" w14:textId="77777777" w:rsidTr="00CE1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30D3BE" w14:textId="77777777" w:rsidR="00CE12E2" w:rsidRDefault="00000000">
            <w:r>
              <w:t>3. Modeling</w:t>
            </w:r>
          </w:p>
        </w:tc>
        <w:tc>
          <w:tcPr>
            <w:tcW w:w="2160" w:type="dxa"/>
          </w:tcPr>
          <w:p w14:paraId="2C37F392" w14:textId="77777777" w:rsidR="00CE12E2" w:rsidRDefault="00000000">
            <w:pPr>
              <w:cnfStyle w:val="000000100000" w:firstRow="0" w:lastRow="0" w:firstColumn="0" w:lastColumn="0" w:oddVBand="0" w:evenVBand="0" w:oddHBand="1" w:evenHBand="0" w:firstRowFirstColumn="0" w:firstRowLastColumn="0" w:lastRowFirstColumn="0" w:lastRowLastColumn="0"/>
            </w:pPr>
            <w:r>
              <w:t>Baseline + Advanced models, Cross-validation</w:t>
            </w:r>
          </w:p>
        </w:tc>
        <w:tc>
          <w:tcPr>
            <w:tcW w:w="2160" w:type="dxa"/>
          </w:tcPr>
          <w:p w14:paraId="7987EFD1" w14:textId="77777777" w:rsidR="00CE12E2" w:rsidRDefault="00000000">
            <w:pPr>
              <w:cnfStyle w:val="000000100000" w:firstRow="0" w:lastRow="0" w:firstColumn="0" w:lastColumn="0" w:oddVBand="0" w:evenVBand="0" w:oddHBand="1" w:evenHBand="0" w:firstRowFirstColumn="0" w:firstRowLastColumn="0" w:lastRowFirstColumn="0" w:lastRowLastColumn="0"/>
            </w:pPr>
            <w:r>
              <w:t>XGBoost, LightGBM, Optuna, MLflow</w:t>
            </w:r>
          </w:p>
        </w:tc>
        <w:tc>
          <w:tcPr>
            <w:tcW w:w="2160" w:type="dxa"/>
          </w:tcPr>
          <w:p w14:paraId="6F082593" w14:textId="77777777" w:rsidR="00CE12E2" w:rsidRDefault="00000000">
            <w:pPr>
              <w:cnfStyle w:val="000000100000" w:firstRow="0" w:lastRow="0" w:firstColumn="0" w:lastColumn="0" w:oddVBand="0" w:evenVBand="0" w:oddHBand="1" w:evenHBand="0" w:firstRowFirstColumn="0" w:firstRowLastColumn="0" w:lastRowFirstColumn="0" w:lastRowLastColumn="0"/>
            </w:pPr>
            <w:r>
              <w:t>Trained models, leaderboard</w:t>
            </w:r>
          </w:p>
        </w:tc>
      </w:tr>
      <w:tr w:rsidR="00CE12E2" w14:paraId="697213D1" w14:textId="77777777" w:rsidTr="00CE12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EB6C12" w14:textId="77777777" w:rsidR="00CE12E2" w:rsidRDefault="00000000">
            <w:r>
              <w:t>4. Evaluation &amp; Explainability</w:t>
            </w:r>
          </w:p>
        </w:tc>
        <w:tc>
          <w:tcPr>
            <w:tcW w:w="2160" w:type="dxa"/>
          </w:tcPr>
          <w:p w14:paraId="069DE83A" w14:textId="77777777" w:rsidR="00CE12E2" w:rsidRDefault="00000000">
            <w:pPr>
              <w:cnfStyle w:val="000000010000" w:firstRow="0" w:lastRow="0" w:firstColumn="0" w:lastColumn="0" w:oddVBand="0" w:evenVBand="0" w:oddHBand="0" w:evenHBand="1" w:firstRowFirstColumn="0" w:firstRowLastColumn="0" w:lastRowFirstColumn="0" w:lastRowLastColumn="0"/>
            </w:pPr>
            <w:r>
              <w:t>Metrics, SHAP, Error analysis</w:t>
            </w:r>
          </w:p>
        </w:tc>
        <w:tc>
          <w:tcPr>
            <w:tcW w:w="2160" w:type="dxa"/>
          </w:tcPr>
          <w:p w14:paraId="72E2ABF2" w14:textId="77777777" w:rsidR="00CE12E2" w:rsidRDefault="00000000">
            <w:pPr>
              <w:cnfStyle w:val="000000010000" w:firstRow="0" w:lastRow="0" w:firstColumn="0" w:lastColumn="0" w:oddVBand="0" w:evenVBand="0" w:oddHBand="0" w:evenHBand="1" w:firstRowFirstColumn="0" w:firstRowLastColumn="0" w:lastRowFirstColumn="0" w:lastRowLastColumn="0"/>
            </w:pPr>
            <w:r>
              <w:t>SHAP, LIME, sklearn.metrics</w:t>
            </w:r>
          </w:p>
        </w:tc>
        <w:tc>
          <w:tcPr>
            <w:tcW w:w="2160" w:type="dxa"/>
          </w:tcPr>
          <w:p w14:paraId="7CEB4990" w14:textId="77777777" w:rsidR="00CE12E2" w:rsidRDefault="00000000">
            <w:pPr>
              <w:cnfStyle w:val="000000010000" w:firstRow="0" w:lastRow="0" w:firstColumn="0" w:lastColumn="0" w:oddVBand="0" w:evenVBand="0" w:oddHBand="0" w:evenHBand="1" w:firstRowFirstColumn="0" w:firstRowLastColumn="0" w:lastRowFirstColumn="0" w:lastRowLastColumn="0"/>
            </w:pPr>
            <w:r>
              <w:t>Evaluation report, SHAP plots</w:t>
            </w:r>
          </w:p>
        </w:tc>
      </w:tr>
      <w:tr w:rsidR="00CE12E2" w14:paraId="2AB77EB0" w14:textId="77777777" w:rsidTr="00CE1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6F3887" w14:textId="77777777" w:rsidR="00CE12E2" w:rsidRDefault="00000000">
            <w:r>
              <w:t>5. Deployment Planning</w:t>
            </w:r>
          </w:p>
        </w:tc>
        <w:tc>
          <w:tcPr>
            <w:tcW w:w="2160" w:type="dxa"/>
          </w:tcPr>
          <w:p w14:paraId="3DD879B2" w14:textId="77777777" w:rsidR="00CE12E2" w:rsidRDefault="00000000">
            <w:pPr>
              <w:cnfStyle w:val="000000100000" w:firstRow="0" w:lastRow="0" w:firstColumn="0" w:lastColumn="0" w:oddVBand="0" w:evenVBand="0" w:oddHBand="1" w:evenHBand="0" w:firstRowFirstColumn="0" w:firstRowLastColumn="0" w:lastRowFirstColumn="0" w:lastRowLastColumn="0"/>
            </w:pPr>
            <w:r>
              <w:t>API, Docker, CI/CD, Monitoring design</w:t>
            </w:r>
          </w:p>
        </w:tc>
        <w:tc>
          <w:tcPr>
            <w:tcW w:w="2160" w:type="dxa"/>
          </w:tcPr>
          <w:p w14:paraId="34C175A9" w14:textId="77777777" w:rsidR="00CE12E2" w:rsidRDefault="00000000">
            <w:pPr>
              <w:cnfStyle w:val="000000100000" w:firstRow="0" w:lastRow="0" w:firstColumn="0" w:lastColumn="0" w:oddVBand="0" w:evenVBand="0" w:oddHBand="1" w:evenHBand="0" w:firstRowFirstColumn="0" w:firstRowLastColumn="0" w:lastRowFirstColumn="0" w:lastRowLastColumn="0"/>
            </w:pPr>
            <w:r>
              <w:t>FastAPI, Docker, MLflow Registry</w:t>
            </w:r>
          </w:p>
        </w:tc>
        <w:tc>
          <w:tcPr>
            <w:tcW w:w="2160" w:type="dxa"/>
          </w:tcPr>
          <w:p w14:paraId="7CCB9F9F" w14:textId="77777777" w:rsidR="00CE12E2" w:rsidRDefault="00000000">
            <w:pPr>
              <w:cnfStyle w:val="000000100000" w:firstRow="0" w:lastRow="0" w:firstColumn="0" w:lastColumn="0" w:oddVBand="0" w:evenVBand="0" w:oddHBand="1" w:evenHBand="0" w:firstRowFirstColumn="0" w:firstRowLastColumn="0" w:lastRowFirstColumn="0" w:lastRowLastColumn="0"/>
            </w:pPr>
            <w:r>
              <w:t>API spec, Dockerfile</w:t>
            </w:r>
          </w:p>
        </w:tc>
      </w:tr>
      <w:tr w:rsidR="00CE12E2" w14:paraId="7446455A" w14:textId="77777777" w:rsidTr="00CE12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83FD61" w14:textId="77777777" w:rsidR="00CE12E2" w:rsidRDefault="00000000">
            <w:r>
              <w:t>6. Documentation &amp; Handover</w:t>
            </w:r>
          </w:p>
        </w:tc>
        <w:tc>
          <w:tcPr>
            <w:tcW w:w="2160" w:type="dxa"/>
          </w:tcPr>
          <w:p w14:paraId="4E9C4B1A" w14:textId="77777777" w:rsidR="00CE12E2" w:rsidRDefault="00000000">
            <w:pPr>
              <w:cnfStyle w:val="000000010000" w:firstRow="0" w:lastRow="0" w:firstColumn="0" w:lastColumn="0" w:oddVBand="0" w:evenVBand="0" w:oddHBand="0" w:evenHBand="1" w:firstRowFirstColumn="0" w:firstRowLastColumn="0" w:lastRowFirstColumn="0" w:lastRowLastColumn="0"/>
            </w:pPr>
            <w:r>
              <w:t>Final report, DOC file, PPT</w:t>
            </w:r>
          </w:p>
        </w:tc>
        <w:tc>
          <w:tcPr>
            <w:tcW w:w="2160" w:type="dxa"/>
          </w:tcPr>
          <w:p w14:paraId="5CFA0E9E" w14:textId="77777777" w:rsidR="00CE12E2" w:rsidRDefault="00000000">
            <w:pPr>
              <w:cnfStyle w:val="000000010000" w:firstRow="0" w:lastRow="0" w:firstColumn="0" w:lastColumn="0" w:oddVBand="0" w:evenVBand="0" w:oddHBand="0" w:evenHBand="1" w:firstRowFirstColumn="0" w:firstRowLastColumn="0" w:lastRowFirstColumn="0" w:lastRowLastColumn="0"/>
            </w:pPr>
            <w:r>
              <w:t>Sphinx, python-docx</w:t>
            </w:r>
          </w:p>
        </w:tc>
        <w:tc>
          <w:tcPr>
            <w:tcW w:w="2160" w:type="dxa"/>
          </w:tcPr>
          <w:p w14:paraId="000FAC01" w14:textId="77777777" w:rsidR="00CE12E2" w:rsidRDefault="00000000">
            <w:pPr>
              <w:cnfStyle w:val="000000010000" w:firstRow="0" w:lastRow="0" w:firstColumn="0" w:lastColumn="0" w:oddVBand="0" w:evenVBand="0" w:oddHBand="0" w:evenHBand="1" w:firstRowFirstColumn="0" w:firstRowLastColumn="0" w:lastRowFirstColumn="0" w:lastRowLastColumn="0"/>
            </w:pPr>
            <w:r>
              <w:t>Final DOC with TOC</w:t>
            </w:r>
          </w:p>
        </w:tc>
      </w:tr>
    </w:tbl>
    <w:p w14:paraId="46DF873B" w14:textId="77777777" w:rsidR="00CE12E2" w:rsidRDefault="00CE12E2"/>
    <w:p w14:paraId="0853BB87" w14:textId="77777777" w:rsidR="00CE12E2" w:rsidRDefault="00000000">
      <w:r>
        <w:t>Critical Path: Data Preparation -&gt; Modeling -&gt; Evaluation is the longest dependency chain. Modeling cannot start without clean pipeline. Deployment planning runs parallel to evaluation after baseline model is ready.</w:t>
      </w:r>
    </w:p>
    <w:p w14:paraId="178EF717" w14:textId="5E8F518B" w:rsidR="000B2C6E" w:rsidRDefault="00000000" w:rsidP="000B2C6E">
      <w:r>
        <w:t>Strategic Approach: Start with simple baseline (Logistic Regression) in Week 2 to validate pipeline, then iterate to complex models. Use modular code structure: src/data/, src/features/, src/models/, src/api/.</w:t>
      </w:r>
    </w:p>
    <w:p w14:paraId="49BDC28B" w14:textId="77777777" w:rsidR="000B2C6E" w:rsidRDefault="000B2C6E" w:rsidP="000B2C6E"/>
    <w:p w14:paraId="390CEAEE" w14:textId="62A9F7D5" w:rsidR="00CE12E2" w:rsidRDefault="00000000">
      <w:pPr>
        <w:pStyle w:val="Heading1"/>
      </w:pPr>
      <w:r>
        <w:t>6. Detailed Project Timeline (Phased Approach)</w:t>
      </w:r>
    </w:p>
    <w:p w14:paraId="3F9D76F1" w14:textId="77777777" w:rsidR="00CE12E2" w:rsidRDefault="00000000">
      <w:r>
        <w:t>Total Estimated Effort: 30-35 hours for planning, 80-100 hours for implementation (Weeks 2-10). Below is the detailed timeline for full project:</w:t>
      </w:r>
    </w:p>
    <w:tbl>
      <w:tblPr>
        <w:tblStyle w:val="LightGrid-Accent1"/>
        <w:tblW w:w="0" w:type="auto"/>
        <w:tblLook w:val="04A0" w:firstRow="1" w:lastRow="0" w:firstColumn="1" w:lastColumn="0" w:noHBand="0" w:noVBand="1"/>
      </w:tblPr>
      <w:tblGrid>
        <w:gridCol w:w="1728"/>
        <w:gridCol w:w="1728"/>
        <w:gridCol w:w="1728"/>
        <w:gridCol w:w="1728"/>
        <w:gridCol w:w="1728"/>
      </w:tblGrid>
      <w:tr w:rsidR="00CE12E2" w14:paraId="5FFD3FFE" w14:textId="77777777" w:rsidTr="00CE12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6E8C429" w14:textId="77777777" w:rsidR="00CE12E2" w:rsidRDefault="00000000">
            <w:r>
              <w:t>Week</w:t>
            </w:r>
          </w:p>
        </w:tc>
        <w:tc>
          <w:tcPr>
            <w:tcW w:w="1728" w:type="dxa"/>
          </w:tcPr>
          <w:p w14:paraId="7ABA0CBE" w14:textId="77777777" w:rsidR="00CE12E2" w:rsidRDefault="00000000">
            <w:pPr>
              <w:cnfStyle w:val="100000000000" w:firstRow="1" w:lastRow="0" w:firstColumn="0" w:lastColumn="0" w:oddVBand="0" w:evenVBand="0" w:oddHBand="0" w:evenHBand="0" w:firstRowFirstColumn="0" w:firstRowLastColumn="0" w:lastRowFirstColumn="0" w:lastRowLastColumn="0"/>
            </w:pPr>
            <w:r>
              <w:t>Phase</w:t>
            </w:r>
          </w:p>
        </w:tc>
        <w:tc>
          <w:tcPr>
            <w:tcW w:w="1728" w:type="dxa"/>
          </w:tcPr>
          <w:p w14:paraId="4E87C989" w14:textId="77777777" w:rsidR="00CE12E2" w:rsidRDefault="00000000">
            <w:pPr>
              <w:cnfStyle w:val="100000000000" w:firstRow="1" w:lastRow="0" w:firstColumn="0" w:lastColumn="0" w:oddVBand="0" w:evenVBand="0" w:oddHBand="0" w:evenHBand="0" w:firstRowFirstColumn="0" w:firstRowLastColumn="0" w:lastRowFirstColumn="0" w:lastRowLastColumn="0"/>
            </w:pPr>
            <w:r>
              <w:t>Tasks (30-35h breakdown for Week 1)</w:t>
            </w:r>
          </w:p>
        </w:tc>
        <w:tc>
          <w:tcPr>
            <w:tcW w:w="1728" w:type="dxa"/>
          </w:tcPr>
          <w:p w14:paraId="4A4B77FE" w14:textId="77777777" w:rsidR="00CE12E2" w:rsidRDefault="00000000">
            <w:pPr>
              <w:cnfStyle w:val="100000000000" w:firstRow="1" w:lastRow="0" w:firstColumn="0" w:lastColumn="0" w:oddVBand="0" w:evenVBand="0" w:oddHBand="0" w:evenHBand="0" w:firstRowFirstColumn="0" w:firstRowLastColumn="0" w:lastRowFirstColumn="0" w:lastRowLastColumn="0"/>
            </w:pPr>
            <w:r>
              <w:t>Deadline</w:t>
            </w:r>
          </w:p>
        </w:tc>
        <w:tc>
          <w:tcPr>
            <w:tcW w:w="1728" w:type="dxa"/>
          </w:tcPr>
          <w:p w14:paraId="4C472257" w14:textId="77777777" w:rsidR="00CE12E2" w:rsidRDefault="00000000">
            <w:pPr>
              <w:cnfStyle w:val="100000000000" w:firstRow="1" w:lastRow="0" w:firstColumn="0" w:lastColumn="0" w:oddVBand="0" w:evenVBand="0" w:oddHBand="0" w:evenHBand="0" w:firstRowFirstColumn="0" w:firstRowLastColumn="0" w:lastRowFirstColumn="0" w:lastRowLastColumn="0"/>
            </w:pPr>
            <w:r>
              <w:t>Dependencies</w:t>
            </w:r>
          </w:p>
        </w:tc>
      </w:tr>
      <w:tr w:rsidR="00CE12E2" w14:paraId="6A790D80" w14:textId="77777777" w:rsidTr="00CE1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18CCBB1" w14:textId="77777777" w:rsidR="00CE12E2" w:rsidRDefault="00000000">
            <w:r>
              <w:t>Week 1</w:t>
            </w:r>
          </w:p>
        </w:tc>
        <w:tc>
          <w:tcPr>
            <w:tcW w:w="1728" w:type="dxa"/>
          </w:tcPr>
          <w:p w14:paraId="616F05AA" w14:textId="77777777" w:rsidR="00CE12E2" w:rsidRDefault="00000000">
            <w:pPr>
              <w:cnfStyle w:val="000000100000" w:firstRow="0" w:lastRow="0" w:firstColumn="0" w:lastColumn="0" w:oddVBand="0" w:evenVBand="0" w:oddHBand="1" w:evenHBand="0" w:firstRowFirstColumn="0" w:firstRowLastColumn="0" w:lastRowFirstColumn="0" w:lastRowLastColumn="0"/>
            </w:pPr>
            <w:r>
              <w:t>Project Planning (Current)</w:t>
            </w:r>
          </w:p>
        </w:tc>
        <w:tc>
          <w:tcPr>
            <w:tcW w:w="1728" w:type="dxa"/>
          </w:tcPr>
          <w:p w14:paraId="7B3925B8" w14:textId="77777777" w:rsidR="00CE12E2" w:rsidRDefault="00000000">
            <w:pPr>
              <w:cnfStyle w:val="000000100000" w:firstRow="0" w:lastRow="0" w:firstColumn="0" w:lastColumn="0" w:oddVBand="0" w:evenVBand="0" w:oddHBand="1" w:evenHBand="0" w:firstRowFirstColumn="0" w:firstRowLastColumn="0" w:lastRowFirstColumn="0" w:lastRowLastColumn="0"/>
            </w:pPr>
            <w:r>
              <w:t xml:space="preserve">Literature review (6h), Problem </w:t>
            </w:r>
            <w:r>
              <w:lastRenderedPageBreak/>
              <w:t>definition (5h), Timeline &amp; Milestones (6h), Risk/Resource analysis (5h), Documentation (8h)</w:t>
            </w:r>
          </w:p>
        </w:tc>
        <w:tc>
          <w:tcPr>
            <w:tcW w:w="1728" w:type="dxa"/>
          </w:tcPr>
          <w:p w14:paraId="5A68F150" w14:textId="77777777" w:rsidR="00CE12E2" w:rsidRDefault="00000000">
            <w:pPr>
              <w:cnfStyle w:val="000000100000" w:firstRow="0" w:lastRow="0" w:firstColumn="0" w:lastColumn="0" w:oddVBand="0" w:evenVBand="0" w:oddHBand="1" w:evenHBand="0" w:firstRowFirstColumn="0" w:firstRowLastColumn="0" w:lastRowFirstColumn="0" w:lastRowLastColumn="0"/>
            </w:pPr>
            <w:r>
              <w:lastRenderedPageBreak/>
              <w:t>Day 7</w:t>
            </w:r>
          </w:p>
        </w:tc>
        <w:tc>
          <w:tcPr>
            <w:tcW w:w="1728" w:type="dxa"/>
          </w:tcPr>
          <w:p w14:paraId="06FE7271" w14:textId="77777777" w:rsidR="00CE12E2" w:rsidRDefault="00000000">
            <w:pPr>
              <w:cnfStyle w:val="000000100000" w:firstRow="0" w:lastRow="0" w:firstColumn="0" w:lastColumn="0" w:oddVBand="0" w:evenVBand="0" w:oddHBand="1" w:evenHBand="0" w:firstRowFirstColumn="0" w:firstRowLastColumn="0" w:lastRowFirstColumn="0" w:lastRowLastColumn="0"/>
            </w:pPr>
            <w:r>
              <w:t>None</w:t>
            </w:r>
          </w:p>
        </w:tc>
      </w:tr>
      <w:tr w:rsidR="00CE12E2" w14:paraId="4203B370" w14:textId="77777777" w:rsidTr="00CE12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107C709" w14:textId="77777777" w:rsidR="00CE12E2" w:rsidRDefault="00000000">
            <w:r>
              <w:t>Week 2</w:t>
            </w:r>
          </w:p>
        </w:tc>
        <w:tc>
          <w:tcPr>
            <w:tcW w:w="1728" w:type="dxa"/>
          </w:tcPr>
          <w:p w14:paraId="626B6E72" w14:textId="77777777" w:rsidR="00CE12E2" w:rsidRDefault="00000000">
            <w:pPr>
              <w:cnfStyle w:val="000000010000" w:firstRow="0" w:lastRow="0" w:firstColumn="0" w:lastColumn="0" w:oddVBand="0" w:evenVBand="0" w:oddHBand="0" w:evenHBand="1" w:firstRowFirstColumn="0" w:firstRowLastColumn="0" w:lastRowFirstColumn="0" w:lastRowLastColumn="0"/>
            </w:pPr>
            <w:r>
              <w:t>Data Acquisition &amp; EDA</w:t>
            </w:r>
          </w:p>
        </w:tc>
        <w:tc>
          <w:tcPr>
            <w:tcW w:w="1728" w:type="dxa"/>
          </w:tcPr>
          <w:p w14:paraId="4E7904DF" w14:textId="77777777" w:rsidR="00CE12E2" w:rsidRDefault="00000000">
            <w:pPr>
              <w:cnfStyle w:val="000000010000" w:firstRow="0" w:lastRow="0" w:firstColumn="0" w:lastColumn="0" w:oddVBand="0" w:evenVBand="0" w:oddHBand="0" w:evenHBand="1" w:firstRowFirstColumn="0" w:firstRowLastColumn="0" w:lastRowFirstColumn="0" w:lastRowLastColumn="0"/>
            </w:pPr>
            <w:r>
              <w:t>Dataset download, EDA, profiling, imbalance check, hypothesis testing</w:t>
            </w:r>
          </w:p>
        </w:tc>
        <w:tc>
          <w:tcPr>
            <w:tcW w:w="1728" w:type="dxa"/>
          </w:tcPr>
          <w:p w14:paraId="13BCC9B6" w14:textId="77777777" w:rsidR="00CE12E2" w:rsidRDefault="00000000">
            <w:pPr>
              <w:cnfStyle w:val="000000010000" w:firstRow="0" w:lastRow="0" w:firstColumn="0" w:lastColumn="0" w:oddVBand="0" w:evenVBand="0" w:oddHBand="0" w:evenHBand="1" w:firstRowFirstColumn="0" w:firstRowLastColumn="0" w:lastRowFirstColumn="0" w:lastRowLastColumn="0"/>
            </w:pPr>
            <w:r>
              <w:t>Day 14</w:t>
            </w:r>
          </w:p>
        </w:tc>
        <w:tc>
          <w:tcPr>
            <w:tcW w:w="1728" w:type="dxa"/>
          </w:tcPr>
          <w:p w14:paraId="4C9317C5" w14:textId="77777777" w:rsidR="00CE12E2" w:rsidRDefault="00000000">
            <w:pPr>
              <w:cnfStyle w:val="000000010000" w:firstRow="0" w:lastRow="0" w:firstColumn="0" w:lastColumn="0" w:oddVBand="0" w:evenVBand="0" w:oddHBand="0" w:evenHBand="1" w:firstRowFirstColumn="0" w:firstRowLastColumn="0" w:lastRowFirstColumn="0" w:lastRowLastColumn="0"/>
            </w:pPr>
            <w:r>
              <w:t>Week 1 plan</w:t>
            </w:r>
          </w:p>
        </w:tc>
      </w:tr>
      <w:tr w:rsidR="00CE12E2" w14:paraId="156957EE" w14:textId="77777777" w:rsidTr="00CE1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307A57C" w14:textId="77777777" w:rsidR="00CE12E2" w:rsidRDefault="00000000">
            <w:r>
              <w:t>Week 3</w:t>
            </w:r>
          </w:p>
        </w:tc>
        <w:tc>
          <w:tcPr>
            <w:tcW w:w="1728" w:type="dxa"/>
          </w:tcPr>
          <w:p w14:paraId="776438B2" w14:textId="77777777" w:rsidR="00CE12E2" w:rsidRDefault="00000000">
            <w:pPr>
              <w:cnfStyle w:val="000000100000" w:firstRow="0" w:lastRow="0" w:firstColumn="0" w:lastColumn="0" w:oddVBand="0" w:evenVBand="0" w:oddHBand="1" w:evenHBand="0" w:firstRowFirstColumn="0" w:firstRowLastColumn="0" w:lastRowFirstColumn="0" w:lastRowLastColumn="0"/>
            </w:pPr>
            <w:r>
              <w:t>Data Preprocessing Pipeline</w:t>
            </w:r>
          </w:p>
        </w:tc>
        <w:tc>
          <w:tcPr>
            <w:tcW w:w="1728" w:type="dxa"/>
          </w:tcPr>
          <w:p w14:paraId="5ADFFCC6" w14:textId="77777777" w:rsidR="00CE12E2" w:rsidRDefault="00000000">
            <w:pPr>
              <w:cnfStyle w:val="000000100000" w:firstRow="0" w:lastRow="0" w:firstColumn="0" w:lastColumn="0" w:oddVBand="0" w:evenVBand="0" w:oddHBand="1" w:evenHBand="0" w:firstRowFirstColumn="0" w:firstRowLastColumn="0" w:lastRowFirstColumn="0" w:lastRowLastColumn="0"/>
            </w:pPr>
            <w:r>
              <w:t>Build sklearn Pipeline, handle missing, encoding, scaling, SMOTE, save pipeline</w:t>
            </w:r>
          </w:p>
        </w:tc>
        <w:tc>
          <w:tcPr>
            <w:tcW w:w="1728" w:type="dxa"/>
          </w:tcPr>
          <w:p w14:paraId="5DF1185C" w14:textId="77777777" w:rsidR="00CE12E2" w:rsidRDefault="00000000">
            <w:pPr>
              <w:cnfStyle w:val="000000100000" w:firstRow="0" w:lastRow="0" w:firstColumn="0" w:lastColumn="0" w:oddVBand="0" w:evenVBand="0" w:oddHBand="1" w:evenHBand="0" w:firstRowFirstColumn="0" w:firstRowLastColumn="0" w:lastRowFirstColumn="0" w:lastRowLastColumn="0"/>
            </w:pPr>
            <w:r>
              <w:t>Day 21</w:t>
            </w:r>
          </w:p>
        </w:tc>
        <w:tc>
          <w:tcPr>
            <w:tcW w:w="1728" w:type="dxa"/>
          </w:tcPr>
          <w:p w14:paraId="054078DD" w14:textId="77777777" w:rsidR="00CE12E2" w:rsidRDefault="00000000">
            <w:pPr>
              <w:cnfStyle w:val="000000100000" w:firstRow="0" w:lastRow="0" w:firstColumn="0" w:lastColumn="0" w:oddVBand="0" w:evenVBand="0" w:oddHBand="1" w:evenHBand="0" w:firstRowFirstColumn="0" w:firstRowLastColumn="0" w:lastRowFirstColumn="0" w:lastRowLastColumn="0"/>
            </w:pPr>
            <w:r>
              <w:t>Week 2 EDA</w:t>
            </w:r>
          </w:p>
        </w:tc>
      </w:tr>
      <w:tr w:rsidR="00CE12E2" w14:paraId="52112787" w14:textId="77777777" w:rsidTr="00CE12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55F0E4C" w14:textId="77777777" w:rsidR="00CE12E2" w:rsidRDefault="00000000">
            <w:r>
              <w:t>Week 4</w:t>
            </w:r>
          </w:p>
        </w:tc>
        <w:tc>
          <w:tcPr>
            <w:tcW w:w="1728" w:type="dxa"/>
          </w:tcPr>
          <w:p w14:paraId="2AB41C01" w14:textId="77777777" w:rsidR="00CE12E2" w:rsidRDefault="00000000">
            <w:pPr>
              <w:cnfStyle w:val="000000010000" w:firstRow="0" w:lastRow="0" w:firstColumn="0" w:lastColumn="0" w:oddVBand="0" w:evenVBand="0" w:oddHBand="0" w:evenHBand="1" w:firstRowFirstColumn="0" w:firstRowLastColumn="0" w:lastRowFirstColumn="0" w:lastRowLastColumn="0"/>
            </w:pPr>
            <w:r>
              <w:t>Feature Engineering &amp; Selection</w:t>
            </w:r>
          </w:p>
        </w:tc>
        <w:tc>
          <w:tcPr>
            <w:tcW w:w="1728" w:type="dxa"/>
          </w:tcPr>
          <w:p w14:paraId="5AA31426" w14:textId="77777777" w:rsidR="00CE12E2" w:rsidRDefault="00000000">
            <w:pPr>
              <w:cnfStyle w:val="000000010000" w:firstRow="0" w:lastRow="0" w:firstColumn="0" w:lastColumn="0" w:oddVBand="0" w:evenVBand="0" w:oddHBand="0" w:evenHBand="1" w:firstRowFirstColumn="0" w:firstRowLastColumn="0" w:lastRowFirstColumn="0" w:lastRowLastColumn="0"/>
            </w:pPr>
            <w:r>
              <w:t>Create Tenure Groups, Charge ratios, RFE, correlation analysis</w:t>
            </w:r>
          </w:p>
        </w:tc>
        <w:tc>
          <w:tcPr>
            <w:tcW w:w="1728" w:type="dxa"/>
          </w:tcPr>
          <w:p w14:paraId="3D48E214" w14:textId="77777777" w:rsidR="00CE12E2" w:rsidRDefault="00000000">
            <w:pPr>
              <w:cnfStyle w:val="000000010000" w:firstRow="0" w:lastRow="0" w:firstColumn="0" w:lastColumn="0" w:oddVBand="0" w:evenVBand="0" w:oddHBand="0" w:evenHBand="1" w:firstRowFirstColumn="0" w:firstRowLastColumn="0" w:lastRowFirstColumn="0" w:lastRowLastColumn="0"/>
            </w:pPr>
            <w:r>
              <w:t>Day 28</w:t>
            </w:r>
          </w:p>
        </w:tc>
        <w:tc>
          <w:tcPr>
            <w:tcW w:w="1728" w:type="dxa"/>
          </w:tcPr>
          <w:p w14:paraId="3015DECD" w14:textId="77777777" w:rsidR="00CE12E2" w:rsidRDefault="00000000">
            <w:pPr>
              <w:cnfStyle w:val="000000010000" w:firstRow="0" w:lastRow="0" w:firstColumn="0" w:lastColumn="0" w:oddVBand="0" w:evenVBand="0" w:oddHBand="0" w:evenHBand="1" w:firstRowFirstColumn="0" w:firstRowLastColumn="0" w:lastRowFirstColumn="0" w:lastRowLastColumn="0"/>
            </w:pPr>
            <w:r>
              <w:t>Week 3 pipeline</w:t>
            </w:r>
          </w:p>
        </w:tc>
      </w:tr>
      <w:tr w:rsidR="00CE12E2" w14:paraId="7FF6B5BC" w14:textId="77777777" w:rsidTr="00CE1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2643B3" w14:textId="77777777" w:rsidR="00CE12E2" w:rsidRDefault="00000000">
            <w:r>
              <w:t>Week 5</w:t>
            </w:r>
          </w:p>
        </w:tc>
        <w:tc>
          <w:tcPr>
            <w:tcW w:w="1728" w:type="dxa"/>
          </w:tcPr>
          <w:p w14:paraId="12002C2E" w14:textId="77777777" w:rsidR="00CE12E2" w:rsidRDefault="00000000">
            <w:pPr>
              <w:cnfStyle w:val="000000100000" w:firstRow="0" w:lastRow="0" w:firstColumn="0" w:lastColumn="0" w:oddVBand="0" w:evenVBand="0" w:oddHBand="1" w:evenHBand="0" w:firstRowFirstColumn="0" w:firstRowLastColumn="0" w:lastRowFirstColumn="0" w:lastRowLastColumn="0"/>
            </w:pPr>
            <w:r>
              <w:t>Baseline Modeling</w:t>
            </w:r>
          </w:p>
        </w:tc>
        <w:tc>
          <w:tcPr>
            <w:tcW w:w="1728" w:type="dxa"/>
          </w:tcPr>
          <w:p w14:paraId="2BABA7D2" w14:textId="77777777" w:rsidR="00CE12E2" w:rsidRDefault="00000000">
            <w:pPr>
              <w:cnfStyle w:val="000000100000" w:firstRow="0" w:lastRow="0" w:firstColumn="0" w:lastColumn="0" w:oddVBand="0" w:evenVBand="0" w:oddHBand="1" w:evenHBand="0" w:firstRowFirstColumn="0" w:firstRowLastColumn="0" w:lastRowFirstColumn="0" w:lastRowLastColumn="0"/>
            </w:pPr>
            <w:r>
              <w:t>LogReg, Decision Tree, Random Forest with 5-fold CV, MLflow logging</w:t>
            </w:r>
          </w:p>
        </w:tc>
        <w:tc>
          <w:tcPr>
            <w:tcW w:w="1728" w:type="dxa"/>
          </w:tcPr>
          <w:p w14:paraId="7351E539" w14:textId="77777777" w:rsidR="00CE12E2" w:rsidRDefault="00000000">
            <w:pPr>
              <w:cnfStyle w:val="000000100000" w:firstRow="0" w:lastRow="0" w:firstColumn="0" w:lastColumn="0" w:oddVBand="0" w:evenVBand="0" w:oddHBand="1" w:evenHBand="0" w:firstRowFirstColumn="0" w:firstRowLastColumn="0" w:lastRowFirstColumn="0" w:lastRowLastColumn="0"/>
            </w:pPr>
            <w:r>
              <w:t>Day 35</w:t>
            </w:r>
          </w:p>
        </w:tc>
        <w:tc>
          <w:tcPr>
            <w:tcW w:w="1728" w:type="dxa"/>
          </w:tcPr>
          <w:p w14:paraId="27D3B5EB" w14:textId="77777777" w:rsidR="00CE12E2" w:rsidRDefault="00000000">
            <w:pPr>
              <w:cnfStyle w:val="000000100000" w:firstRow="0" w:lastRow="0" w:firstColumn="0" w:lastColumn="0" w:oddVBand="0" w:evenVBand="0" w:oddHBand="1" w:evenHBand="0" w:firstRowFirstColumn="0" w:firstRowLastColumn="0" w:lastRowFirstColumn="0" w:lastRowLastColumn="0"/>
            </w:pPr>
            <w:r>
              <w:t>Week 4 features</w:t>
            </w:r>
          </w:p>
        </w:tc>
      </w:tr>
      <w:tr w:rsidR="00CE12E2" w14:paraId="4E3BE390" w14:textId="77777777" w:rsidTr="00CE12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6A6E46F" w14:textId="77777777" w:rsidR="00CE12E2" w:rsidRDefault="00000000">
            <w:r>
              <w:t>Week 6</w:t>
            </w:r>
          </w:p>
        </w:tc>
        <w:tc>
          <w:tcPr>
            <w:tcW w:w="1728" w:type="dxa"/>
          </w:tcPr>
          <w:p w14:paraId="3B9648F9" w14:textId="77777777" w:rsidR="00CE12E2" w:rsidRDefault="00000000">
            <w:pPr>
              <w:cnfStyle w:val="000000010000" w:firstRow="0" w:lastRow="0" w:firstColumn="0" w:lastColumn="0" w:oddVBand="0" w:evenVBand="0" w:oddHBand="0" w:evenHBand="1" w:firstRowFirstColumn="0" w:firstRowLastColumn="0" w:lastRowFirstColumn="0" w:lastRowLastColumn="0"/>
            </w:pPr>
            <w:r>
              <w:t>Advanced Modeling &amp; Tuning</w:t>
            </w:r>
          </w:p>
        </w:tc>
        <w:tc>
          <w:tcPr>
            <w:tcW w:w="1728" w:type="dxa"/>
          </w:tcPr>
          <w:p w14:paraId="0F7A3959" w14:textId="77777777" w:rsidR="00CE12E2" w:rsidRDefault="00000000">
            <w:pPr>
              <w:cnfStyle w:val="000000010000" w:firstRow="0" w:lastRow="0" w:firstColumn="0" w:lastColumn="0" w:oddVBand="0" w:evenVBand="0" w:oddHBand="0" w:evenHBand="1" w:firstRowFirstColumn="0" w:firstRowLastColumn="0" w:lastRowFirstColumn="0" w:lastRowLastColumn="0"/>
            </w:pPr>
            <w:r>
              <w:t>XGBoost, LightGBM, CatBoost, Optuna tuning (50 trials)</w:t>
            </w:r>
          </w:p>
        </w:tc>
        <w:tc>
          <w:tcPr>
            <w:tcW w:w="1728" w:type="dxa"/>
          </w:tcPr>
          <w:p w14:paraId="5EF6CA58" w14:textId="77777777" w:rsidR="00CE12E2" w:rsidRDefault="00000000">
            <w:pPr>
              <w:cnfStyle w:val="000000010000" w:firstRow="0" w:lastRow="0" w:firstColumn="0" w:lastColumn="0" w:oddVBand="0" w:evenVBand="0" w:oddHBand="0" w:evenHBand="1" w:firstRowFirstColumn="0" w:firstRowLastColumn="0" w:lastRowFirstColumn="0" w:lastRowLastColumn="0"/>
            </w:pPr>
            <w:r>
              <w:t>Day 42</w:t>
            </w:r>
          </w:p>
        </w:tc>
        <w:tc>
          <w:tcPr>
            <w:tcW w:w="1728" w:type="dxa"/>
          </w:tcPr>
          <w:p w14:paraId="3CBD88F5" w14:textId="77777777" w:rsidR="00CE12E2" w:rsidRDefault="00000000">
            <w:pPr>
              <w:cnfStyle w:val="000000010000" w:firstRow="0" w:lastRow="0" w:firstColumn="0" w:lastColumn="0" w:oddVBand="0" w:evenVBand="0" w:oddHBand="0" w:evenHBand="1" w:firstRowFirstColumn="0" w:firstRowLastColumn="0" w:lastRowFirstColumn="0" w:lastRowLastColumn="0"/>
            </w:pPr>
            <w:r>
              <w:t>Week 5 baseline</w:t>
            </w:r>
          </w:p>
        </w:tc>
      </w:tr>
      <w:tr w:rsidR="00CE12E2" w14:paraId="6710A979" w14:textId="77777777" w:rsidTr="00CE1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A95ECDE" w14:textId="77777777" w:rsidR="00CE12E2" w:rsidRDefault="00000000">
            <w:r>
              <w:t>Week 7</w:t>
            </w:r>
          </w:p>
        </w:tc>
        <w:tc>
          <w:tcPr>
            <w:tcW w:w="1728" w:type="dxa"/>
          </w:tcPr>
          <w:p w14:paraId="14ACED86" w14:textId="77777777" w:rsidR="00CE12E2" w:rsidRDefault="00000000">
            <w:pPr>
              <w:cnfStyle w:val="000000100000" w:firstRow="0" w:lastRow="0" w:firstColumn="0" w:lastColumn="0" w:oddVBand="0" w:evenVBand="0" w:oddHBand="1" w:evenHBand="0" w:firstRowFirstColumn="0" w:firstRowLastColumn="0" w:lastRowFirstColumn="0" w:lastRowLastColumn="0"/>
            </w:pPr>
            <w:r>
              <w:t>Evaluation &amp; Explainability</w:t>
            </w:r>
          </w:p>
        </w:tc>
        <w:tc>
          <w:tcPr>
            <w:tcW w:w="1728" w:type="dxa"/>
          </w:tcPr>
          <w:p w14:paraId="4920DE3C" w14:textId="77777777" w:rsidR="00CE12E2" w:rsidRDefault="00000000">
            <w:pPr>
              <w:cnfStyle w:val="000000100000" w:firstRow="0" w:lastRow="0" w:firstColumn="0" w:lastColumn="0" w:oddVBand="0" w:evenVBand="0" w:oddHBand="1" w:evenHBand="0" w:firstRowFirstColumn="0" w:firstRowLastColumn="0" w:lastRowFirstColumn="0" w:lastRowLastColumn="0"/>
            </w:pPr>
            <w:r>
              <w:t>ROC-AUC, PR curve, confusion matrix, SHAP summary, model card</w:t>
            </w:r>
          </w:p>
        </w:tc>
        <w:tc>
          <w:tcPr>
            <w:tcW w:w="1728" w:type="dxa"/>
          </w:tcPr>
          <w:p w14:paraId="0CFA7240" w14:textId="77777777" w:rsidR="00CE12E2" w:rsidRDefault="00000000">
            <w:pPr>
              <w:cnfStyle w:val="000000100000" w:firstRow="0" w:lastRow="0" w:firstColumn="0" w:lastColumn="0" w:oddVBand="0" w:evenVBand="0" w:oddHBand="1" w:evenHBand="0" w:firstRowFirstColumn="0" w:firstRowLastColumn="0" w:lastRowFirstColumn="0" w:lastRowLastColumn="0"/>
            </w:pPr>
            <w:r>
              <w:t>Day 49</w:t>
            </w:r>
          </w:p>
        </w:tc>
        <w:tc>
          <w:tcPr>
            <w:tcW w:w="1728" w:type="dxa"/>
          </w:tcPr>
          <w:p w14:paraId="7EFDBB8A" w14:textId="77777777" w:rsidR="00CE12E2" w:rsidRDefault="00000000">
            <w:pPr>
              <w:cnfStyle w:val="000000100000" w:firstRow="0" w:lastRow="0" w:firstColumn="0" w:lastColumn="0" w:oddVBand="0" w:evenVBand="0" w:oddHBand="1" w:evenHBand="0" w:firstRowFirstColumn="0" w:firstRowLastColumn="0" w:lastRowFirstColumn="0" w:lastRowLastColumn="0"/>
            </w:pPr>
            <w:r>
              <w:t>Week 6 models</w:t>
            </w:r>
          </w:p>
        </w:tc>
      </w:tr>
      <w:tr w:rsidR="00CE12E2" w14:paraId="2D7E2193" w14:textId="77777777" w:rsidTr="00CE12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542690B" w14:textId="77777777" w:rsidR="00CE12E2" w:rsidRDefault="00000000">
            <w:r>
              <w:t>Week 8</w:t>
            </w:r>
          </w:p>
        </w:tc>
        <w:tc>
          <w:tcPr>
            <w:tcW w:w="1728" w:type="dxa"/>
          </w:tcPr>
          <w:p w14:paraId="5FC4758E" w14:textId="77777777" w:rsidR="00CE12E2" w:rsidRDefault="00000000">
            <w:pPr>
              <w:cnfStyle w:val="000000010000" w:firstRow="0" w:lastRow="0" w:firstColumn="0" w:lastColumn="0" w:oddVBand="0" w:evenVBand="0" w:oddHBand="0" w:evenHBand="1" w:firstRowFirstColumn="0" w:firstRowLastColumn="0" w:lastRowFirstColumn="0" w:lastRowLastColumn="0"/>
            </w:pPr>
            <w:r>
              <w:t>Deployment Prep</w:t>
            </w:r>
          </w:p>
        </w:tc>
        <w:tc>
          <w:tcPr>
            <w:tcW w:w="1728" w:type="dxa"/>
          </w:tcPr>
          <w:p w14:paraId="0EDEA906" w14:textId="77777777" w:rsidR="00CE12E2" w:rsidRDefault="00000000">
            <w:pPr>
              <w:cnfStyle w:val="000000010000" w:firstRow="0" w:lastRow="0" w:firstColumn="0" w:lastColumn="0" w:oddVBand="0" w:evenVBand="0" w:oddHBand="0" w:evenHBand="1" w:firstRowFirstColumn="0" w:firstRowLastColumn="0" w:lastRowFirstColumn="0" w:lastRowLastColumn="0"/>
            </w:pPr>
            <w:r>
              <w:t>FastAPI app, input validation, Dockerize, MLflow Model Registry</w:t>
            </w:r>
          </w:p>
        </w:tc>
        <w:tc>
          <w:tcPr>
            <w:tcW w:w="1728" w:type="dxa"/>
          </w:tcPr>
          <w:p w14:paraId="0F06F5E4" w14:textId="77777777" w:rsidR="00CE12E2" w:rsidRDefault="00000000">
            <w:pPr>
              <w:cnfStyle w:val="000000010000" w:firstRow="0" w:lastRow="0" w:firstColumn="0" w:lastColumn="0" w:oddVBand="0" w:evenVBand="0" w:oddHBand="0" w:evenHBand="1" w:firstRowFirstColumn="0" w:firstRowLastColumn="0" w:lastRowFirstColumn="0" w:lastRowLastColumn="0"/>
            </w:pPr>
            <w:r>
              <w:t>Day 56</w:t>
            </w:r>
          </w:p>
        </w:tc>
        <w:tc>
          <w:tcPr>
            <w:tcW w:w="1728" w:type="dxa"/>
          </w:tcPr>
          <w:p w14:paraId="1913F3D6" w14:textId="77777777" w:rsidR="00CE12E2" w:rsidRDefault="00000000">
            <w:pPr>
              <w:cnfStyle w:val="000000010000" w:firstRow="0" w:lastRow="0" w:firstColumn="0" w:lastColumn="0" w:oddVBand="0" w:evenVBand="0" w:oddHBand="0" w:evenHBand="1" w:firstRowFirstColumn="0" w:firstRowLastColumn="0" w:lastRowFirstColumn="0" w:lastRowLastColumn="0"/>
            </w:pPr>
            <w:r>
              <w:t>Week 7 final model</w:t>
            </w:r>
          </w:p>
        </w:tc>
      </w:tr>
      <w:tr w:rsidR="00CE12E2" w14:paraId="0641A5BD" w14:textId="77777777" w:rsidTr="00CE1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DACD28" w14:textId="77777777" w:rsidR="00CE12E2" w:rsidRDefault="00000000">
            <w:r>
              <w:t>Week 9</w:t>
            </w:r>
          </w:p>
        </w:tc>
        <w:tc>
          <w:tcPr>
            <w:tcW w:w="1728" w:type="dxa"/>
          </w:tcPr>
          <w:p w14:paraId="16FD5FAF" w14:textId="77777777" w:rsidR="00CE12E2" w:rsidRDefault="00000000">
            <w:pPr>
              <w:cnfStyle w:val="000000100000" w:firstRow="0" w:lastRow="0" w:firstColumn="0" w:lastColumn="0" w:oddVBand="0" w:evenVBand="0" w:oddHBand="1" w:evenHBand="0" w:firstRowFirstColumn="0" w:firstRowLastColumn="0" w:lastRowFirstColumn="0" w:lastRowLastColumn="0"/>
            </w:pPr>
            <w:r>
              <w:t>Testing &amp; Monitoring</w:t>
            </w:r>
          </w:p>
        </w:tc>
        <w:tc>
          <w:tcPr>
            <w:tcW w:w="1728" w:type="dxa"/>
          </w:tcPr>
          <w:p w14:paraId="114C827C" w14:textId="77777777" w:rsidR="00CE12E2" w:rsidRDefault="00000000">
            <w:pPr>
              <w:cnfStyle w:val="000000100000" w:firstRow="0" w:lastRow="0" w:firstColumn="0" w:lastColumn="0" w:oddVBand="0" w:evenVBand="0" w:oddHBand="1" w:evenHBand="0" w:firstRowFirstColumn="0" w:firstRowLastColumn="0" w:lastRowFirstColumn="0" w:lastRowLastColumn="0"/>
            </w:pPr>
            <w:r>
              <w:t xml:space="preserve">Unit tests, API load test, drift </w:t>
            </w:r>
            <w:r>
              <w:lastRenderedPageBreak/>
              <w:t>detection design, CI/CD</w:t>
            </w:r>
          </w:p>
        </w:tc>
        <w:tc>
          <w:tcPr>
            <w:tcW w:w="1728" w:type="dxa"/>
          </w:tcPr>
          <w:p w14:paraId="3F369495" w14:textId="77777777" w:rsidR="00CE12E2" w:rsidRDefault="00000000">
            <w:pPr>
              <w:cnfStyle w:val="000000100000" w:firstRow="0" w:lastRow="0" w:firstColumn="0" w:lastColumn="0" w:oddVBand="0" w:evenVBand="0" w:oddHBand="1" w:evenHBand="0" w:firstRowFirstColumn="0" w:firstRowLastColumn="0" w:lastRowFirstColumn="0" w:lastRowLastColumn="0"/>
            </w:pPr>
            <w:r>
              <w:lastRenderedPageBreak/>
              <w:t>Day 63</w:t>
            </w:r>
          </w:p>
        </w:tc>
        <w:tc>
          <w:tcPr>
            <w:tcW w:w="1728" w:type="dxa"/>
          </w:tcPr>
          <w:p w14:paraId="2BEEE12F" w14:textId="77777777" w:rsidR="00CE12E2" w:rsidRDefault="00000000">
            <w:pPr>
              <w:cnfStyle w:val="000000100000" w:firstRow="0" w:lastRow="0" w:firstColumn="0" w:lastColumn="0" w:oddVBand="0" w:evenVBand="0" w:oddHBand="1" w:evenHBand="0" w:firstRowFirstColumn="0" w:firstRowLastColumn="0" w:lastRowFirstColumn="0" w:lastRowLastColumn="0"/>
            </w:pPr>
            <w:r>
              <w:t>Week 8 API</w:t>
            </w:r>
          </w:p>
        </w:tc>
      </w:tr>
      <w:tr w:rsidR="00CE12E2" w14:paraId="377E3FFA" w14:textId="77777777" w:rsidTr="00CE12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F7FF916" w14:textId="77777777" w:rsidR="00CE12E2" w:rsidRDefault="00000000">
            <w:r>
              <w:t>Week 10</w:t>
            </w:r>
          </w:p>
        </w:tc>
        <w:tc>
          <w:tcPr>
            <w:tcW w:w="1728" w:type="dxa"/>
          </w:tcPr>
          <w:p w14:paraId="0B838807" w14:textId="77777777" w:rsidR="00CE12E2" w:rsidRDefault="00000000">
            <w:pPr>
              <w:cnfStyle w:val="000000010000" w:firstRow="0" w:lastRow="0" w:firstColumn="0" w:lastColumn="0" w:oddVBand="0" w:evenVBand="0" w:oddHBand="0" w:evenHBand="1" w:firstRowFirstColumn="0" w:firstRowLastColumn="0" w:lastRowFirstColumn="0" w:lastRowLastColumn="0"/>
            </w:pPr>
            <w:r>
              <w:t>Final Documentation</w:t>
            </w:r>
          </w:p>
        </w:tc>
        <w:tc>
          <w:tcPr>
            <w:tcW w:w="1728" w:type="dxa"/>
          </w:tcPr>
          <w:p w14:paraId="50062F83" w14:textId="77777777" w:rsidR="00CE12E2" w:rsidRDefault="00000000">
            <w:pPr>
              <w:cnfStyle w:val="000000010000" w:firstRow="0" w:lastRow="0" w:firstColumn="0" w:lastColumn="0" w:oddVBand="0" w:evenVBand="0" w:oddHBand="0" w:evenHBand="1" w:firstRowFirstColumn="0" w:firstRowLastColumn="0" w:lastRowFirstColumn="0" w:lastRowLastColumn="0"/>
            </w:pPr>
            <w:r>
              <w:t>Final DOC, README, presentation, demo video</w:t>
            </w:r>
          </w:p>
        </w:tc>
        <w:tc>
          <w:tcPr>
            <w:tcW w:w="1728" w:type="dxa"/>
          </w:tcPr>
          <w:p w14:paraId="18598C8F" w14:textId="77777777" w:rsidR="00CE12E2" w:rsidRDefault="00000000">
            <w:pPr>
              <w:cnfStyle w:val="000000010000" w:firstRow="0" w:lastRow="0" w:firstColumn="0" w:lastColumn="0" w:oddVBand="0" w:evenVBand="0" w:oddHBand="0" w:evenHBand="1" w:firstRowFirstColumn="0" w:firstRowLastColumn="0" w:lastRowFirstColumn="0" w:lastRowLastColumn="0"/>
            </w:pPr>
            <w:r>
              <w:t>Day 70</w:t>
            </w:r>
          </w:p>
        </w:tc>
        <w:tc>
          <w:tcPr>
            <w:tcW w:w="1728" w:type="dxa"/>
          </w:tcPr>
          <w:p w14:paraId="3E7206DE" w14:textId="77777777" w:rsidR="00CE12E2" w:rsidRDefault="00000000">
            <w:pPr>
              <w:cnfStyle w:val="000000010000" w:firstRow="0" w:lastRow="0" w:firstColumn="0" w:lastColumn="0" w:oddVBand="0" w:evenVBand="0" w:oddHBand="0" w:evenHBand="1" w:firstRowFirstColumn="0" w:firstRowLastColumn="0" w:lastRowFirstColumn="0" w:lastRowLastColumn="0"/>
            </w:pPr>
            <w:r>
              <w:t>All phases</w:t>
            </w:r>
          </w:p>
        </w:tc>
      </w:tr>
    </w:tbl>
    <w:p w14:paraId="01691EAF" w14:textId="77777777" w:rsidR="00CE12E2" w:rsidRDefault="00CE12E2"/>
    <w:p w14:paraId="5218E712" w14:textId="50119C16" w:rsidR="000B2C6E" w:rsidRDefault="00000000" w:rsidP="000B2C6E">
      <w:r>
        <w:t>Gantt Critical Path: W2-&gt;W3-&gt;W4-&gt;W5-&gt;W6-&gt;W7-&gt;W8. Any delay in data preparation directly impacts modeling milestones. Mitigation: Keep preprocessing modular and test with subset data.</w:t>
      </w:r>
    </w:p>
    <w:p w14:paraId="27BDA27B" w14:textId="77777777" w:rsidR="000B2C6E" w:rsidRDefault="000B2C6E" w:rsidP="000B2C6E">
      <w:pPr>
        <w:pStyle w:val="Heading1"/>
      </w:pPr>
    </w:p>
    <w:p w14:paraId="57A5102E" w14:textId="645EE680" w:rsidR="00CE12E2" w:rsidRDefault="00000000" w:rsidP="000B2C6E">
      <w:pPr>
        <w:pStyle w:val="Heading1"/>
      </w:pPr>
      <w:r>
        <w:t>7. Milestones and Deliverable</w:t>
      </w:r>
      <w:r w:rsidR="000B2C6E">
        <w:t>s</w:t>
      </w:r>
    </w:p>
    <w:tbl>
      <w:tblPr>
        <w:tblStyle w:val="LightGrid-Accent1"/>
        <w:tblW w:w="0" w:type="auto"/>
        <w:tblLook w:val="04A0" w:firstRow="1" w:lastRow="0" w:firstColumn="1" w:lastColumn="0" w:noHBand="0" w:noVBand="1"/>
      </w:tblPr>
      <w:tblGrid>
        <w:gridCol w:w="1728"/>
        <w:gridCol w:w="1728"/>
        <w:gridCol w:w="1728"/>
        <w:gridCol w:w="1728"/>
        <w:gridCol w:w="1728"/>
      </w:tblGrid>
      <w:tr w:rsidR="00CE12E2" w14:paraId="0F54E8E6" w14:textId="77777777" w:rsidTr="00CE12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6A9896" w14:textId="77777777" w:rsidR="00CE12E2" w:rsidRDefault="00000000">
            <w:r>
              <w:t>Milestone ID</w:t>
            </w:r>
          </w:p>
        </w:tc>
        <w:tc>
          <w:tcPr>
            <w:tcW w:w="1728" w:type="dxa"/>
          </w:tcPr>
          <w:p w14:paraId="7E6CB790" w14:textId="77777777" w:rsidR="00CE12E2" w:rsidRDefault="00000000">
            <w:pPr>
              <w:cnfStyle w:val="100000000000" w:firstRow="1" w:lastRow="0" w:firstColumn="0" w:lastColumn="0" w:oddVBand="0" w:evenVBand="0" w:oddHBand="0" w:evenHBand="0" w:firstRowFirstColumn="0" w:firstRowLastColumn="0" w:lastRowFirstColumn="0" w:lastRowLastColumn="0"/>
            </w:pPr>
            <w:r>
              <w:t>Milestone</w:t>
            </w:r>
          </w:p>
        </w:tc>
        <w:tc>
          <w:tcPr>
            <w:tcW w:w="1728" w:type="dxa"/>
          </w:tcPr>
          <w:p w14:paraId="2BCAFFEE" w14:textId="77777777" w:rsidR="00CE12E2" w:rsidRDefault="00000000">
            <w:pPr>
              <w:cnfStyle w:val="100000000000" w:firstRow="1" w:lastRow="0" w:firstColumn="0" w:lastColumn="0" w:oddVBand="0" w:evenVBand="0" w:oddHBand="0" w:evenHBand="0" w:firstRowFirstColumn="0" w:firstRowLastColumn="0" w:lastRowFirstColumn="0" w:lastRowLastColumn="0"/>
            </w:pPr>
            <w:r>
              <w:t>Deliverable</w:t>
            </w:r>
          </w:p>
        </w:tc>
        <w:tc>
          <w:tcPr>
            <w:tcW w:w="1728" w:type="dxa"/>
          </w:tcPr>
          <w:p w14:paraId="25C9279A" w14:textId="77777777" w:rsidR="00CE12E2" w:rsidRDefault="00000000">
            <w:pPr>
              <w:cnfStyle w:val="100000000000" w:firstRow="1" w:lastRow="0" w:firstColumn="0" w:lastColumn="0" w:oddVBand="0" w:evenVBand="0" w:oddHBand="0" w:evenHBand="0" w:firstRowFirstColumn="0" w:firstRowLastColumn="0" w:lastRowFirstColumn="0" w:lastRowLastColumn="0"/>
            </w:pPr>
            <w:r>
              <w:t>Success Criteria</w:t>
            </w:r>
          </w:p>
        </w:tc>
        <w:tc>
          <w:tcPr>
            <w:tcW w:w="1728" w:type="dxa"/>
          </w:tcPr>
          <w:p w14:paraId="31010621" w14:textId="77777777" w:rsidR="00CE12E2" w:rsidRDefault="00000000">
            <w:pPr>
              <w:cnfStyle w:val="100000000000" w:firstRow="1" w:lastRow="0" w:firstColumn="0" w:lastColumn="0" w:oddVBand="0" w:evenVBand="0" w:oddHBand="0" w:evenHBand="0" w:firstRowFirstColumn="0" w:firstRowLastColumn="0" w:lastRowFirstColumn="0" w:lastRowLastColumn="0"/>
            </w:pPr>
            <w:r>
              <w:t>Review Date</w:t>
            </w:r>
          </w:p>
        </w:tc>
      </w:tr>
      <w:tr w:rsidR="00CE12E2" w14:paraId="48F0EAFD" w14:textId="77777777" w:rsidTr="00CE1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7768EA" w14:textId="77777777" w:rsidR="00CE12E2" w:rsidRDefault="00000000">
            <w:r>
              <w:t>M1</w:t>
            </w:r>
          </w:p>
        </w:tc>
        <w:tc>
          <w:tcPr>
            <w:tcW w:w="1728" w:type="dxa"/>
          </w:tcPr>
          <w:p w14:paraId="4B00BD09" w14:textId="77777777" w:rsidR="00CE12E2" w:rsidRDefault="00000000">
            <w:pPr>
              <w:cnfStyle w:val="000000100000" w:firstRow="0" w:lastRow="0" w:firstColumn="0" w:lastColumn="0" w:oddVBand="0" w:evenVBand="0" w:oddHBand="1" w:evenHBand="0" w:firstRowFirstColumn="0" w:firstRowLastColumn="0" w:lastRowFirstColumn="0" w:lastRowLastColumn="0"/>
            </w:pPr>
            <w:r>
              <w:t>Project Plan Approved</w:t>
            </w:r>
          </w:p>
        </w:tc>
        <w:tc>
          <w:tcPr>
            <w:tcW w:w="1728" w:type="dxa"/>
          </w:tcPr>
          <w:p w14:paraId="7660EEEA" w14:textId="77777777" w:rsidR="00CE12E2" w:rsidRDefault="00000000">
            <w:pPr>
              <w:cnfStyle w:val="000000100000" w:firstRow="0" w:lastRow="0" w:firstColumn="0" w:lastColumn="0" w:oddVBand="0" w:evenVBand="0" w:oddHBand="1" w:evenHBand="0" w:firstRowFirstColumn="0" w:firstRowLastColumn="0" w:lastRowFirstColumn="0" w:lastRowLastColumn="0"/>
            </w:pPr>
            <w:r>
              <w:t>This DOC file with TOC</w:t>
            </w:r>
          </w:p>
        </w:tc>
        <w:tc>
          <w:tcPr>
            <w:tcW w:w="1728" w:type="dxa"/>
          </w:tcPr>
          <w:p w14:paraId="7FBA6F61" w14:textId="77777777" w:rsidR="00CE12E2" w:rsidRDefault="00000000">
            <w:pPr>
              <w:cnfStyle w:val="000000100000" w:firstRow="0" w:lastRow="0" w:firstColumn="0" w:lastColumn="0" w:oddVBand="0" w:evenVBand="0" w:oddHBand="1" w:evenHBand="0" w:firstRowFirstColumn="0" w:firstRowLastColumn="0" w:lastRowFirstColumn="0" w:lastRowLastColumn="0"/>
            </w:pPr>
            <w:r>
              <w:t>Clarity &gt;=9/10, completeness</w:t>
            </w:r>
          </w:p>
        </w:tc>
        <w:tc>
          <w:tcPr>
            <w:tcW w:w="1728" w:type="dxa"/>
          </w:tcPr>
          <w:p w14:paraId="2E4FDD7E" w14:textId="77777777" w:rsidR="00CE12E2" w:rsidRDefault="00000000">
            <w:pPr>
              <w:cnfStyle w:val="000000100000" w:firstRow="0" w:lastRow="0" w:firstColumn="0" w:lastColumn="0" w:oddVBand="0" w:evenVBand="0" w:oddHBand="1" w:evenHBand="0" w:firstRowFirstColumn="0" w:firstRowLastColumn="0" w:lastRowFirstColumn="0" w:lastRowLastColumn="0"/>
            </w:pPr>
            <w:r>
              <w:t>Week 1 Day 7</w:t>
            </w:r>
          </w:p>
        </w:tc>
      </w:tr>
      <w:tr w:rsidR="00CE12E2" w14:paraId="32F456C1" w14:textId="77777777" w:rsidTr="00CE12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D73B8EF" w14:textId="77777777" w:rsidR="00CE12E2" w:rsidRDefault="00000000">
            <w:r>
              <w:t>M2</w:t>
            </w:r>
          </w:p>
        </w:tc>
        <w:tc>
          <w:tcPr>
            <w:tcW w:w="1728" w:type="dxa"/>
          </w:tcPr>
          <w:p w14:paraId="3B8A9E8A" w14:textId="77777777" w:rsidR="00CE12E2" w:rsidRDefault="00000000">
            <w:pPr>
              <w:cnfStyle w:val="000000010000" w:firstRow="0" w:lastRow="0" w:firstColumn="0" w:lastColumn="0" w:oddVBand="0" w:evenVBand="0" w:oddHBand="0" w:evenHBand="1" w:firstRowFirstColumn="0" w:firstRowLastColumn="0" w:lastRowFirstColumn="0" w:lastRowLastColumn="0"/>
            </w:pPr>
            <w:r>
              <w:t>EDA Complete</w:t>
            </w:r>
          </w:p>
        </w:tc>
        <w:tc>
          <w:tcPr>
            <w:tcW w:w="1728" w:type="dxa"/>
          </w:tcPr>
          <w:p w14:paraId="4FF0D552" w14:textId="77777777" w:rsidR="00CE12E2" w:rsidRDefault="00000000">
            <w:pPr>
              <w:cnfStyle w:val="000000010000" w:firstRow="0" w:lastRow="0" w:firstColumn="0" w:lastColumn="0" w:oddVBand="0" w:evenVBand="0" w:oddHBand="0" w:evenHBand="1" w:firstRowFirstColumn="0" w:firstRowLastColumn="0" w:lastRowFirstColumn="0" w:lastRowLastColumn="0"/>
            </w:pPr>
            <w:r>
              <w:t>EDA notebook + report (PDF)</w:t>
            </w:r>
          </w:p>
        </w:tc>
        <w:tc>
          <w:tcPr>
            <w:tcW w:w="1728" w:type="dxa"/>
          </w:tcPr>
          <w:p w14:paraId="653485AD" w14:textId="77777777" w:rsidR="00CE12E2" w:rsidRDefault="00000000">
            <w:pPr>
              <w:cnfStyle w:val="000000010000" w:firstRow="0" w:lastRow="0" w:firstColumn="0" w:lastColumn="0" w:oddVBand="0" w:evenVBand="0" w:oddHBand="0" w:evenHBand="1" w:firstRowFirstColumn="0" w:firstRowLastColumn="0" w:lastRowFirstColumn="0" w:lastRowLastColumn="0"/>
            </w:pPr>
            <w:r>
              <w:t>All features profiled, insights documented</w:t>
            </w:r>
          </w:p>
        </w:tc>
        <w:tc>
          <w:tcPr>
            <w:tcW w:w="1728" w:type="dxa"/>
          </w:tcPr>
          <w:p w14:paraId="2AF9245A" w14:textId="77777777" w:rsidR="00CE12E2" w:rsidRDefault="00000000">
            <w:pPr>
              <w:cnfStyle w:val="000000010000" w:firstRow="0" w:lastRow="0" w:firstColumn="0" w:lastColumn="0" w:oddVBand="0" w:evenVBand="0" w:oddHBand="0" w:evenHBand="1" w:firstRowFirstColumn="0" w:firstRowLastColumn="0" w:lastRowFirstColumn="0" w:lastRowLastColumn="0"/>
            </w:pPr>
            <w:r>
              <w:t>Week 2 Day 14</w:t>
            </w:r>
          </w:p>
        </w:tc>
      </w:tr>
      <w:tr w:rsidR="00CE12E2" w14:paraId="540796D9" w14:textId="77777777" w:rsidTr="00CE1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2B0FD95" w14:textId="77777777" w:rsidR="00CE12E2" w:rsidRDefault="00000000">
            <w:r>
              <w:t>M3</w:t>
            </w:r>
          </w:p>
        </w:tc>
        <w:tc>
          <w:tcPr>
            <w:tcW w:w="1728" w:type="dxa"/>
          </w:tcPr>
          <w:p w14:paraId="3AFD244E" w14:textId="77777777" w:rsidR="00CE12E2" w:rsidRDefault="00000000">
            <w:pPr>
              <w:cnfStyle w:val="000000100000" w:firstRow="0" w:lastRow="0" w:firstColumn="0" w:lastColumn="0" w:oddVBand="0" w:evenVBand="0" w:oddHBand="1" w:evenHBand="0" w:firstRowFirstColumn="0" w:firstRowLastColumn="0" w:lastRowFirstColumn="0" w:lastRowLastColumn="0"/>
            </w:pPr>
            <w:r>
              <w:t>Preprocessing Pipeline Ready</w:t>
            </w:r>
          </w:p>
        </w:tc>
        <w:tc>
          <w:tcPr>
            <w:tcW w:w="1728" w:type="dxa"/>
          </w:tcPr>
          <w:p w14:paraId="1C66A2C0" w14:textId="77777777" w:rsidR="00CE12E2" w:rsidRDefault="00000000">
            <w:pPr>
              <w:cnfStyle w:val="000000100000" w:firstRow="0" w:lastRow="0" w:firstColumn="0" w:lastColumn="0" w:oddVBand="0" w:evenVBand="0" w:oddHBand="1" w:evenHBand="0" w:firstRowFirstColumn="0" w:firstRowLastColumn="0" w:lastRowFirstColumn="0" w:lastRowLastColumn="0"/>
            </w:pPr>
            <w:r>
              <w:t>preprocess.py + pipeline.pkl</w:t>
            </w:r>
          </w:p>
        </w:tc>
        <w:tc>
          <w:tcPr>
            <w:tcW w:w="1728" w:type="dxa"/>
          </w:tcPr>
          <w:p w14:paraId="287E4E22" w14:textId="77777777" w:rsidR="00CE12E2" w:rsidRDefault="00000000">
            <w:pPr>
              <w:cnfStyle w:val="000000100000" w:firstRow="0" w:lastRow="0" w:firstColumn="0" w:lastColumn="0" w:oddVBand="0" w:evenVBand="0" w:oddHBand="1" w:evenHBand="0" w:firstRowFirstColumn="0" w:firstRowLastColumn="0" w:lastRowFirstColumn="0" w:lastRowLastColumn="0"/>
            </w:pPr>
            <w:r>
              <w:t>Handles unseen categories, &gt;95% test coverage</w:t>
            </w:r>
          </w:p>
        </w:tc>
        <w:tc>
          <w:tcPr>
            <w:tcW w:w="1728" w:type="dxa"/>
          </w:tcPr>
          <w:p w14:paraId="1088328A" w14:textId="77777777" w:rsidR="00CE12E2" w:rsidRDefault="00000000">
            <w:pPr>
              <w:cnfStyle w:val="000000100000" w:firstRow="0" w:lastRow="0" w:firstColumn="0" w:lastColumn="0" w:oddVBand="0" w:evenVBand="0" w:oddHBand="1" w:evenHBand="0" w:firstRowFirstColumn="0" w:firstRowLastColumn="0" w:lastRowFirstColumn="0" w:lastRowLastColumn="0"/>
            </w:pPr>
            <w:r>
              <w:t>Week 3 Day 21</w:t>
            </w:r>
          </w:p>
        </w:tc>
      </w:tr>
      <w:tr w:rsidR="00CE12E2" w14:paraId="783301A5" w14:textId="77777777" w:rsidTr="00CE12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232DDF2" w14:textId="77777777" w:rsidR="00CE12E2" w:rsidRDefault="00000000">
            <w:r>
              <w:t>M4</w:t>
            </w:r>
          </w:p>
        </w:tc>
        <w:tc>
          <w:tcPr>
            <w:tcW w:w="1728" w:type="dxa"/>
          </w:tcPr>
          <w:p w14:paraId="347961F5" w14:textId="77777777" w:rsidR="00CE12E2" w:rsidRDefault="00000000">
            <w:pPr>
              <w:cnfStyle w:val="000000010000" w:firstRow="0" w:lastRow="0" w:firstColumn="0" w:lastColumn="0" w:oddVBand="0" w:evenVBand="0" w:oddHBand="0" w:evenHBand="1" w:firstRowFirstColumn="0" w:firstRowLastColumn="0" w:lastRowFirstColumn="0" w:lastRowLastColumn="0"/>
            </w:pPr>
            <w:r>
              <w:t>Baseline Model &gt;75% Accuracy</w:t>
            </w:r>
          </w:p>
        </w:tc>
        <w:tc>
          <w:tcPr>
            <w:tcW w:w="1728" w:type="dxa"/>
          </w:tcPr>
          <w:p w14:paraId="2FAFD410" w14:textId="77777777" w:rsidR="00CE12E2" w:rsidRDefault="00000000">
            <w:pPr>
              <w:cnfStyle w:val="000000010000" w:firstRow="0" w:lastRow="0" w:firstColumn="0" w:lastColumn="0" w:oddVBand="0" w:evenVBand="0" w:oddHBand="0" w:evenHBand="1" w:firstRowFirstColumn="0" w:firstRowLastColumn="0" w:lastRowFirstColumn="0" w:lastRowLastColumn="0"/>
            </w:pPr>
            <w:r>
              <w:t>MLflow runs + baseline metrics</w:t>
            </w:r>
          </w:p>
        </w:tc>
        <w:tc>
          <w:tcPr>
            <w:tcW w:w="1728" w:type="dxa"/>
          </w:tcPr>
          <w:p w14:paraId="07673E69" w14:textId="77777777" w:rsidR="00CE12E2" w:rsidRDefault="00000000">
            <w:pPr>
              <w:cnfStyle w:val="000000010000" w:firstRow="0" w:lastRow="0" w:firstColumn="0" w:lastColumn="0" w:oddVBand="0" w:evenVBand="0" w:oddHBand="0" w:evenHBand="1" w:firstRowFirstColumn="0" w:firstRowLastColumn="0" w:lastRowFirstColumn="0" w:lastRowLastColumn="0"/>
            </w:pPr>
            <w:r>
              <w:t>ROC-AUC &gt;0.75</w:t>
            </w:r>
          </w:p>
        </w:tc>
        <w:tc>
          <w:tcPr>
            <w:tcW w:w="1728" w:type="dxa"/>
          </w:tcPr>
          <w:p w14:paraId="1ED1F865" w14:textId="77777777" w:rsidR="00CE12E2" w:rsidRDefault="00000000">
            <w:pPr>
              <w:cnfStyle w:val="000000010000" w:firstRow="0" w:lastRow="0" w:firstColumn="0" w:lastColumn="0" w:oddVBand="0" w:evenVBand="0" w:oddHBand="0" w:evenHBand="1" w:firstRowFirstColumn="0" w:firstRowLastColumn="0" w:lastRowFirstColumn="0" w:lastRowLastColumn="0"/>
            </w:pPr>
            <w:r>
              <w:t>Week 5 Day 35</w:t>
            </w:r>
          </w:p>
        </w:tc>
      </w:tr>
      <w:tr w:rsidR="00CE12E2" w14:paraId="58FB1157" w14:textId="77777777" w:rsidTr="00CE1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7D317AB" w14:textId="77777777" w:rsidR="00CE12E2" w:rsidRDefault="00000000">
            <w:r>
              <w:t>M5</w:t>
            </w:r>
          </w:p>
        </w:tc>
        <w:tc>
          <w:tcPr>
            <w:tcW w:w="1728" w:type="dxa"/>
          </w:tcPr>
          <w:p w14:paraId="583FD75B" w14:textId="77777777" w:rsidR="00CE12E2" w:rsidRDefault="00000000">
            <w:pPr>
              <w:cnfStyle w:val="000000100000" w:firstRow="0" w:lastRow="0" w:firstColumn="0" w:lastColumn="0" w:oddVBand="0" w:evenVBand="0" w:oddHBand="1" w:evenHBand="0" w:firstRowFirstColumn="0" w:firstRowLastColumn="0" w:lastRowFirstColumn="0" w:lastRowLastColumn="0"/>
            </w:pPr>
            <w:r>
              <w:t>Optimized Model &gt;84% ROC-AUC</w:t>
            </w:r>
          </w:p>
        </w:tc>
        <w:tc>
          <w:tcPr>
            <w:tcW w:w="1728" w:type="dxa"/>
          </w:tcPr>
          <w:p w14:paraId="2435AEE7" w14:textId="77777777" w:rsidR="00CE12E2" w:rsidRDefault="00000000">
            <w:pPr>
              <w:cnfStyle w:val="000000100000" w:firstRow="0" w:lastRow="0" w:firstColumn="0" w:lastColumn="0" w:oddVBand="0" w:evenVBand="0" w:oddHBand="1" w:evenHBand="0" w:firstRowFirstColumn="0" w:firstRowLastColumn="0" w:lastRowFirstColumn="0" w:lastRowLastColumn="0"/>
            </w:pPr>
            <w:r>
              <w:t>Best model + hyperparams + SHAP</w:t>
            </w:r>
          </w:p>
        </w:tc>
        <w:tc>
          <w:tcPr>
            <w:tcW w:w="1728" w:type="dxa"/>
          </w:tcPr>
          <w:p w14:paraId="3A839C86" w14:textId="77777777" w:rsidR="00CE12E2" w:rsidRDefault="00000000">
            <w:pPr>
              <w:cnfStyle w:val="000000100000" w:firstRow="0" w:lastRow="0" w:firstColumn="0" w:lastColumn="0" w:oddVBand="0" w:evenVBand="0" w:oddHBand="1" w:evenHBand="0" w:firstRowFirstColumn="0" w:firstRowLastColumn="0" w:lastRowFirstColumn="0" w:lastRowLastColumn="0"/>
            </w:pPr>
            <w:r>
              <w:t>Recall churn &gt;75%, ROC-AUC &gt;=0.84</w:t>
            </w:r>
          </w:p>
        </w:tc>
        <w:tc>
          <w:tcPr>
            <w:tcW w:w="1728" w:type="dxa"/>
          </w:tcPr>
          <w:p w14:paraId="66189AE4" w14:textId="77777777" w:rsidR="00CE12E2" w:rsidRDefault="00000000">
            <w:pPr>
              <w:cnfStyle w:val="000000100000" w:firstRow="0" w:lastRow="0" w:firstColumn="0" w:lastColumn="0" w:oddVBand="0" w:evenVBand="0" w:oddHBand="1" w:evenHBand="0" w:firstRowFirstColumn="0" w:firstRowLastColumn="0" w:lastRowFirstColumn="0" w:lastRowLastColumn="0"/>
            </w:pPr>
            <w:r>
              <w:t>Week 7 Day 49</w:t>
            </w:r>
          </w:p>
        </w:tc>
      </w:tr>
      <w:tr w:rsidR="00CE12E2" w14:paraId="587245EE" w14:textId="77777777" w:rsidTr="00CE12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2D521C1" w14:textId="77777777" w:rsidR="00CE12E2" w:rsidRDefault="00000000">
            <w:r>
              <w:t>M6</w:t>
            </w:r>
          </w:p>
        </w:tc>
        <w:tc>
          <w:tcPr>
            <w:tcW w:w="1728" w:type="dxa"/>
          </w:tcPr>
          <w:p w14:paraId="357CB936" w14:textId="77777777" w:rsidR="00CE12E2" w:rsidRDefault="00000000">
            <w:pPr>
              <w:cnfStyle w:val="000000010000" w:firstRow="0" w:lastRow="0" w:firstColumn="0" w:lastColumn="0" w:oddVBand="0" w:evenVBand="0" w:oddHBand="0" w:evenHBand="1" w:firstRowFirstColumn="0" w:firstRowLastColumn="0" w:lastRowFirstColumn="0" w:lastRowLastColumn="0"/>
            </w:pPr>
            <w:r>
              <w:t>API Deployed Locally</w:t>
            </w:r>
          </w:p>
        </w:tc>
        <w:tc>
          <w:tcPr>
            <w:tcW w:w="1728" w:type="dxa"/>
          </w:tcPr>
          <w:p w14:paraId="0CDA2D21" w14:textId="77777777" w:rsidR="00CE12E2" w:rsidRDefault="00000000">
            <w:pPr>
              <w:cnfStyle w:val="000000010000" w:firstRow="0" w:lastRow="0" w:firstColumn="0" w:lastColumn="0" w:oddVBand="0" w:evenVBand="0" w:oddHBand="0" w:evenHBand="1" w:firstRowFirstColumn="0" w:firstRowLastColumn="0" w:lastRowFirstColumn="0" w:lastRowLastColumn="0"/>
            </w:pPr>
            <w:r>
              <w:t>FastAPI /predict endpoint + Docker</w:t>
            </w:r>
          </w:p>
        </w:tc>
        <w:tc>
          <w:tcPr>
            <w:tcW w:w="1728" w:type="dxa"/>
          </w:tcPr>
          <w:p w14:paraId="2901FCAB" w14:textId="77777777" w:rsidR="00CE12E2" w:rsidRDefault="00000000">
            <w:pPr>
              <w:cnfStyle w:val="000000010000" w:firstRow="0" w:lastRow="0" w:firstColumn="0" w:lastColumn="0" w:oddVBand="0" w:evenVBand="0" w:oddHBand="0" w:evenHBand="1" w:firstRowFirstColumn="0" w:firstRowLastColumn="0" w:lastRowFirstColumn="0" w:lastRowLastColumn="0"/>
            </w:pPr>
            <w:r>
              <w:t>Latency &lt;200ms, 100% test pass</w:t>
            </w:r>
          </w:p>
        </w:tc>
        <w:tc>
          <w:tcPr>
            <w:tcW w:w="1728" w:type="dxa"/>
          </w:tcPr>
          <w:p w14:paraId="4C46F001" w14:textId="77777777" w:rsidR="00CE12E2" w:rsidRDefault="00000000">
            <w:pPr>
              <w:cnfStyle w:val="000000010000" w:firstRow="0" w:lastRow="0" w:firstColumn="0" w:lastColumn="0" w:oddVBand="0" w:evenVBand="0" w:oddHBand="0" w:evenHBand="1" w:firstRowFirstColumn="0" w:firstRowLastColumn="0" w:lastRowFirstColumn="0" w:lastRowLastColumn="0"/>
            </w:pPr>
            <w:r>
              <w:t>Week 8 Day 56</w:t>
            </w:r>
          </w:p>
        </w:tc>
      </w:tr>
      <w:tr w:rsidR="00CE12E2" w14:paraId="5B367DE5" w14:textId="77777777" w:rsidTr="00CE1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2F1A70F" w14:textId="77777777" w:rsidR="00CE12E2" w:rsidRDefault="00000000">
            <w:r>
              <w:t>M7</w:t>
            </w:r>
          </w:p>
        </w:tc>
        <w:tc>
          <w:tcPr>
            <w:tcW w:w="1728" w:type="dxa"/>
          </w:tcPr>
          <w:p w14:paraId="7BA2BDFE" w14:textId="77777777" w:rsidR="00CE12E2" w:rsidRDefault="00000000">
            <w:pPr>
              <w:cnfStyle w:val="000000100000" w:firstRow="0" w:lastRow="0" w:firstColumn="0" w:lastColumn="0" w:oddVBand="0" w:evenVBand="0" w:oddHBand="1" w:evenHBand="0" w:firstRowFirstColumn="0" w:firstRowLastColumn="0" w:lastRowFirstColumn="0" w:lastRowLastColumn="0"/>
            </w:pPr>
            <w:r>
              <w:t>Project Handover</w:t>
            </w:r>
          </w:p>
        </w:tc>
        <w:tc>
          <w:tcPr>
            <w:tcW w:w="1728" w:type="dxa"/>
          </w:tcPr>
          <w:p w14:paraId="2D5FA76B" w14:textId="77777777" w:rsidR="00CE12E2" w:rsidRDefault="00000000">
            <w:pPr>
              <w:cnfStyle w:val="000000100000" w:firstRow="0" w:lastRow="0" w:firstColumn="0" w:lastColumn="0" w:oddVBand="0" w:evenVBand="0" w:oddHBand="1" w:evenHBand="0" w:firstRowFirstColumn="0" w:firstRowLastColumn="0" w:lastRowFirstColumn="0" w:lastRowLastColumn="0"/>
            </w:pPr>
            <w:r>
              <w:t>Final DOC, GitHub repo, Demo</w:t>
            </w:r>
          </w:p>
        </w:tc>
        <w:tc>
          <w:tcPr>
            <w:tcW w:w="1728" w:type="dxa"/>
          </w:tcPr>
          <w:p w14:paraId="49A68E4F" w14:textId="77777777" w:rsidR="00CE12E2" w:rsidRDefault="00000000">
            <w:pPr>
              <w:cnfStyle w:val="000000100000" w:firstRow="0" w:lastRow="0" w:firstColumn="0" w:lastColumn="0" w:oddVBand="0" w:evenVBand="0" w:oddHBand="1" w:evenHBand="0" w:firstRowFirstColumn="0" w:firstRowLastColumn="0" w:lastRowFirstColumn="0" w:lastRowLastColumn="0"/>
            </w:pPr>
            <w:r>
              <w:t>All evaluation criteria met</w:t>
            </w:r>
          </w:p>
        </w:tc>
        <w:tc>
          <w:tcPr>
            <w:tcW w:w="1728" w:type="dxa"/>
          </w:tcPr>
          <w:p w14:paraId="15AE4FC2" w14:textId="77777777" w:rsidR="00CE12E2" w:rsidRDefault="00000000">
            <w:pPr>
              <w:cnfStyle w:val="000000100000" w:firstRow="0" w:lastRow="0" w:firstColumn="0" w:lastColumn="0" w:oddVBand="0" w:evenVBand="0" w:oddHBand="1" w:evenHBand="0" w:firstRowFirstColumn="0" w:firstRowLastColumn="0" w:lastRowFirstColumn="0" w:lastRowLastColumn="0"/>
            </w:pPr>
            <w:r>
              <w:t>Week 10 Day 70</w:t>
            </w:r>
          </w:p>
        </w:tc>
      </w:tr>
    </w:tbl>
    <w:p w14:paraId="5488B1C7" w14:textId="77777777" w:rsidR="00CE12E2" w:rsidRDefault="00CE12E2"/>
    <w:p w14:paraId="0F2B2226" w14:textId="77777777" w:rsidR="000B2C6E" w:rsidRDefault="000B2C6E">
      <w:pPr>
        <w:pStyle w:val="Heading1"/>
      </w:pPr>
    </w:p>
    <w:p w14:paraId="1B18F53D" w14:textId="2473F282" w:rsidR="00CE12E2" w:rsidRDefault="00000000">
      <w:pPr>
        <w:pStyle w:val="Heading1"/>
      </w:pPr>
      <w:r>
        <w:t>8. Resource Requirements</w:t>
      </w:r>
    </w:p>
    <w:p w14:paraId="2784E5C0" w14:textId="77777777" w:rsidR="00CE12E2" w:rsidRDefault="00000000">
      <w:r>
        <w:t>8.1 Software &amp; Libraries:</w:t>
      </w:r>
    </w:p>
    <w:p w14:paraId="306EC042" w14:textId="77777777" w:rsidR="00CE12E2" w:rsidRDefault="00000000">
      <w:pPr>
        <w:pStyle w:val="ListBullet"/>
      </w:pPr>
      <w:r>
        <w:t>Core Python: Python 3.10+, pandas 2.0, numpy 1.24, scikit-learn 1.3</w:t>
      </w:r>
    </w:p>
    <w:p w14:paraId="23D25EB9" w14:textId="77777777" w:rsidR="00CE12E2" w:rsidRDefault="00000000">
      <w:pPr>
        <w:pStyle w:val="ListBullet"/>
      </w:pPr>
      <w:r>
        <w:t>Modeling: XGBoost 2.0, LightGBM 4.0, CatBoost, imbalanced-learn 0.11</w:t>
      </w:r>
    </w:p>
    <w:p w14:paraId="5888A244" w14:textId="77777777" w:rsidR="00CE12E2" w:rsidRDefault="00000000">
      <w:pPr>
        <w:pStyle w:val="ListBullet"/>
      </w:pPr>
      <w:r>
        <w:t>Optimization &amp; Tracking: Optuna 3.4, MLflow 2.7, DVC 3.0</w:t>
      </w:r>
    </w:p>
    <w:p w14:paraId="0CC5FA5A" w14:textId="77777777" w:rsidR="00CE12E2" w:rsidRDefault="00000000">
      <w:pPr>
        <w:pStyle w:val="ListBullet"/>
      </w:pPr>
      <w:r>
        <w:t>Explainability: SHAP 0.44, LIME</w:t>
      </w:r>
    </w:p>
    <w:p w14:paraId="2221F489" w14:textId="77777777" w:rsidR="00CE12E2" w:rsidRDefault="00000000">
      <w:pPr>
        <w:pStyle w:val="ListBullet"/>
      </w:pPr>
      <w:r>
        <w:t>Deployment: FastAPI 0.104, Uvicorn, Docker 24, Pydantic 2.5</w:t>
      </w:r>
    </w:p>
    <w:p w14:paraId="0BAEFB32" w14:textId="77777777" w:rsidR="00CE12E2" w:rsidRDefault="00000000">
      <w:pPr>
        <w:pStyle w:val="ListBullet"/>
      </w:pPr>
      <w:r>
        <w:t>Quality: pytest, great-expectations, Black, Flake8</w:t>
      </w:r>
    </w:p>
    <w:p w14:paraId="52E77552" w14:textId="77777777" w:rsidR="00CE12E2" w:rsidRDefault="00000000">
      <w:pPr>
        <w:pStyle w:val="ListBullet"/>
      </w:pPr>
      <w:r>
        <w:t>Environment: Jupyter Lab, VS Code, Git &amp; GitHub</w:t>
      </w:r>
    </w:p>
    <w:p w14:paraId="148CA18F" w14:textId="77777777" w:rsidR="00CE12E2" w:rsidRDefault="00000000">
      <w:r>
        <w:t>8.2 Computational Resources: Laptop with 8GB RAM minimum, 16GB recommended; No GPU required for tabular data; Storage ~2GB for datasets/models; Cloud optional: AWS EC2 t2.medium or Google Colab for training.</w:t>
      </w:r>
    </w:p>
    <w:p w14:paraId="721EAB76" w14:textId="77777777" w:rsidR="00CE12E2" w:rsidRDefault="00000000">
      <w:r>
        <w:t>8.3 Human Resources: 1 ML Engineer (you), 1 Mentor/Reviewer for weekly evaluation, Stakeholder (Business Analyst) for requirement validation.</w:t>
      </w:r>
    </w:p>
    <w:p w14:paraId="4A3C0B31" w14:textId="02D21238" w:rsidR="000B2C6E" w:rsidRDefault="00000000" w:rsidP="000B2C6E">
      <w:r>
        <w:t>8.4 Data Resources: IBM Telco Churn dataset (Kaggle), Synthetic data for API testing, External benchmarks: Papers from IEEE Xplore on churn predictio</w:t>
      </w:r>
      <w:r w:rsidR="000B2C6E">
        <w:t>n.</w:t>
      </w:r>
    </w:p>
    <w:p w14:paraId="422A5F14" w14:textId="77777777" w:rsidR="000B2C6E" w:rsidRDefault="000B2C6E">
      <w:pPr>
        <w:pStyle w:val="Heading1"/>
      </w:pPr>
    </w:p>
    <w:p w14:paraId="5304626E" w14:textId="314C7F31" w:rsidR="00CE12E2" w:rsidRDefault="00000000">
      <w:pPr>
        <w:pStyle w:val="Heading1"/>
      </w:pPr>
      <w:r>
        <w:t>9. Risk Management &amp; Mitigation Plan</w:t>
      </w:r>
    </w:p>
    <w:tbl>
      <w:tblPr>
        <w:tblStyle w:val="LightGrid-Accent1"/>
        <w:tblW w:w="0" w:type="auto"/>
        <w:tblLook w:val="04A0" w:firstRow="1" w:lastRow="0" w:firstColumn="1" w:lastColumn="0" w:noHBand="0" w:noVBand="1"/>
      </w:tblPr>
      <w:tblGrid>
        <w:gridCol w:w="1502"/>
        <w:gridCol w:w="1722"/>
        <w:gridCol w:w="1626"/>
        <w:gridCol w:w="1577"/>
        <w:gridCol w:w="2429"/>
      </w:tblGrid>
      <w:tr w:rsidR="00CE12E2" w14:paraId="5F018FCC" w14:textId="77777777" w:rsidTr="00CE12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A40FF02" w14:textId="77777777" w:rsidR="00CE12E2" w:rsidRDefault="00000000">
            <w:r>
              <w:t>Risk ID</w:t>
            </w:r>
          </w:p>
        </w:tc>
        <w:tc>
          <w:tcPr>
            <w:tcW w:w="1728" w:type="dxa"/>
          </w:tcPr>
          <w:p w14:paraId="5A83E2E4" w14:textId="77777777" w:rsidR="00CE12E2" w:rsidRDefault="00000000">
            <w:pPr>
              <w:cnfStyle w:val="100000000000" w:firstRow="1" w:lastRow="0" w:firstColumn="0" w:lastColumn="0" w:oddVBand="0" w:evenVBand="0" w:oddHBand="0" w:evenHBand="0" w:firstRowFirstColumn="0" w:firstRowLastColumn="0" w:lastRowFirstColumn="0" w:lastRowLastColumn="0"/>
            </w:pPr>
            <w:r>
              <w:t>Risk Description</w:t>
            </w:r>
          </w:p>
        </w:tc>
        <w:tc>
          <w:tcPr>
            <w:tcW w:w="1728" w:type="dxa"/>
          </w:tcPr>
          <w:p w14:paraId="10A425A4" w14:textId="77777777" w:rsidR="00CE12E2" w:rsidRDefault="00000000">
            <w:pPr>
              <w:cnfStyle w:val="100000000000" w:firstRow="1" w:lastRow="0" w:firstColumn="0" w:lastColumn="0" w:oddVBand="0" w:evenVBand="0" w:oddHBand="0" w:evenHBand="0" w:firstRowFirstColumn="0" w:firstRowLastColumn="0" w:lastRowFirstColumn="0" w:lastRowLastColumn="0"/>
            </w:pPr>
            <w:r>
              <w:t>Probability</w:t>
            </w:r>
          </w:p>
        </w:tc>
        <w:tc>
          <w:tcPr>
            <w:tcW w:w="1728" w:type="dxa"/>
          </w:tcPr>
          <w:p w14:paraId="0444ABC5" w14:textId="77777777" w:rsidR="00CE12E2" w:rsidRDefault="00000000">
            <w:pPr>
              <w:cnfStyle w:val="100000000000" w:firstRow="1" w:lastRow="0" w:firstColumn="0" w:lastColumn="0" w:oddVBand="0" w:evenVBand="0" w:oddHBand="0" w:evenHBand="0" w:firstRowFirstColumn="0" w:firstRowLastColumn="0" w:lastRowFirstColumn="0" w:lastRowLastColumn="0"/>
            </w:pPr>
            <w:r>
              <w:t>Impact</w:t>
            </w:r>
          </w:p>
        </w:tc>
        <w:tc>
          <w:tcPr>
            <w:tcW w:w="1728" w:type="dxa"/>
          </w:tcPr>
          <w:p w14:paraId="597E57F7" w14:textId="77777777" w:rsidR="00CE12E2" w:rsidRDefault="00000000">
            <w:pPr>
              <w:cnfStyle w:val="100000000000" w:firstRow="1" w:lastRow="0" w:firstColumn="0" w:lastColumn="0" w:oddVBand="0" w:evenVBand="0" w:oddHBand="0" w:evenHBand="0" w:firstRowFirstColumn="0" w:firstRowLastColumn="0" w:lastRowFirstColumn="0" w:lastRowLastColumn="0"/>
            </w:pPr>
            <w:r>
              <w:t>Mitigation Strategy</w:t>
            </w:r>
          </w:p>
        </w:tc>
      </w:tr>
      <w:tr w:rsidR="00CE12E2" w14:paraId="2BE91E63" w14:textId="77777777" w:rsidTr="00CE1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F6629E" w14:textId="77777777" w:rsidR="00CE12E2" w:rsidRDefault="00000000">
            <w:r>
              <w:t>R1</w:t>
            </w:r>
          </w:p>
        </w:tc>
        <w:tc>
          <w:tcPr>
            <w:tcW w:w="1728" w:type="dxa"/>
          </w:tcPr>
          <w:p w14:paraId="5C323B9C" w14:textId="77777777" w:rsidR="00CE12E2" w:rsidRDefault="00000000">
            <w:pPr>
              <w:cnfStyle w:val="000000100000" w:firstRow="0" w:lastRow="0" w:firstColumn="0" w:lastColumn="0" w:oddVBand="0" w:evenVBand="0" w:oddHBand="1" w:evenHBand="0" w:firstRowFirstColumn="0" w:firstRowLastColumn="0" w:lastRowFirstColumn="0" w:lastRowLastColumn="0"/>
            </w:pPr>
            <w:r>
              <w:t>Data leakage &amp; poor quality</w:t>
            </w:r>
          </w:p>
        </w:tc>
        <w:tc>
          <w:tcPr>
            <w:tcW w:w="1728" w:type="dxa"/>
          </w:tcPr>
          <w:p w14:paraId="0E25C550" w14:textId="77777777" w:rsidR="00CE12E2"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728" w:type="dxa"/>
          </w:tcPr>
          <w:p w14:paraId="5A0F4848" w14:textId="77777777" w:rsidR="00CE12E2" w:rsidRDefault="00000000">
            <w:pPr>
              <w:cnfStyle w:val="000000100000" w:firstRow="0" w:lastRow="0" w:firstColumn="0" w:lastColumn="0" w:oddVBand="0" w:evenVBand="0" w:oddHBand="1" w:evenHBand="0" w:firstRowFirstColumn="0" w:firstRowLastColumn="0" w:lastRowFirstColumn="0" w:lastRowLastColumn="0"/>
            </w:pPr>
            <w:r>
              <w:t>High</w:t>
            </w:r>
          </w:p>
        </w:tc>
        <w:tc>
          <w:tcPr>
            <w:tcW w:w="1728" w:type="dxa"/>
          </w:tcPr>
          <w:p w14:paraId="1754D12B" w14:textId="77777777" w:rsidR="00CE12E2" w:rsidRDefault="00000000">
            <w:pPr>
              <w:cnfStyle w:val="000000100000" w:firstRow="0" w:lastRow="0" w:firstColumn="0" w:lastColumn="0" w:oddVBand="0" w:evenVBand="0" w:oddHBand="1" w:evenHBand="0" w:firstRowFirstColumn="0" w:firstRowLastColumn="0" w:lastRowFirstColumn="0" w:lastRowLastColumn="0"/>
            </w:pPr>
            <w:r>
              <w:t>Implement validation checks with Pydantic, use train/test split BEFORE any imputation, log data profile</w:t>
            </w:r>
          </w:p>
        </w:tc>
      </w:tr>
      <w:tr w:rsidR="00CE12E2" w14:paraId="009515E5" w14:textId="77777777" w:rsidTr="00CE12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93F858C" w14:textId="77777777" w:rsidR="00CE12E2" w:rsidRDefault="00000000">
            <w:r>
              <w:t>R2</w:t>
            </w:r>
          </w:p>
        </w:tc>
        <w:tc>
          <w:tcPr>
            <w:tcW w:w="1728" w:type="dxa"/>
          </w:tcPr>
          <w:p w14:paraId="04F30D93" w14:textId="77777777" w:rsidR="00CE12E2" w:rsidRDefault="00000000">
            <w:pPr>
              <w:cnfStyle w:val="000000010000" w:firstRow="0" w:lastRow="0" w:firstColumn="0" w:lastColumn="0" w:oddVBand="0" w:evenVBand="0" w:oddHBand="0" w:evenHBand="1" w:firstRowFirstColumn="0" w:firstRowLastColumn="0" w:lastRowFirstColumn="0" w:lastRowLastColumn="0"/>
            </w:pPr>
            <w:r>
              <w:t>Class imbalance leads to biased model</w:t>
            </w:r>
          </w:p>
        </w:tc>
        <w:tc>
          <w:tcPr>
            <w:tcW w:w="1728" w:type="dxa"/>
          </w:tcPr>
          <w:p w14:paraId="7B5C7F57" w14:textId="77777777" w:rsidR="00CE12E2" w:rsidRDefault="00000000">
            <w:pPr>
              <w:cnfStyle w:val="000000010000" w:firstRow="0" w:lastRow="0" w:firstColumn="0" w:lastColumn="0" w:oddVBand="0" w:evenVBand="0" w:oddHBand="0" w:evenHBand="1" w:firstRowFirstColumn="0" w:firstRowLastColumn="0" w:lastRowFirstColumn="0" w:lastRowLastColumn="0"/>
            </w:pPr>
            <w:r>
              <w:t>High</w:t>
            </w:r>
          </w:p>
        </w:tc>
        <w:tc>
          <w:tcPr>
            <w:tcW w:w="1728" w:type="dxa"/>
          </w:tcPr>
          <w:p w14:paraId="268E1CA0" w14:textId="77777777" w:rsidR="00CE12E2" w:rsidRDefault="00000000">
            <w:pPr>
              <w:cnfStyle w:val="000000010000" w:firstRow="0" w:lastRow="0" w:firstColumn="0" w:lastColumn="0" w:oddVBand="0" w:evenVBand="0" w:oddHBand="0" w:evenHBand="1" w:firstRowFirstColumn="0" w:firstRowLastColumn="0" w:lastRowFirstColumn="0" w:lastRowLastColumn="0"/>
            </w:pPr>
            <w:r>
              <w:t>High</w:t>
            </w:r>
          </w:p>
        </w:tc>
        <w:tc>
          <w:tcPr>
            <w:tcW w:w="1728" w:type="dxa"/>
          </w:tcPr>
          <w:p w14:paraId="34ECEEE2" w14:textId="77777777" w:rsidR="00CE12E2" w:rsidRDefault="00000000">
            <w:pPr>
              <w:cnfStyle w:val="000000010000" w:firstRow="0" w:lastRow="0" w:firstColumn="0" w:lastColumn="0" w:oddVBand="0" w:evenVBand="0" w:oddHBand="0" w:evenHBand="1" w:firstRowFirstColumn="0" w:firstRowLastColumn="0" w:lastRowFirstColumn="0" w:lastRowLastColumn="0"/>
            </w:pPr>
            <w:r>
              <w:t>Use SMOTE + class_weight='balanced', evaluate on PR-AUC &amp; F1 not just accuracy, stratified KFold</w:t>
            </w:r>
          </w:p>
        </w:tc>
      </w:tr>
      <w:tr w:rsidR="00CE12E2" w14:paraId="00D0A26E" w14:textId="77777777" w:rsidTr="00CE1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7591BC" w14:textId="77777777" w:rsidR="00CE12E2" w:rsidRDefault="00000000">
            <w:r>
              <w:t>R3</w:t>
            </w:r>
          </w:p>
        </w:tc>
        <w:tc>
          <w:tcPr>
            <w:tcW w:w="1728" w:type="dxa"/>
          </w:tcPr>
          <w:p w14:paraId="2364C532" w14:textId="77777777" w:rsidR="00CE12E2" w:rsidRDefault="00000000">
            <w:pPr>
              <w:cnfStyle w:val="000000100000" w:firstRow="0" w:lastRow="0" w:firstColumn="0" w:lastColumn="0" w:oddVBand="0" w:evenVBand="0" w:oddHBand="1" w:evenHBand="0" w:firstRowFirstColumn="0" w:firstRowLastColumn="0" w:lastRowFirstColumn="0" w:lastRowLastColumn="0"/>
            </w:pPr>
            <w:r>
              <w:t>Overfitting on tuned models</w:t>
            </w:r>
          </w:p>
        </w:tc>
        <w:tc>
          <w:tcPr>
            <w:tcW w:w="1728" w:type="dxa"/>
          </w:tcPr>
          <w:p w14:paraId="6BEDE3C1" w14:textId="77777777" w:rsidR="00CE12E2"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728" w:type="dxa"/>
          </w:tcPr>
          <w:p w14:paraId="20476617" w14:textId="77777777" w:rsidR="00CE12E2"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728" w:type="dxa"/>
          </w:tcPr>
          <w:p w14:paraId="6E24474F" w14:textId="77777777" w:rsidR="00CE12E2" w:rsidRDefault="00000000">
            <w:pPr>
              <w:cnfStyle w:val="000000100000" w:firstRow="0" w:lastRow="0" w:firstColumn="0" w:lastColumn="0" w:oddVBand="0" w:evenVBand="0" w:oddHBand="1" w:evenHBand="0" w:firstRowFirstColumn="0" w:firstRowLastColumn="0" w:lastRowFirstColumn="0" w:lastRowLastColumn="0"/>
            </w:pPr>
            <w:r>
              <w:t>Use nested CV, early stopping in XGB, regularization, keep holdout test set untouched</w:t>
            </w:r>
          </w:p>
        </w:tc>
      </w:tr>
      <w:tr w:rsidR="00CE12E2" w14:paraId="5BBB3DB8" w14:textId="77777777" w:rsidTr="00CE12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EF40BD5" w14:textId="77777777" w:rsidR="00CE12E2" w:rsidRDefault="00000000">
            <w:r>
              <w:lastRenderedPageBreak/>
              <w:t>R4</w:t>
            </w:r>
          </w:p>
        </w:tc>
        <w:tc>
          <w:tcPr>
            <w:tcW w:w="1728" w:type="dxa"/>
          </w:tcPr>
          <w:p w14:paraId="5376DB39" w14:textId="77777777" w:rsidR="00CE12E2" w:rsidRDefault="00000000">
            <w:pPr>
              <w:cnfStyle w:val="000000010000" w:firstRow="0" w:lastRow="0" w:firstColumn="0" w:lastColumn="0" w:oddVBand="0" w:evenVBand="0" w:oddHBand="0" w:evenHBand="1" w:firstRowFirstColumn="0" w:firstRowLastColumn="0" w:lastRowFirstColumn="0" w:lastRowLastColumn="0"/>
            </w:pPr>
            <w:r>
              <w:t>Scope creep – adding too many features/models</w:t>
            </w:r>
          </w:p>
        </w:tc>
        <w:tc>
          <w:tcPr>
            <w:tcW w:w="1728" w:type="dxa"/>
          </w:tcPr>
          <w:p w14:paraId="11C4EDC8" w14:textId="77777777" w:rsidR="00CE12E2"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728" w:type="dxa"/>
          </w:tcPr>
          <w:p w14:paraId="4AE2BD7D" w14:textId="77777777" w:rsidR="00CE12E2"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728" w:type="dxa"/>
          </w:tcPr>
          <w:p w14:paraId="778C4836" w14:textId="77777777" w:rsidR="00CE12E2" w:rsidRDefault="00000000">
            <w:pPr>
              <w:cnfStyle w:val="000000010000" w:firstRow="0" w:lastRow="0" w:firstColumn="0" w:lastColumn="0" w:oddVBand="0" w:evenVBand="0" w:oddHBand="0" w:evenHBand="1" w:firstRowFirstColumn="0" w:firstRowLastColumn="0" w:lastRowFirstColumn="0" w:lastRowLastColumn="0"/>
            </w:pPr>
            <w:r>
              <w:t>Strict MoSCoW prioritization, MVP first (baseline), timebox each phase</w:t>
            </w:r>
          </w:p>
        </w:tc>
      </w:tr>
      <w:tr w:rsidR="00CE12E2" w14:paraId="17322256" w14:textId="77777777" w:rsidTr="00CE1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93BB0A8" w14:textId="77777777" w:rsidR="00CE12E2" w:rsidRDefault="00000000">
            <w:r>
              <w:t>R5</w:t>
            </w:r>
          </w:p>
        </w:tc>
        <w:tc>
          <w:tcPr>
            <w:tcW w:w="1728" w:type="dxa"/>
          </w:tcPr>
          <w:p w14:paraId="41F4FDB0" w14:textId="77777777" w:rsidR="00CE12E2" w:rsidRDefault="00000000">
            <w:pPr>
              <w:cnfStyle w:val="000000100000" w:firstRow="0" w:lastRow="0" w:firstColumn="0" w:lastColumn="0" w:oddVBand="0" w:evenVBand="0" w:oddHBand="1" w:evenHBand="0" w:firstRowFirstColumn="0" w:firstRowLastColumn="0" w:lastRowFirstColumn="0" w:lastRowLastColumn="0"/>
            </w:pPr>
            <w:r>
              <w:t>Deployment failure / environment mismatch</w:t>
            </w:r>
          </w:p>
        </w:tc>
        <w:tc>
          <w:tcPr>
            <w:tcW w:w="1728" w:type="dxa"/>
          </w:tcPr>
          <w:p w14:paraId="6EB52EEA" w14:textId="77777777" w:rsidR="00CE12E2" w:rsidRDefault="00000000">
            <w:pPr>
              <w:cnfStyle w:val="000000100000" w:firstRow="0" w:lastRow="0" w:firstColumn="0" w:lastColumn="0" w:oddVBand="0" w:evenVBand="0" w:oddHBand="1" w:evenHBand="0" w:firstRowFirstColumn="0" w:firstRowLastColumn="0" w:lastRowFirstColumn="0" w:lastRowLastColumn="0"/>
            </w:pPr>
            <w:r>
              <w:t>Low</w:t>
            </w:r>
          </w:p>
        </w:tc>
        <w:tc>
          <w:tcPr>
            <w:tcW w:w="1728" w:type="dxa"/>
          </w:tcPr>
          <w:p w14:paraId="37D5A904" w14:textId="77777777" w:rsidR="00CE12E2" w:rsidRDefault="00000000">
            <w:pPr>
              <w:cnfStyle w:val="000000100000" w:firstRow="0" w:lastRow="0" w:firstColumn="0" w:lastColumn="0" w:oddVBand="0" w:evenVBand="0" w:oddHBand="1" w:evenHBand="0" w:firstRowFirstColumn="0" w:firstRowLastColumn="0" w:lastRowFirstColumn="0" w:lastRowLastColumn="0"/>
            </w:pPr>
            <w:r>
              <w:t>High</w:t>
            </w:r>
          </w:p>
        </w:tc>
        <w:tc>
          <w:tcPr>
            <w:tcW w:w="1728" w:type="dxa"/>
          </w:tcPr>
          <w:p w14:paraId="1AC1C869" w14:textId="77777777" w:rsidR="00CE12E2" w:rsidRDefault="00000000">
            <w:pPr>
              <w:cnfStyle w:val="000000100000" w:firstRow="0" w:lastRow="0" w:firstColumn="0" w:lastColumn="0" w:oddVBand="0" w:evenVBand="0" w:oddHBand="1" w:evenHBand="0" w:firstRowFirstColumn="0" w:firstRowLastColumn="0" w:lastRowFirstColumn="0" w:lastRowLastColumn="0"/>
            </w:pPr>
            <w:r>
              <w:t>Dockerize early, requirements.txt freeze, test API with pytest</w:t>
            </w:r>
          </w:p>
        </w:tc>
      </w:tr>
      <w:tr w:rsidR="00CE12E2" w14:paraId="5D1ADCDC" w14:textId="77777777" w:rsidTr="00CE12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5C0DF0" w14:textId="77777777" w:rsidR="00CE12E2" w:rsidRDefault="00000000">
            <w:r>
              <w:t>R6</w:t>
            </w:r>
          </w:p>
        </w:tc>
        <w:tc>
          <w:tcPr>
            <w:tcW w:w="1728" w:type="dxa"/>
          </w:tcPr>
          <w:p w14:paraId="5B8FA214" w14:textId="77777777" w:rsidR="00CE12E2" w:rsidRDefault="00000000">
            <w:pPr>
              <w:cnfStyle w:val="000000010000" w:firstRow="0" w:lastRow="0" w:firstColumn="0" w:lastColumn="0" w:oddVBand="0" w:evenVBand="0" w:oddHBand="0" w:evenHBand="1" w:firstRowFirstColumn="0" w:firstRowLastColumn="0" w:lastRowFirstColumn="0" w:lastRowLastColumn="0"/>
            </w:pPr>
            <w:r>
              <w:t>Concept drift after deployment</w:t>
            </w:r>
          </w:p>
        </w:tc>
        <w:tc>
          <w:tcPr>
            <w:tcW w:w="1728" w:type="dxa"/>
          </w:tcPr>
          <w:p w14:paraId="3049B6B4" w14:textId="77777777" w:rsidR="00CE12E2" w:rsidRDefault="00000000">
            <w:pPr>
              <w:cnfStyle w:val="000000010000" w:firstRow="0" w:lastRow="0" w:firstColumn="0" w:lastColumn="0" w:oddVBand="0" w:evenVBand="0" w:oddHBand="0" w:evenHBand="1" w:firstRowFirstColumn="0" w:firstRowLastColumn="0" w:lastRowFirstColumn="0" w:lastRowLastColumn="0"/>
            </w:pPr>
            <w:r>
              <w:t>High</w:t>
            </w:r>
          </w:p>
        </w:tc>
        <w:tc>
          <w:tcPr>
            <w:tcW w:w="1728" w:type="dxa"/>
          </w:tcPr>
          <w:p w14:paraId="16F2DE47" w14:textId="77777777" w:rsidR="00CE12E2"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728" w:type="dxa"/>
          </w:tcPr>
          <w:p w14:paraId="7E45F6D2" w14:textId="77777777" w:rsidR="00CE12E2" w:rsidRDefault="00000000">
            <w:pPr>
              <w:cnfStyle w:val="000000010000" w:firstRow="0" w:lastRow="0" w:firstColumn="0" w:lastColumn="0" w:oddVBand="0" w:evenVBand="0" w:oddHBand="0" w:evenHBand="1" w:firstRowFirstColumn="0" w:firstRowLastColumn="0" w:lastRowFirstColumn="0" w:lastRowLastColumn="0"/>
            </w:pPr>
            <w:r>
              <w:t>Design monitoring with Evidently AI, retraining schedule monthly, log predictions</w:t>
            </w:r>
          </w:p>
        </w:tc>
      </w:tr>
      <w:tr w:rsidR="00CE12E2" w14:paraId="471227AE" w14:textId="77777777" w:rsidTr="00CE1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A97C673" w14:textId="77777777" w:rsidR="00CE12E2" w:rsidRDefault="00000000">
            <w:r>
              <w:t>R7</w:t>
            </w:r>
          </w:p>
        </w:tc>
        <w:tc>
          <w:tcPr>
            <w:tcW w:w="1728" w:type="dxa"/>
          </w:tcPr>
          <w:p w14:paraId="5BA52482" w14:textId="77777777" w:rsidR="00CE12E2" w:rsidRDefault="00000000">
            <w:pPr>
              <w:cnfStyle w:val="000000100000" w:firstRow="0" w:lastRow="0" w:firstColumn="0" w:lastColumn="0" w:oddVBand="0" w:evenVBand="0" w:oddHBand="1" w:evenHBand="0" w:firstRowFirstColumn="0" w:firstRowLastColumn="0" w:lastRowFirstColumn="0" w:lastRowLastColumn="0"/>
            </w:pPr>
            <w:r>
              <w:t>Timeline slippage (30-35h exceeded)</w:t>
            </w:r>
          </w:p>
        </w:tc>
        <w:tc>
          <w:tcPr>
            <w:tcW w:w="1728" w:type="dxa"/>
          </w:tcPr>
          <w:p w14:paraId="69767D4B" w14:textId="77777777" w:rsidR="00CE12E2"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728" w:type="dxa"/>
          </w:tcPr>
          <w:p w14:paraId="01B19FEF" w14:textId="77777777" w:rsidR="00CE12E2" w:rsidRDefault="00000000">
            <w:pPr>
              <w:cnfStyle w:val="000000100000" w:firstRow="0" w:lastRow="0" w:firstColumn="0" w:lastColumn="0" w:oddVBand="0" w:evenVBand="0" w:oddHBand="1" w:evenHBand="0" w:firstRowFirstColumn="0" w:firstRowLastColumn="0" w:lastRowFirstColumn="0" w:lastRowLastColumn="0"/>
            </w:pPr>
            <w:r>
              <w:t>Low</w:t>
            </w:r>
          </w:p>
        </w:tc>
        <w:tc>
          <w:tcPr>
            <w:tcW w:w="1728" w:type="dxa"/>
          </w:tcPr>
          <w:p w14:paraId="165146B4" w14:textId="77777777" w:rsidR="00CE12E2" w:rsidRDefault="00000000">
            <w:pPr>
              <w:cnfStyle w:val="000000100000" w:firstRow="0" w:lastRow="0" w:firstColumn="0" w:lastColumn="0" w:oddVBand="0" w:evenVBand="0" w:oddHBand="1" w:evenHBand="0" w:firstRowFirstColumn="0" w:firstRowLastColumn="0" w:lastRowFirstColumn="0" w:lastRowLastColumn="0"/>
            </w:pPr>
            <w:r>
              <w:t>Daily 2h focused blocks, use Pomodoro, maintain Kanban board in Notion/Trello</w:t>
            </w:r>
          </w:p>
        </w:tc>
      </w:tr>
    </w:tbl>
    <w:p w14:paraId="1E892936" w14:textId="77777777" w:rsidR="00CE12E2" w:rsidRDefault="00CE12E2"/>
    <w:p w14:paraId="0EFEBEC8" w14:textId="77777777" w:rsidR="00CE12E2" w:rsidRDefault="00000000">
      <w:r>
        <w:t>Contingency Plan: If ROC-AUC &lt;0.80 after tuning, fallback to ensemble stacking and additional feature engineering (interaction features). If time short, skip CatBoost and prioritize XGBoost + SHAP.</w:t>
      </w:r>
    </w:p>
    <w:p w14:paraId="5DE9C10B" w14:textId="77777777" w:rsidR="00CE12E2" w:rsidRDefault="00000000">
      <w:pPr>
        <w:pStyle w:val="Heading1"/>
      </w:pPr>
      <w:r>
        <w:t>10. Data Strategy &amp; Governance</w:t>
      </w:r>
    </w:p>
    <w:p w14:paraId="6B9F9A49" w14:textId="77777777" w:rsidR="00CE12E2" w:rsidRDefault="00000000">
      <w:r>
        <w:t>Data Versioning: Use DVC to version data/ folder; raw data immutable, processed data versioned.</w:t>
      </w:r>
    </w:p>
    <w:p w14:paraId="64EED3CF" w14:textId="77777777" w:rsidR="00CE12E2" w:rsidRDefault="00000000">
      <w:r>
        <w:t>Privacy &amp; Ethics: No PII beyond telecom usage; anonymize customer IDs; ensure GDPR compliance – no personal identifiers used for modeling; Fairness check: Evaluate model performance across gender and senior citizen groups.</w:t>
      </w:r>
    </w:p>
    <w:p w14:paraId="39409E9E" w14:textId="77777777" w:rsidR="00CE12E2" w:rsidRDefault="00000000">
      <w:r>
        <w:t>Data Validation: Schema checks – Tenure 0-72, MonthlyCharges &gt;0; TotalCharges numeric; Contract values constrained. Use Great Expectations.</w:t>
      </w:r>
    </w:p>
    <w:p w14:paraId="7F11D4E2" w14:textId="77777777" w:rsidR="00CE12E2" w:rsidRDefault="00000000">
      <w:r>
        <w:t>Storage: /data/raw/, /data/processed/, /models/, /reports/ – standard Cookiecutter Data Science structure.</w:t>
      </w:r>
    </w:p>
    <w:p w14:paraId="6A20D8DC" w14:textId="77777777" w:rsidR="00CE12E2" w:rsidRDefault="00000000">
      <w:pPr>
        <w:pStyle w:val="Heading1"/>
      </w:pPr>
      <w:r>
        <w:t>11. Deployment Planning &amp; MLOps Strategy</w:t>
      </w:r>
    </w:p>
    <w:p w14:paraId="092C6C62" w14:textId="77777777" w:rsidR="00CE12E2" w:rsidRDefault="00000000">
      <w:r>
        <w:t>Architecture: Client -&gt; FastAPI (POST /predict with JSON) -&gt; Preprocessing Pipeline (pkl) -&gt; Model (pkl from MLflow Registry) -&gt; Prediction + SHAP explanation -&gt; Response JSON {churn_probability, churn_label, top_reasons}.</w:t>
      </w:r>
    </w:p>
    <w:p w14:paraId="084693C4" w14:textId="77777777" w:rsidR="00CE12E2" w:rsidRDefault="00000000">
      <w:r>
        <w:t xml:space="preserve">MLOps Workflow: (1) Git push triggers GitHub Actions: run pytest + flake8, (2) MLflow logs params/metrics/artifacts, (3) Best model promoted to Production stage in Registry, (4) Docker </w:t>
      </w:r>
      <w:r>
        <w:lastRenderedPageBreak/>
        <w:t>image built and pushed to Docker Hub, (5) Monitoring: Log prediction distribution, alert if churn rate prediction deviates &gt;15% from baseline.</w:t>
      </w:r>
    </w:p>
    <w:p w14:paraId="169F8778" w14:textId="77777777" w:rsidR="00CE12E2" w:rsidRDefault="00000000">
      <w:r>
        <w:t>Scalability: Stateless API, horizontal scaling via Docker Compose; future: Kubernetes, Feature Store (Feast).</w:t>
      </w:r>
    </w:p>
    <w:p w14:paraId="011CC217" w14:textId="77777777" w:rsidR="00CE12E2" w:rsidRDefault="00000000">
      <w:r>
        <w:t>Rollback Plan: Keep last 2 model versions in registry; if production accuracy drops &gt;5%, auto-rollback to previous version.</w:t>
      </w:r>
    </w:p>
    <w:p w14:paraId="474EA85F" w14:textId="77777777" w:rsidR="00CE12E2" w:rsidRDefault="00000000">
      <w:pPr>
        <w:pStyle w:val="Heading1"/>
      </w:pPr>
      <w:r>
        <w:t>12. Evaluation Metrics &amp; Success Criteria</w:t>
      </w:r>
    </w:p>
    <w:p w14:paraId="2F9E314F" w14:textId="77777777" w:rsidR="00CE12E2" w:rsidRDefault="00000000">
      <w:pPr>
        <w:pStyle w:val="ListBullet"/>
      </w:pPr>
      <w:r>
        <w:t>Primary Metrics: ROC-AUC (&gt;=0.84 target), PR-AUC (for imbalanced), Recall for Churn class (&gt;=0.75 – we prefer catching churners even at cost of precision)</w:t>
      </w:r>
    </w:p>
    <w:p w14:paraId="62D67F1C" w14:textId="77777777" w:rsidR="00CE12E2" w:rsidRDefault="00000000">
      <w:pPr>
        <w:pStyle w:val="ListBullet"/>
      </w:pPr>
      <w:r>
        <w:t>Secondary Metrics: Accuracy (&gt;=0.82), F1-Score (&gt;=0.72), Precision (&gt;=0.65)</w:t>
      </w:r>
    </w:p>
    <w:p w14:paraId="59D74616" w14:textId="77777777" w:rsidR="00CE12E2" w:rsidRDefault="00000000">
      <w:pPr>
        <w:pStyle w:val="ListBullet"/>
      </w:pPr>
      <w:r>
        <w:t>Business Metrics: Expected cost saving = (True Positive * retention offer cost) – False Positive cost; Lift chart top decile &gt;3x</w:t>
      </w:r>
    </w:p>
    <w:p w14:paraId="32A8AFEE" w14:textId="77777777" w:rsidR="00CE12E2" w:rsidRDefault="00000000">
      <w:pPr>
        <w:pStyle w:val="ListBullet"/>
      </w:pPr>
      <w:r>
        <w:t>Explainability Metric: SHAP top 5 features should align with business intuition (Contract, Tenure, Fiber + TechSupport, MonthlyCharges)</w:t>
      </w:r>
    </w:p>
    <w:p w14:paraId="0C72138F" w14:textId="77777777" w:rsidR="00CE12E2" w:rsidRDefault="00000000">
      <w:pPr>
        <w:pStyle w:val="ListBullet"/>
      </w:pPr>
      <w:r>
        <w:t>Engineering Metrics: Pipeline reproducibility (same seed = same result), API latency &lt;200ms, Code coverage &gt;80%</w:t>
      </w:r>
    </w:p>
    <w:p w14:paraId="0F64FD1D" w14:textId="77777777" w:rsidR="00CE12E2" w:rsidRDefault="00000000">
      <w:pPr>
        <w:pStyle w:val="Heading1"/>
      </w:pPr>
      <w:r>
        <w:t>13. Conclusion</w:t>
      </w:r>
    </w:p>
    <w:p w14:paraId="304F02CD" w14:textId="77777777" w:rsidR="00CE12E2" w:rsidRDefault="00000000">
      <w:r>
        <w:t>This project plan establishes a clear, feasible, and business-aligned roadmap for building a complete ML pipeline for churn prediction. By following phased development, rigorous risk management, and MLOps best practices, the project ensures not only high model accuracy but also production readiness, interpretability, and maintainability. Week 1 planning (30-35 hours) is critical to avoid rework in later phases and provides the strategic foundation for Weeks 2-10. The next immediate step is to initiate Week 2 EDA following the structure outlined in Section 6.</w:t>
      </w:r>
    </w:p>
    <w:p w14:paraId="622B2DF7" w14:textId="77777777" w:rsidR="00CE12E2" w:rsidRDefault="00000000">
      <w:pPr>
        <w:pStyle w:val="Heading1"/>
      </w:pPr>
      <w:r>
        <w:t>14. References</w:t>
      </w:r>
    </w:p>
    <w:p w14:paraId="2D8F3F1D" w14:textId="77777777" w:rsidR="00CE12E2" w:rsidRDefault="00000000">
      <w:pPr>
        <w:pStyle w:val="ListBullet"/>
      </w:pPr>
      <w:r>
        <w:t>IBM Telco Customer Churn Dataset – Kaggle (https://www.kaggle.com/datasets/blastchar/telco-customer-churn)</w:t>
      </w:r>
    </w:p>
    <w:p w14:paraId="6B7501F7" w14:textId="77777777" w:rsidR="00CE12E2" w:rsidRDefault="00000000">
      <w:pPr>
        <w:pStyle w:val="ListBullet"/>
      </w:pPr>
      <w:r>
        <w:t>CRISP-DM Methodology – IBM Documentation</w:t>
      </w:r>
    </w:p>
    <w:p w14:paraId="02D9570C" w14:textId="77777777" w:rsidR="00CE12E2" w:rsidRDefault="00000000">
      <w:pPr>
        <w:pStyle w:val="ListBullet"/>
      </w:pPr>
      <w:r>
        <w:t>MLflow Documentation – https://mlflow.org/docs/latest/index.html</w:t>
      </w:r>
    </w:p>
    <w:p w14:paraId="66ED13A4" w14:textId="77777777" w:rsidR="00CE12E2" w:rsidRDefault="00000000">
      <w:pPr>
        <w:pStyle w:val="ListBullet"/>
      </w:pPr>
      <w:r>
        <w:t>SHAP Documentation – Lundberg et al., 2017</w:t>
      </w:r>
    </w:p>
    <w:p w14:paraId="301761D5" w14:textId="77777777" w:rsidR="00CE12E2" w:rsidRDefault="00000000">
      <w:pPr>
        <w:pStyle w:val="ListBullet"/>
      </w:pPr>
      <w:r>
        <w:t>Google MLOps Whitepaper – 'Practitioners Guide to MLOps'</w:t>
      </w:r>
    </w:p>
    <w:p w14:paraId="0C10FE66" w14:textId="77777777" w:rsidR="00CE12E2" w:rsidRDefault="00000000">
      <w:pPr>
        <w:pStyle w:val="ListBullet"/>
      </w:pPr>
      <w:r>
        <w:t>Scikit-learn, XGBoost, LightGBM official docs</w:t>
      </w:r>
    </w:p>
    <w:sectPr w:rsidR="00CE12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5554516">
    <w:abstractNumId w:val="8"/>
  </w:num>
  <w:num w:numId="2" w16cid:durableId="49577346">
    <w:abstractNumId w:val="6"/>
  </w:num>
  <w:num w:numId="3" w16cid:durableId="707874135">
    <w:abstractNumId w:val="5"/>
  </w:num>
  <w:num w:numId="4" w16cid:durableId="867833677">
    <w:abstractNumId w:val="4"/>
  </w:num>
  <w:num w:numId="5" w16cid:durableId="860823645">
    <w:abstractNumId w:val="7"/>
  </w:num>
  <w:num w:numId="6" w16cid:durableId="813133767">
    <w:abstractNumId w:val="3"/>
  </w:num>
  <w:num w:numId="7" w16cid:durableId="1220289969">
    <w:abstractNumId w:val="2"/>
  </w:num>
  <w:num w:numId="8" w16cid:durableId="211620257">
    <w:abstractNumId w:val="1"/>
  </w:num>
  <w:num w:numId="9" w16cid:durableId="951059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C6E"/>
    <w:rsid w:val="0015074B"/>
    <w:rsid w:val="0029639D"/>
    <w:rsid w:val="00326F90"/>
    <w:rsid w:val="005158DC"/>
    <w:rsid w:val="00AA1D8D"/>
    <w:rsid w:val="00B47730"/>
    <w:rsid w:val="00C04A05"/>
    <w:rsid w:val="00CB0664"/>
    <w:rsid w:val="00CE12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74E83D"/>
  <w14:defaultImageDpi w14:val="330"/>
  <w15:docId w15:val="{BE81C30B-B602-465E-B0DE-ED4147968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2124</Words>
  <Characters>12110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praneeth kumar</cp:lastModifiedBy>
  <cp:revision>2</cp:revision>
  <dcterms:created xsi:type="dcterms:W3CDTF">2013-12-23T23:15:00Z</dcterms:created>
  <dcterms:modified xsi:type="dcterms:W3CDTF">2026-08-19T13:16:00Z</dcterms:modified>
  <cp:category/>
</cp:coreProperties>
</file>