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EACB9" w14:textId="77777777" w:rsidR="00F42AFE" w:rsidRDefault="00F45F49" w:rsidP="00F45F49">
      <w:pPr>
        <w:pStyle w:val="BodyText"/>
        <w:ind w:left="142"/>
        <w:jc w:val="center"/>
        <w:rPr>
          <w:sz w:val="20"/>
        </w:rPr>
      </w:pPr>
      <w:r>
        <w:rPr>
          <w:noProof/>
          <w:lang w:val="en-GB" w:eastAsia="en-GB"/>
        </w:rPr>
        <w:drawing>
          <wp:inline distT="0" distB="0" distL="0" distR="0" wp14:anchorId="599976A4" wp14:editId="4E282B47">
            <wp:extent cx="5474192" cy="1002391"/>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3083" cy="1022330"/>
                    </a:xfrm>
                    <a:prstGeom prst="rect">
                      <a:avLst/>
                    </a:prstGeom>
                    <a:noFill/>
                    <a:ln>
                      <a:noFill/>
                    </a:ln>
                  </pic:spPr>
                </pic:pic>
              </a:graphicData>
            </a:graphic>
          </wp:inline>
        </w:drawing>
      </w:r>
    </w:p>
    <w:p w14:paraId="7464EAB4" w14:textId="77777777" w:rsidR="00F42AFE" w:rsidRDefault="00F42AFE">
      <w:pPr>
        <w:pStyle w:val="BodyText"/>
        <w:rPr>
          <w:sz w:val="20"/>
        </w:rPr>
      </w:pPr>
    </w:p>
    <w:p w14:paraId="5E8CEFC1" w14:textId="77777777" w:rsidR="00F42AFE" w:rsidRDefault="00F42AFE">
      <w:pPr>
        <w:pStyle w:val="BodyText"/>
        <w:rPr>
          <w:sz w:val="20"/>
        </w:rPr>
      </w:pPr>
    </w:p>
    <w:p w14:paraId="5FD69C66" w14:textId="77777777" w:rsidR="00F42AFE" w:rsidRDefault="00F42AFE">
      <w:pPr>
        <w:pStyle w:val="BodyText"/>
        <w:rPr>
          <w:sz w:val="20"/>
        </w:rPr>
      </w:pPr>
    </w:p>
    <w:p w14:paraId="473AD45D" w14:textId="77777777" w:rsidR="00F42AFE" w:rsidRDefault="00F42AFE">
      <w:pPr>
        <w:pStyle w:val="BodyText"/>
        <w:rPr>
          <w:rFonts w:ascii="Arial"/>
          <w:sz w:val="36"/>
        </w:rPr>
      </w:pPr>
    </w:p>
    <w:p w14:paraId="5F780CE0" w14:textId="58533CFE" w:rsidR="00F42AFE" w:rsidRPr="00404312" w:rsidRDefault="00F45F49" w:rsidP="00797C9C">
      <w:pPr>
        <w:pStyle w:val="BodyText"/>
        <w:jc w:val="center"/>
        <w:rPr>
          <w:sz w:val="52"/>
          <w:szCs w:val="52"/>
        </w:rPr>
      </w:pPr>
      <w:r w:rsidRPr="00404312">
        <w:rPr>
          <w:sz w:val="52"/>
          <w:szCs w:val="52"/>
        </w:rPr>
        <w:t>A Project Report</w:t>
      </w:r>
    </w:p>
    <w:p w14:paraId="688F9F0C" w14:textId="0C57D1FD" w:rsidR="00F42AFE" w:rsidRPr="00404312" w:rsidRDefault="00600DF7" w:rsidP="00797C9C">
      <w:pPr>
        <w:jc w:val="center"/>
        <w:rPr>
          <w:sz w:val="52"/>
          <w:szCs w:val="52"/>
        </w:rPr>
      </w:pPr>
      <w:r w:rsidRPr="00404312">
        <w:rPr>
          <w:sz w:val="52"/>
          <w:szCs w:val="52"/>
        </w:rPr>
        <w:t>On</w:t>
      </w:r>
    </w:p>
    <w:p w14:paraId="7A53790D" w14:textId="3CD7753C" w:rsidR="00F42AFE" w:rsidRDefault="00D43508" w:rsidP="00797C9C">
      <w:pPr>
        <w:pStyle w:val="Title"/>
        <w:tabs>
          <w:tab w:val="left" w:pos="7462"/>
        </w:tabs>
        <w:spacing w:line="225" w:lineRule="auto"/>
        <w:ind w:left="0" w:right="0"/>
        <w:rPr>
          <w:b/>
          <w:sz w:val="52"/>
          <w:szCs w:val="52"/>
        </w:rPr>
      </w:pPr>
      <w:r w:rsidRPr="00404312">
        <w:rPr>
          <w:b/>
          <w:sz w:val="52"/>
          <w:szCs w:val="52"/>
        </w:rPr>
        <w:t xml:space="preserve">     </w:t>
      </w:r>
      <w:r w:rsidR="00600DF7" w:rsidRPr="00404312">
        <w:rPr>
          <w:b/>
          <w:sz w:val="52"/>
          <w:szCs w:val="52"/>
        </w:rPr>
        <w:t>“</w:t>
      </w:r>
      <w:r w:rsidR="00665147" w:rsidRPr="00404312">
        <w:rPr>
          <w:b/>
          <w:sz w:val="52"/>
          <w:szCs w:val="52"/>
        </w:rPr>
        <w:t>Oil Spill Detection</w:t>
      </w:r>
      <w:r w:rsidR="00600DF7" w:rsidRPr="00404312">
        <w:rPr>
          <w:b/>
          <w:sz w:val="52"/>
          <w:szCs w:val="52"/>
        </w:rPr>
        <w:t>”</w:t>
      </w:r>
    </w:p>
    <w:p w14:paraId="69E68A5E" w14:textId="77777777" w:rsidR="00404312" w:rsidRPr="00404312" w:rsidRDefault="00404312" w:rsidP="00797C9C">
      <w:pPr>
        <w:pStyle w:val="Title"/>
        <w:tabs>
          <w:tab w:val="left" w:pos="7462"/>
        </w:tabs>
        <w:spacing w:line="225" w:lineRule="auto"/>
        <w:ind w:left="0" w:right="0"/>
        <w:rPr>
          <w:b/>
          <w:sz w:val="52"/>
          <w:szCs w:val="52"/>
        </w:rPr>
      </w:pPr>
    </w:p>
    <w:p w14:paraId="19D6A75E" w14:textId="4B5C0BBB" w:rsidR="00F45F49" w:rsidRPr="00404312" w:rsidRDefault="00F45F49" w:rsidP="00797C9C">
      <w:pPr>
        <w:pStyle w:val="BodyText"/>
        <w:spacing w:before="4"/>
        <w:jc w:val="center"/>
        <w:rPr>
          <w:sz w:val="52"/>
          <w:szCs w:val="52"/>
        </w:rPr>
      </w:pPr>
      <w:r w:rsidRPr="00404312">
        <w:rPr>
          <w:sz w:val="52"/>
          <w:szCs w:val="52"/>
        </w:rPr>
        <w:t>Batch Details</w:t>
      </w:r>
    </w:p>
    <w:p w14:paraId="60418F6D" w14:textId="77777777" w:rsidR="00797C9C" w:rsidRPr="00797C9C" w:rsidRDefault="00797C9C" w:rsidP="00797C9C">
      <w:pPr>
        <w:pStyle w:val="BodyText"/>
        <w:spacing w:before="4"/>
        <w:jc w:val="center"/>
        <w:rPr>
          <w:sz w:val="44"/>
          <w:szCs w:val="44"/>
        </w:rPr>
      </w:pPr>
    </w:p>
    <w:tbl>
      <w:tblPr>
        <w:tblStyle w:val="TableGrid"/>
        <w:tblW w:w="7213" w:type="dxa"/>
        <w:tblInd w:w="357" w:type="dxa"/>
        <w:tblLook w:val="04A0" w:firstRow="1" w:lastRow="0" w:firstColumn="1" w:lastColumn="0" w:noHBand="0" w:noVBand="1"/>
      </w:tblPr>
      <w:tblGrid>
        <w:gridCol w:w="1348"/>
        <w:gridCol w:w="2595"/>
        <w:gridCol w:w="3270"/>
      </w:tblGrid>
      <w:tr w:rsidR="00F45F49" w14:paraId="6712B363" w14:textId="77777777" w:rsidTr="00404B1A">
        <w:trPr>
          <w:trHeight w:val="675"/>
        </w:trPr>
        <w:tc>
          <w:tcPr>
            <w:tcW w:w="1348" w:type="dxa"/>
            <w:vAlign w:val="center"/>
          </w:tcPr>
          <w:p w14:paraId="5ADF869B" w14:textId="77777777" w:rsidR="00F45F49" w:rsidRPr="00F45F49" w:rsidRDefault="00F45F49" w:rsidP="00F45F49">
            <w:pPr>
              <w:pStyle w:val="BodyText"/>
              <w:spacing w:before="4"/>
              <w:jc w:val="center"/>
              <w:rPr>
                <w:sz w:val="52"/>
              </w:rPr>
            </w:pPr>
            <w:r w:rsidRPr="00F45F49">
              <w:rPr>
                <w:sz w:val="52"/>
              </w:rPr>
              <w:t>Sl. No.</w:t>
            </w:r>
          </w:p>
        </w:tc>
        <w:tc>
          <w:tcPr>
            <w:tcW w:w="2595" w:type="dxa"/>
            <w:vAlign w:val="center"/>
          </w:tcPr>
          <w:p w14:paraId="4C3BD0C2" w14:textId="77777777" w:rsidR="00F45F49" w:rsidRPr="00F45F49" w:rsidRDefault="00F45F49" w:rsidP="00F45F49">
            <w:pPr>
              <w:pStyle w:val="BodyText"/>
              <w:spacing w:before="4"/>
              <w:jc w:val="center"/>
              <w:rPr>
                <w:sz w:val="52"/>
              </w:rPr>
            </w:pPr>
            <w:r w:rsidRPr="00F45F49">
              <w:rPr>
                <w:sz w:val="52"/>
              </w:rPr>
              <w:t>Roll Number</w:t>
            </w:r>
          </w:p>
        </w:tc>
        <w:tc>
          <w:tcPr>
            <w:tcW w:w="3270" w:type="dxa"/>
            <w:vAlign w:val="center"/>
          </w:tcPr>
          <w:p w14:paraId="2DC48442" w14:textId="77777777" w:rsidR="00F45F49" w:rsidRPr="00F45F49" w:rsidRDefault="00F45F49" w:rsidP="00F45F49">
            <w:pPr>
              <w:pStyle w:val="BodyText"/>
              <w:spacing w:before="4"/>
              <w:jc w:val="center"/>
              <w:rPr>
                <w:sz w:val="52"/>
              </w:rPr>
            </w:pPr>
            <w:r w:rsidRPr="00F45F49">
              <w:rPr>
                <w:sz w:val="52"/>
              </w:rPr>
              <w:t>Student Name</w:t>
            </w:r>
          </w:p>
        </w:tc>
      </w:tr>
      <w:tr w:rsidR="00F45F49" w14:paraId="11F43C14" w14:textId="77777777" w:rsidTr="00404B1A">
        <w:trPr>
          <w:trHeight w:val="675"/>
        </w:trPr>
        <w:tc>
          <w:tcPr>
            <w:tcW w:w="1348" w:type="dxa"/>
            <w:vAlign w:val="center"/>
          </w:tcPr>
          <w:p w14:paraId="5378CDE2" w14:textId="77777777" w:rsidR="00F45F49" w:rsidRPr="00F45F49" w:rsidRDefault="00F45F49" w:rsidP="00F45F49">
            <w:pPr>
              <w:pStyle w:val="BodyText"/>
              <w:spacing w:before="4"/>
              <w:jc w:val="center"/>
              <w:rPr>
                <w:sz w:val="48"/>
              </w:rPr>
            </w:pPr>
            <w:r w:rsidRPr="00F45F49">
              <w:rPr>
                <w:sz w:val="48"/>
              </w:rPr>
              <w:t>1</w:t>
            </w:r>
          </w:p>
        </w:tc>
        <w:tc>
          <w:tcPr>
            <w:tcW w:w="2595" w:type="dxa"/>
            <w:vAlign w:val="center"/>
          </w:tcPr>
          <w:p w14:paraId="5C7F26AD" w14:textId="29CBD66F" w:rsidR="00F45F49" w:rsidRPr="00404B1A" w:rsidRDefault="00404B1A" w:rsidP="00F45F49">
            <w:pPr>
              <w:pStyle w:val="BodyText"/>
              <w:spacing w:before="4"/>
              <w:jc w:val="center"/>
              <w:rPr>
                <w:sz w:val="24"/>
                <w:szCs w:val="24"/>
              </w:rPr>
            </w:pPr>
            <w:r>
              <w:rPr>
                <w:sz w:val="24"/>
                <w:szCs w:val="24"/>
              </w:rPr>
              <w:t>20211CAI0169</w:t>
            </w:r>
          </w:p>
        </w:tc>
        <w:tc>
          <w:tcPr>
            <w:tcW w:w="3270" w:type="dxa"/>
            <w:vAlign w:val="center"/>
          </w:tcPr>
          <w:p w14:paraId="14FB90F1" w14:textId="390C3B00" w:rsidR="00F45F49" w:rsidRPr="00404B1A" w:rsidRDefault="00404B1A" w:rsidP="00F45F49">
            <w:pPr>
              <w:pStyle w:val="BodyText"/>
              <w:spacing w:before="4"/>
              <w:jc w:val="center"/>
              <w:rPr>
                <w:sz w:val="24"/>
                <w:szCs w:val="24"/>
              </w:rPr>
            </w:pPr>
            <w:r>
              <w:rPr>
                <w:sz w:val="24"/>
                <w:szCs w:val="24"/>
              </w:rPr>
              <w:t>P V SAI PRANEETH</w:t>
            </w:r>
          </w:p>
        </w:tc>
      </w:tr>
      <w:tr w:rsidR="00F45F49" w14:paraId="271CCAB2" w14:textId="77777777" w:rsidTr="00404B1A">
        <w:trPr>
          <w:trHeight w:val="645"/>
        </w:trPr>
        <w:tc>
          <w:tcPr>
            <w:tcW w:w="1348" w:type="dxa"/>
            <w:vAlign w:val="center"/>
          </w:tcPr>
          <w:p w14:paraId="61B18C87" w14:textId="77777777" w:rsidR="00F45F49" w:rsidRPr="00F45F49" w:rsidRDefault="00F45F49" w:rsidP="00F45F49">
            <w:pPr>
              <w:pStyle w:val="BodyText"/>
              <w:spacing w:before="4"/>
              <w:jc w:val="center"/>
              <w:rPr>
                <w:sz w:val="48"/>
              </w:rPr>
            </w:pPr>
            <w:r w:rsidRPr="00F45F49">
              <w:rPr>
                <w:sz w:val="48"/>
              </w:rPr>
              <w:t>2</w:t>
            </w:r>
          </w:p>
        </w:tc>
        <w:tc>
          <w:tcPr>
            <w:tcW w:w="2595" w:type="dxa"/>
            <w:vAlign w:val="center"/>
          </w:tcPr>
          <w:p w14:paraId="7368F8E6" w14:textId="785E52E5" w:rsidR="00F45F49" w:rsidRPr="00F45F49" w:rsidRDefault="00404B1A" w:rsidP="00F45F49">
            <w:pPr>
              <w:pStyle w:val="BodyText"/>
              <w:spacing w:before="4"/>
              <w:jc w:val="center"/>
              <w:rPr>
                <w:sz w:val="48"/>
              </w:rPr>
            </w:pPr>
            <w:r>
              <w:rPr>
                <w:sz w:val="24"/>
                <w:szCs w:val="24"/>
              </w:rPr>
              <w:t>20211CAI0171</w:t>
            </w:r>
          </w:p>
        </w:tc>
        <w:tc>
          <w:tcPr>
            <w:tcW w:w="3270" w:type="dxa"/>
            <w:vAlign w:val="center"/>
          </w:tcPr>
          <w:p w14:paraId="1D2171F0" w14:textId="5AF22E55" w:rsidR="00F45F49" w:rsidRPr="00404B1A" w:rsidRDefault="00404B1A" w:rsidP="00F45F49">
            <w:pPr>
              <w:pStyle w:val="BodyText"/>
              <w:spacing w:before="4"/>
              <w:jc w:val="center"/>
              <w:rPr>
                <w:sz w:val="24"/>
                <w:szCs w:val="24"/>
              </w:rPr>
            </w:pPr>
            <w:r>
              <w:rPr>
                <w:sz w:val="24"/>
                <w:szCs w:val="24"/>
              </w:rPr>
              <w:t>BACHHU SATYA CHARAN</w:t>
            </w:r>
          </w:p>
        </w:tc>
      </w:tr>
      <w:tr w:rsidR="00F45F49" w14:paraId="6A815636" w14:textId="77777777" w:rsidTr="00404B1A">
        <w:trPr>
          <w:trHeight w:val="675"/>
        </w:trPr>
        <w:tc>
          <w:tcPr>
            <w:tcW w:w="1348" w:type="dxa"/>
            <w:vAlign w:val="center"/>
          </w:tcPr>
          <w:p w14:paraId="1698E595" w14:textId="77777777" w:rsidR="00F45F49" w:rsidRPr="00F45F49" w:rsidRDefault="00F45F49" w:rsidP="00F45F49">
            <w:pPr>
              <w:pStyle w:val="BodyText"/>
              <w:spacing w:before="4"/>
              <w:jc w:val="center"/>
              <w:rPr>
                <w:sz w:val="48"/>
              </w:rPr>
            </w:pPr>
            <w:r w:rsidRPr="00F45F49">
              <w:rPr>
                <w:sz w:val="48"/>
              </w:rPr>
              <w:t>3</w:t>
            </w:r>
          </w:p>
        </w:tc>
        <w:tc>
          <w:tcPr>
            <w:tcW w:w="2595" w:type="dxa"/>
            <w:vAlign w:val="center"/>
          </w:tcPr>
          <w:p w14:paraId="02AC5395" w14:textId="59CDEF36" w:rsidR="00F45F49" w:rsidRPr="00F45F49" w:rsidRDefault="00404B1A" w:rsidP="00F45F49">
            <w:pPr>
              <w:pStyle w:val="BodyText"/>
              <w:spacing w:before="4"/>
              <w:jc w:val="center"/>
              <w:rPr>
                <w:sz w:val="48"/>
              </w:rPr>
            </w:pPr>
            <w:r>
              <w:rPr>
                <w:sz w:val="24"/>
                <w:szCs w:val="24"/>
              </w:rPr>
              <w:t>20211CAI0163</w:t>
            </w:r>
          </w:p>
        </w:tc>
        <w:tc>
          <w:tcPr>
            <w:tcW w:w="3270" w:type="dxa"/>
            <w:vAlign w:val="center"/>
          </w:tcPr>
          <w:p w14:paraId="280F356D" w14:textId="5DA963DF" w:rsidR="00F45F49" w:rsidRPr="00404B1A" w:rsidRDefault="00404B1A" w:rsidP="00F45F49">
            <w:pPr>
              <w:pStyle w:val="BodyText"/>
              <w:spacing w:before="4"/>
              <w:jc w:val="center"/>
              <w:rPr>
                <w:sz w:val="24"/>
                <w:szCs w:val="24"/>
              </w:rPr>
            </w:pPr>
            <w:r>
              <w:rPr>
                <w:sz w:val="24"/>
                <w:szCs w:val="24"/>
              </w:rPr>
              <w:t xml:space="preserve">TATIKONDA BHARGAV NAIDU </w:t>
            </w:r>
          </w:p>
        </w:tc>
      </w:tr>
      <w:tr w:rsidR="00F45F49" w14:paraId="52E1A4FA" w14:textId="77777777" w:rsidTr="00404B1A">
        <w:trPr>
          <w:trHeight w:val="675"/>
        </w:trPr>
        <w:tc>
          <w:tcPr>
            <w:tcW w:w="1348" w:type="dxa"/>
            <w:vAlign w:val="center"/>
          </w:tcPr>
          <w:p w14:paraId="7ED54E9F" w14:textId="77777777" w:rsidR="00F45F49" w:rsidRPr="00F45F49" w:rsidRDefault="00F45F49" w:rsidP="00F45F49">
            <w:pPr>
              <w:pStyle w:val="BodyText"/>
              <w:spacing w:before="4"/>
              <w:jc w:val="center"/>
              <w:rPr>
                <w:sz w:val="48"/>
              </w:rPr>
            </w:pPr>
            <w:r w:rsidRPr="00F45F49">
              <w:rPr>
                <w:sz w:val="48"/>
              </w:rPr>
              <w:t>4</w:t>
            </w:r>
          </w:p>
        </w:tc>
        <w:tc>
          <w:tcPr>
            <w:tcW w:w="2595" w:type="dxa"/>
            <w:vAlign w:val="center"/>
          </w:tcPr>
          <w:p w14:paraId="58363760" w14:textId="56EF3396" w:rsidR="00F45F49" w:rsidRPr="00F45F49" w:rsidRDefault="00404B1A" w:rsidP="00F45F49">
            <w:pPr>
              <w:pStyle w:val="BodyText"/>
              <w:spacing w:before="4"/>
              <w:jc w:val="center"/>
              <w:rPr>
                <w:sz w:val="48"/>
              </w:rPr>
            </w:pPr>
            <w:r>
              <w:rPr>
                <w:sz w:val="24"/>
                <w:szCs w:val="24"/>
              </w:rPr>
              <w:t>20211CAI0172</w:t>
            </w:r>
          </w:p>
        </w:tc>
        <w:tc>
          <w:tcPr>
            <w:tcW w:w="3270" w:type="dxa"/>
            <w:vAlign w:val="center"/>
          </w:tcPr>
          <w:p w14:paraId="32F74367" w14:textId="5A022291" w:rsidR="00F45F49" w:rsidRPr="00404B1A" w:rsidRDefault="00404B1A" w:rsidP="00F45F49">
            <w:pPr>
              <w:pStyle w:val="BodyText"/>
              <w:spacing w:before="4"/>
              <w:jc w:val="center"/>
              <w:rPr>
                <w:sz w:val="24"/>
                <w:szCs w:val="24"/>
              </w:rPr>
            </w:pPr>
            <w:r>
              <w:rPr>
                <w:sz w:val="24"/>
                <w:szCs w:val="24"/>
              </w:rPr>
              <w:t xml:space="preserve">HARI PRADHAN </w:t>
            </w:r>
            <w:r w:rsidR="00F7703E">
              <w:rPr>
                <w:sz w:val="24"/>
                <w:szCs w:val="24"/>
              </w:rPr>
              <w:t>S</w:t>
            </w:r>
            <w:r>
              <w:rPr>
                <w:sz w:val="24"/>
                <w:szCs w:val="24"/>
              </w:rPr>
              <w:t xml:space="preserve"> D</w:t>
            </w:r>
          </w:p>
        </w:tc>
      </w:tr>
    </w:tbl>
    <w:p w14:paraId="49F72115" w14:textId="77777777" w:rsidR="00F45F49" w:rsidRDefault="00F45F49" w:rsidP="00F45F49">
      <w:pPr>
        <w:tabs>
          <w:tab w:val="left" w:pos="6669"/>
        </w:tabs>
        <w:spacing w:before="300" w:line="355" w:lineRule="auto"/>
        <w:rPr>
          <w:sz w:val="53"/>
        </w:rPr>
      </w:pPr>
    </w:p>
    <w:p w14:paraId="3CFF2B27" w14:textId="77777777" w:rsidR="006529F3" w:rsidRDefault="006529F3" w:rsidP="00F45F49">
      <w:pPr>
        <w:tabs>
          <w:tab w:val="left" w:pos="6669"/>
        </w:tabs>
        <w:spacing w:before="300" w:line="355" w:lineRule="auto"/>
        <w:rPr>
          <w:sz w:val="53"/>
        </w:rPr>
      </w:pPr>
    </w:p>
    <w:p w14:paraId="0C3F34DF" w14:textId="2E71DFEB" w:rsidR="00D43508" w:rsidRDefault="00F45F49" w:rsidP="00D43508">
      <w:pPr>
        <w:tabs>
          <w:tab w:val="left" w:pos="6669"/>
        </w:tabs>
        <w:spacing w:before="300" w:line="355" w:lineRule="auto"/>
        <w:jc w:val="center"/>
        <w:rPr>
          <w:b/>
          <w:sz w:val="72"/>
          <w:szCs w:val="72"/>
        </w:rPr>
      </w:pPr>
      <w:r w:rsidRPr="00B43A7B">
        <w:rPr>
          <w:b/>
          <w:sz w:val="72"/>
          <w:szCs w:val="72"/>
        </w:rPr>
        <w:lastRenderedPageBreak/>
        <w:t xml:space="preserve">School of </w:t>
      </w:r>
    </w:p>
    <w:p w14:paraId="28BD0250" w14:textId="03E07E0D" w:rsidR="00F45F49" w:rsidRPr="00B43A7B" w:rsidRDefault="00F45F49" w:rsidP="00F45F49">
      <w:pPr>
        <w:tabs>
          <w:tab w:val="left" w:pos="6669"/>
        </w:tabs>
        <w:spacing w:before="300" w:line="355" w:lineRule="auto"/>
        <w:jc w:val="center"/>
        <w:rPr>
          <w:b/>
          <w:sz w:val="72"/>
          <w:szCs w:val="72"/>
        </w:rPr>
      </w:pPr>
      <w:r w:rsidRPr="00B43A7B">
        <w:rPr>
          <w:b/>
          <w:sz w:val="72"/>
          <w:szCs w:val="72"/>
        </w:rPr>
        <w:t>Computer Science</w:t>
      </w:r>
      <w:r w:rsidR="00D43508">
        <w:rPr>
          <w:b/>
          <w:sz w:val="72"/>
          <w:szCs w:val="72"/>
        </w:rPr>
        <w:t xml:space="preserve"> and Engineering</w:t>
      </w:r>
    </w:p>
    <w:p w14:paraId="760E8F2D" w14:textId="4999DAF6"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2797A291" w14:textId="77777777" w:rsidR="00F42AFE" w:rsidRDefault="00F42AFE" w:rsidP="00F45F49">
      <w:pPr>
        <w:pStyle w:val="BodyText"/>
        <w:jc w:val="center"/>
        <w:rPr>
          <w:sz w:val="58"/>
        </w:rPr>
      </w:pPr>
    </w:p>
    <w:p w14:paraId="7F4459D5" w14:textId="77777777" w:rsidR="00F42AFE" w:rsidRDefault="00F42AFE" w:rsidP="00F45F49">
      <w:pPr>
        <w:pStyle w:val="BodyText"/>
        <w:jc w:val="center"/>
        <w:rPr>
          <w:sz w:val="54"/>
        </w:rPr>
      </w:pPr>
    </w:p>
    <w:p w14:paraId="7C373351" w14:textId="77777777" w:rsidR="00F45F49" w:rsidRDefault="00F45F49" w:rsidP="00F45F49">
      <w:pPr>
        <w:spacing w:line="362" w:lineRule="auto"/>
        <w:jc w:val="center"/>
        <w:rPr>
          <w:sz w:val="60"/>
        </w:rPr>
      </w:pPr>
      <w:r>
        <w:rPr>
          <w:sz w:val="60"/>
        </w:rPr>
        <w:t>Under the guidance of,</w:t>
      </w:r>
    </w:p>
    <w:p w14:paraId="6CB89CD7" w14:textId="1EF4EC45" w:rsidR="00F45F49" w:rsidRDefault="00F45F49" w:rsidP="00F45F49">
      <w:pPr>
        <w:spacing w:line="362" w:lineRule="auto"/>
        <w:jc w:val="center"/>
        <w:rPr>
          <w:sz w:val="60"/>
        </w:rPr>
      </w:pPr>
      <w:r>
        <w:rPr>
          <w:sz w:val="60"/>
        </w:rPr>
        <w:t>Dr.</w:t>
      </w:r>
      <w:r w:rsidR="00D43508">
        <w:rPr>
          <w:sz w:val="60"/>
        </w:rPr>
        <w:t xml:space="preserve"> </w:t>
      </w:r>
      <w:r w:rsidR="00404B1A" w:rsidRPr="00404B1A">
        <w:rPr>
          <w:sz w:val="56"/>
          <w:szCs w:val="56"/>
        </w:rPr>
        <w:t>MURALI PARAMESWARAN</w:t>
      </w:r>
    </w:p>
    <w:p w14:paraId="0165CC09" w14:textId="7EE5D48A" w:rsidR="00F45F49" w:rsidRDefault="00F45F49" w:rsidP="00F45F49">
      <w:pPr>
        <w:spacing w:line="362" w:lineRule="auto"/>
        <w:jc w:val="center"/>
        <w:rPr>
          <w:sz w:val="60"/>
        </w:rPr>
      </w:pPr>
      <w:r>
        <w:rPr>
          <w:sz w:val="60"/>
        </w:rPr>
        <w:t>School of Computer Science</w:t>
      </w:r>
      <w:r w:rsidR="00D43508">
        <w:rPr>
          <w:sz w:val="60"/>
        </w:rPr>
        <w:t xml:space="preserve"> and Engineering</w:t>
      </w:r>
      <w:r w:rsidR="00600DF7">
        <w:rPr>
          <w:sz w:val="60"/>
        </w:rPr>
        <w:t xml:space="preserve"> </w:t>
      </w:r>
    </w:p>
    <w:p w14:paraId="39512659" w14:textId="77777777" w:rsidR="00F42AFE" w:rsidRDefault="00F45F49" w:rsidP="00F45F49">
      <w:pPr>
        <w:spacing w:line="362" w:lineRule="auto"/>
        <w:jc w:val="center"/>
        <w:rPr>
          <w:sz w:val="60"/>
        </w:rPr>
      </w:pPr>
      <w:r>
        <w:rPr>
          <w:sz w:val="60"/>
        </w:rPr>
        <w:t>Presidency University, Bengaluru</w:t>
      </w:r>
    </w:p>
    <w:p w14:paraId="7938FD32" w14:textId="77777777" w:rsidR="00F42AFE" w:rsidRDefault="00F42AFE" w:rsidP="00F45F49">
      <w:pPr>
        <w:rPr>
          <w:sz w:val="44"/>
        </w:rPr>
        <w:sectPr w:rsidR="00F42AFE" w:rsidSect="00797C9C">
          <w:type w:val="continuous"/>
          <w:pgSz w:w="11906" w:h="16838" w:code="9"/>
          <w:pgMar w:top="1702" w:right="1572" w:bottom="1843" w:left="1985" w:header="720" w:footer="720" w:gutter="0"/>
          <w:cols w:space="720"/>
          <w:docGrid w:linePitch="299"/>
        </w:sectPr>
      </w:pPr>
    </w:p>
    <w:p w14:paraId="1A565CCE"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7E330534" w14:textId="77777777" w:rsidR="00F42AFE" w:rsidRDefault="00F42AFE">
      <w:pPr>
        <w:pStyle w:val="BodyText"/>
        <w:rPr>
          <w:sz w:val="66"/>
        </w:rPr>
      </w:pPr>
    </w:p>
    <w:p w14:paraId="065B88D7" w14:textId="77777777" w:rsidR="00F42AFE" w:rsidRDefault="00F42AFE">
      <w:pPr>
        <w:pStyle w:val="BodyText"/>
        <w:spacing w:before="2"/>
        <w:rPr>
          <w:sz w:val="55"/>
        </w:rPr>
      </w:pPr>
    </w:p>
    <w:p w14:paraId="009D57C8"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5CA257BD" w14:textId="77777777" w:rsidR="00F42AFE" w:rsidRDefault="00F42AFE">
      <w:pPr>
        <w:pStyle w:val="BodyText"/>
        <w:spacing w:before="2"/>
        <w:rPr>
          <w:sz w:val="51"/>
        </w:rPr>
      </w:pPr>
    </w:p>
    <w:p w14:paraId="5B0CDC5E"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123F72FE" w14:textId="77777777" w:rsidR="00F42AFE" w:rsidRDefault="00F42AFE">
      <w:pPr>
        <w:pStyle w:val="BodyText"/>
        <w:spacing w:before="9"/>
        <w:rPr>
          <w:sz w:val="51"/>
        </w:rPr>
      </w:pPr>
    </w:p>
    <w:p w14:paraId="272B2CA1"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63A20443" w14:textId="77777777" w:rsidR="00F42AFE" w:rsidRDefault="00F42AFE">
      <w:pPr>
        <w:pStyle w:val="BodyText"/>
        <w:spacing w:before="1"/>
        <w:rPr>
          <w:sz w:val="49"/>
        </w:rPr>
      </w:pPr>
    </w:p>
    <w:p w14:paraId="70706428" w14:textId="1923AB64" w:rsidR="00F42AFE" w:rsidRDefault="00600DF7" w:rsidP="006529F3">
      <w:pPr>
        <w:pStyle w:val="Heading2"/>
        <w:numPr>
          <w:ilvl w:val="0"/>
          <w:numId w:val="7"/>
        </w:numPr>
        <w:tabs>
          <w:tab w:val="left" w:pos="1503"/>
          <w:tab w:val="left" w:pos="1505"/>
        </w:tabs>
        <w:ind w:left="1504" w:hanging="683"/>
      </w:pPr>
      <w:r>
        <w:t>Methodology</w:t>
      </w:r>
    </w:p>
    <w:p w14:paraId="3BC734B8" w14:textId="77777777" w:rsidR="006529F3" w:rsidRPr="006529F3" w:rsidRDefault="006529F3" w:rsidP="006529F3">
      <w:pPr>
        <w:pStyle w:val="Heading2"/>
        <w:tabs>
          <w:tab w:val="left" w:pos="1503"/>
          <w:tab w:val="left" w:pos="1505"/>
        </w:tabs>
        <w:ind w:left="1504"/>
      </w:pPr>
    </w:p>
    <w:p w14:paraId="22BF3DAE"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920D2F3" w14:textId="77777777" w:rsidR="00F42AFE" w:rsidRDefault="00F42AFE">
      <w:pPr>
        <w:pStyle w:val="BodyText"/>
        <w:spacing w:before="6"/>
        <w:rPr>
          <w:sz w:val="52"/>
        </w:rPr>
      </w:pPr>
    </w:p>
    <w:p w14:paraId="3B498414"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1607DB15" w14:textId="77777777" w:rsidR="00052D81" w:rsidRPr="006529F3" w:rsidRDefault="00052D81" w:rsidP="006529F3">
      <w:pPr>
        <w:tabs>
          <w:tab w:val="left" w:pos="1501"/>
          <w:tab w:val="left" w:pos="1502"/>
        </w:tabs>
        <w:rPr>
          <w:sz w:val="50"/>
        </w:rPr>
      </w:pPr>
    </w:p>
    <w:p w14:paraId="4A1EABBF" w14:textId="303AEF87" w:rsidR="00F42AFE" w:rsidRPr="006529F3" w:rsidRDefault="00052D81" w:rsidP="006529F3">
      <w:pPr>
        <w:pStyle w:val="ListParagraph"/>
        <w:numPr>
          <w:ilvl w:val="0"/>
          <w:numId w:val="7"/>
        </w:numPr>
        <w:tabs>
          <w:tab w:val="left" w:pos="1501"/>
          <w:tab w:val="left" w:pos="1502"/>
        </w:tabs>
        <w:ind w:left="1501" w:hanging="668"/>
        <w:rPr>
          <w:sz w:val="50"/>
        </w:rPr>
      </w:pPr>
      <w:r>
        <w:rPr>
          <w:w w:val="105"/>
          <w:sz w:val="50"/>
        </w:rPr>
        <w:t>Conclusion</w:t>
      </w:r>
    </w:p>
    <w:p w14:paraId="15AF8951" w14:textId="77777777" w:rsidR="00F42AFE" w:rsidRDefault="00F42AFE">
      <w:pPr>
        <w:pStyle w:val="BodyText"/>
        <w:spacing w:before="10"/>
        <w:rPr>
          <w:sz w:val="50"/>
        </w:rPr>
      </w:pPr>
    </w:p>
    <w:p w14:paraId="0A33B47B"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7C9F942B" w14:textId="77777777" w:rsidR="00F42AFE" w:rsidRDefault="00F42AFE">
      <w:pPr>
        <w:rPr>
          <w:sz w:val="51"/>
        </w:rPr>
        <w:sectPr w:rsidR="00F42AFE" w:rsidSect="006529F3">
          <w:footerReference w:type="default" r:id="rId8"/>
          <w:pgSz w:w="11906" w:h="16838" w:code="9"/>
          <w:pgMar w:top="3080" w:right="1714" w:bottom="2127" w:left="2560" w:header="0" w:footer="803" w:gutter="0"/>
          <w:pgNumType w:start="2"/>
          <w:cols w:space="720"/>
          <w:titlePg/>
          <w:docGrid w:linePitch="299"/>
        </w:sectPr>
      </w:pPr>
    </w:p>
    <w:p w14:paraId="2675B648" w14:textId="0CDEBDCE" w:rsidR="00FF62E1" w:rsidRPr="00D43508" w:rsidRDefault="00600DF7" w:rsidP="003E74A1">
      <w:pPr>
        <w:pStyle w:val="BodyText"/>
        <w:spacing w:line="360" w:lineRule="auto"/>
        <w:rPr>
          <w:b/>
          <w:w w:val="105"/>
          <w:sz w:val="32"/>
          <w:szCs w:val="32"/>
        </w:rPr>
      </w:pPr>
      <w:r w:rsidRPr="00D43508">
        <w:rPr>
          <w:b/>
          <w:w w:val="105"/>
          <w:sz w:val="32"/>
          <w:szCs w:val="32"/>
        </w:rPr>
        <w:lastRenderedPageBreak/>
        <w:t>INTRODUCTION</w:t>
      </w:r>
    </w:p>
    <w:p w14:paraId="7E4E73BB" w14:textId="77777777" w:rsidR="009142F2" w:rsidRDefault="009142F2" w:rsidP="003E74A1">
      <w:pPr>
        <w:pStyle w:val="BodyText"/>
        <w:spacing w:line="360" w:lineRule="auto"/>
        <w:jc w:val="both"/>
        <w:rPr>
          <w:bCs/>
          <w:sz w:val="32"/>
          <w:szCs w:val="32"/>
        </w:rPr>
      </w:pPr>
    </w:p>
    <w:p w14:paraId="59FA1D0E" w14:textId="42E8ACDB" w:rsidR="00665147" w:rsidRDefault="00665147" w:rsidP="003E74A1">
      <w:pPr>
        <w:pStyle w:val="BodyText"/>
        <w:spacing w:line="360" w:lineRule="auto"/>
        <w:jc w:val="both"/>
        <w:rPr>
          <w:bCs/>
          <w:sz w:val="28"/>
          <w:szCs w:val="28"/>
        </w:rPr>
      </w:pPr>
      <w:r w:rsidRPr="00665147">
        <w:rPr>
          <w:bCs/>
          <w:sz w:val="28"/>
          <w:szCs w:val="28"/>
        </w:rPr>
        <w:t>Oil spill detection is a critical environmental concern, as spills cause severe ecological damage and economic losses. This project focuses on predicting oil spills using satellite imagery data, leveraging machine learning techniques to classify image patches as either containing an oil spill or not. The dataset, consists of various spectral and spatial features extracted from satellite images. The proposed approach employs Support Vector Machine (SVM), Random Forest, and XG Boost algorithms to achieve high-accuracy classification. The system is developed using Python for backend processing, with a user-friendly front-end interface built using HTML, CSS, and JavaScript. The implementation aims to enhance real-time monitoring and detection capabilities, aiding in quick response measures for oil spill containment. The project contributes to environmental sustainability by providing an automated, efficient, and scalable solution for oil spill detection in maritime ecosystems.</w:t>
      </w:r>
    </w:p>
    <w:p w14:paraId="443C3EC9" w14:textId="77777777" w:rsidR="00907142" w:rsidRDefault="00907142" w:rsidP="003E74A1">
      <w:pPr>
        <w:pStyle w:val="BodyText"/>
        <w:spacing w:line="360" w:lineRule="auto"/>
        <w:jc w:val="both"/>
        <w:rPr>
          <w:bCs/>
          <w:sz w:val="28"/>
          <w:szCs w:val="28"/>
        </w:rPr>
      </w:pPr>
    </w:p>
    <w:p w14:paraId="2B4D5CD8" w14:textId="77777777" w:rsidR="00907142" w:rsidRDefault="00907142" w:rsidP="003E74A1">
      <w:pPr>
        <w:pStyle w:val="BodyText"/>
        <w:spacing w:line="360" w:lineRule="auto"/>
        <w:jc w:val="both"/>
        <w:rPr>
          <w:bCs/>
          <w:sz w:val="28"/>
          <w:szCs w:val="28"/>
        </w:rPr>
      </w:pPr>
    </w:p>
    <w:p w14:paraId="6E1E034C" w14:textId="77777777" w:rsidR="00907142" w:rsidRDefault="00907142" w:rsidP="003E74A1">
      <w:pPr>
        <w:pStyle w:val="BodyText"/>
        <w:spacing w:line="360" w:lineRule="auto"/>
        <w:jc w:val="both"/>
        <w:rPr>
          <w:bCs/>
          <w:sz w:val="28"/>
          <w:szCs w:val="28"/>
        </w:rPr>
      </w:pPr>
    </w:p>
    <w:p w14:paraId="689BDC1C" w14:textId="77777777" w:rsidR="00907142" w:rsidRDefault="00907142" w:rsidP="003E74A1">
      <w:pPr>
        <w:pStyle w:val="BodyText"/>
        <w:spacing w:line="360" w:lineRule="auto"/>
        <w:jc w:val="both"/>
        <w:rPr>
          <w:bCs/>
          <w:sz w:val="28"/>
          <w:szCs w:val="28"/>
        </w:rPr>
      </w:pPr>
    </w:p>
    <w:p w14:paraId="51566B4D" w14:textId="77777777" w:rsidR="00907142" w:rsidRDefault="00907142" w:rsidP="003E74A1">
      <w:pPr>
        <w:pStyle w:val="BodyText"/>
        <w:spacing w:line="360" w:lineRule="auto"/>
        <w:jc w:val="both"/>
        <w:rPr>
          <w:bCs/>
          <w:sz w:val="28"/>
          <w:szCs w:val="28"/>
        </w:rPr>
      </w:pPr>
    </w:p>
    <w:p w14:paraId="135EB709" w14:textId="77777777" w:rsidR="00907142" w:rsidRDefault="00907142" w:rsidP="003E74A1">
      <w:pPr>
        <w:pStyle w:val="BodyText"/>
        <w:spacing w:line="360" w:lineRule="auto"/>
        <w:jc w:val="both"/>
        <w:rPr>
          <w:bCs/>
          <w:sz w:val="28"/>
          <w:szCs w:val="28"/>
        </w:rPr>
      </w:pPr>
    </w:p>
    <w:p w14:paraId="31E8EC06" w14:textId="77777777" w:rsidR="00907142" w:rsidRDefault="00907142" w:rsidP="003E74A1">
      <w:pPr>
        <w:pStyle w:val="BodyText"/>
        <w:spacing w:line="360" w:lineRule="auto"/>
        <w:jc w:val="both"/>
        <w:rPr>
          <w:bCs/>
          <w:sz w:val="28"/>
          <w:szCs w:val="28"/>
        </w:rPr>
      </w:pPr>
    </w:p>
    <w:p w14:paraId="31C0F37A" w14:textId="77777777" w:rsidR="00907142" w:rsidRDefault="00907142" w:rsidP="003E74A1">
      <w:pPr>
        <w:pStyle w:val="BodyText"/>
        <w:spacing w:line="360" w:lineRule="auto"/>
        <w:jc w:val="both"/>
        <w:rPr>
          <w:bCs/>
          <w:sz w:val="28"/>
          <w:szCs w:val="28"/>
        </w:rPr>
      </w:pPr>
    </w:p>
    <w:p w14:paraId="61044D3A" w14:textId="77777777" w:rsidR="00907142" w:rsidRDefault="00907142" w:rsidP="003E74A1">
      <w:pPr>
        <w:pStyle w:val="BodyText"/>
        <w:spacing w:line="360" w:lineRule="auto"/>
        <w:jc w:val="both"/>
        <w:rPr>
          <w:bCs/>
          <w:sz w:val="28"/>
          <w:szCs w:val="28"/>
        </w:rPr>
      </w:pPr>
    </w:p>
    <w:p w14:paraId="3DAF5C0F" w14:textId="77777777" w:rsidR="00907142" w:rsidRDefault="00907142" w:rsidP="003E74A1">
      <w:pPr>
        <w:pStyle w:val="BodyText"/>
        <w:spacing w:line="360" w:lineRule="auto"/>
        <w:jc w:val="both"/>
        <w:rPr>
          <w:bCs/>
          <w:sz w:val="28"/>
          <w:szCs w:val="28"/>
        </w:rPr>
      </w:pPr>
    </w:p>
    <w:p w14:paraId="372476B6" w14:textId="77777777" w:rsidR="00907142" w:rsidRPr="00665147" w:rsidRDefault="00907142" w:rsidP="003E74A1">
      <w:pPr>
        <w:pStyle w:val="BodyText"/>
        <w:spacing w:line="360" w:lineRule="auto"/>
        <w:jc w:val="both"/>
        <w:rPr>
          <w:bCs/>
          <w:sz w:val="28"/>
          <w:szCs w:val="28"/>
        </w:rPr>
      </w:pPr>
    </w:p>
    <w:p w14:paraId="7BDBFA5F" w14:textId="76031D70" w:rsidR="00BC1D4A" w:rsidRPr="00665147" w:rsidRDefault="00665147" w:rsidP="003E74A1">
      <w:pPr>
        <w:pStyle w:val="BodyText"/>
        <w:spacing w:line="360" w:lineRule="auto"/>
        <w:jc w:val="both"/>
        <w:rPr>
          <w:b/>
          <w:sz w:val="28"/>
          <w:szCs w:val="28"/>
        </w:rPr>
      </w:pPr>
      <w:r w:rsidRPr="00665147">
        <w:rPr>
          <w:b/>
          <w:sz w:val="28"/>
          <w:szCs w:val="28"/>
        </w:rPr>
        <w:t xml:space="preserve"> </w:t>
      </w:r>
    </w:p>
    <w:p w14:paraId="7311CCD2" w14:textId="77777777" w:rsidR="009142F2" w:rsidRDefault="009142F2" w:rsidP="00F43389">
      <w:pPr>
        <w:pStyle w:val="BodyText"/>
        <w:rPr>
          <w:b/>
          <w:sz w:val="48"/>
          <w:szCs w:val="48"/>
        </w:rPr>
      </w:pPr>
    </w:p>
    <w:p w14:paraId="626E74AB" w14:textId="22BACB31" w:rsidR="00F42AFE" w:rsidRPr="00D43508" w:rsidRDefault="00600DF7" w:rsidP="00907142">
      <w:pPr>
        <w:pStyle w:val="BodyText"/>
        <w:spacing w:line="360" w:lineRule="auto"/>
        <w:rPr>
          <w:b/>
          <w:sz w:val="32"/>
          <w:szCs w:val="32"/>
        </w:rPr>
      </w:pPr>
      <w:r w:rsidRPr="00D43508">
        <w:rPr>
          <w:b/>
          <w:sz w:val="32"/>
          <w:szCs w:val="32"/>
        </w:rPr>
        <w:lastRenderedPageBreak/>
        <w:t>LITERATURE</w:t>
      </w:r>
      <w:r w:rsidRPr="00D43508">
        <w:rPr>
          <w:b/>
          <w:spacing w:val="58"/>
          <w:sz w:val="32"/>
          <w:szCs w:val="32"/>
        </w:rPr>
        <w:t xml:space="preserve"> </w:t>
      </w:r>
      <w:r w:rsidRPr="00D43508">
        <w:rPr>
          <w:b/>
          <w:sz w:val="32"/>
          <w:szCs w:val="32"/>
        </w:rPr>
        <w:t>REVIEW</w:t>
      </w:r>
    </w:p>
    <w:p w14:paraId="4475D9E7" w14:textId="77777777" w:rsidR="009142F2" w:rsidRDefault="009142F2" w:rsidP="00907142">
      <w:pPr>
        <w:pStyle w:val="BodyText"/>
        <w:spacing w:line="360" w:lineRule="auto"/>
        <w:jc w:val="both"/>
        <w:rPr>
          <w:sz w:val="32"/>
          <w:szCs w:val="32"/>
        </w:rPr>
      </w:pPr>
    </w:p>
    <w:p w14:paraId="249BA5BB" w14:textId="6734DA49" w:rsidR="00665147"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"Oil Spill Detection from Synthetic Aperture Radar (SAR) Earth Observations: A Meta-Analysis and Comprehensive Review"</w:t>
      </w:r>
      <w:r w:rsidRPr="009A1E39">
        <w:rPr>
          <w:sz w:val="28"/>
          <w:szCs w:val="28"/>
        </w:rPr>
        <w:t xml:space="preserve"> explores the effectiveness of SAR technology in detecting oil spills. It reviews methods such as threshold-based detection, texture analysis, and machine learning approaches, highlighting their strengths and limitations. The paper also discusses challenges like false positives and environmental factors affecting detection accuracy. It emphasizes the potential of data fusion (e.g., SAR with AIS) and deep learning to enhance oil spill detection and reduce response times.</w:t>
      </w:r>
    </w:p>
    <w:p w14:paraId="62694B22" w14:textId="77777777" w:rsidR="009A1E39" w:rsidRDefault="009A1E39" w:rsidP="00907142">
      <w:pPr>
        <w:pStyle w:val="BodyText"/>
        <w:spacing w:line="360" w:lineRule="auto"/>
        <w:jc w:val="both"/>
        <w:rPr>
          <w:sz w:val="32"/>
          <w:szCs w:val="32"/>
        </w:rPr>
      </w:pPr>
    </w:p>
    <w:p w14:paraId="4A72A5D9" w14:textId="77777777" w:rsidR="009A1E39"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 xml:space="preserve">"Deep Learning-Based Approaches for Oil Spill Detection: A Bibliometric Review of Research Trends and Challenges" </w:t>
      </w:r>
      <w:r w:rsidRPr="009A1E39">
        <w:rPr>
          <w:sz w:val="28"/>
          <w:szCs w:val="28"/>
        </w:rPr>
        <w:t>reviews the use of deep learning methods in oil spill detection. It highlights popular techniques such as Convolutional Neural Networks (CNNs) and transfer learning for classifying SAR images. The study identifies key challenges, including limited labeled datasets, false positives, and environmental variations. It also discusses research trends and the growing focus on real-time, accurate spill detection using integrated deep learning models.</w:t>
      </w:r>
    </w:p>
    <w:p w14:paraId="0C67D86E" w14:textId="77777777" w:rsidR="009A1E39" w:rsidRPr="009A1E39" w:rsidRDefault="009A1E39" w:rsidP="00907142">
      <w:pPr>
        <w:pStyle w:val="BodyText"/>
        <w:spacing w:line="360" w:lineRule="auto"/>
        <w:jc w:val="both"/>
        <w:rPr>
          <w:sz w:val="28"/>
          <w:szCs w:val="28"/>
        </w:rPr>
      </w:pPr>
    </w:p>
    <w:p w14:paraId="672337E3" w14:textId="3D1DB8FF" w:rsidR="00797C9C"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"Developing a Comprehensive Oil Spill Detection Model for Marine Environments"</w:t>
      </w:r>
      <w:r w:rsidRPr="009A1E39">
        <w:rPr>
          <w:sz w:val="28"/>
          <w:szCs w:val="28"/>
        </w:rPr>
        <w:t xml:space="preserve"> presents a holistic approach to detecting oil spills using integrated data sources like Synthetic Aperture Radar (SAR) images and Automatic Identification System (AIS) data. It explores traditional and machine learning methods for anomaly detection and emphasizes combining vessel movement data with satellite observations to improve accuracy. The study also addresses challenges like false positives and environmental noise, proposing a model that balances detection speed with reliability for real-time marine </w:t>
      </w:r>
      <w:r w:rsidRPr="009A1E39">
        <w:rPr>
          <w:sz w:val="28"/>
          <w:szCs w:val="28"/>
        </w:rPr>
        <w:lastRenderedPageBreak/>
        <w:t>monitoring.</w:t>
      </w:r>
    </w:p>
    <w:p w14:paraId="3C1BC359" w14:textId="77777777" w:rsidR="009A1E39" w:rsidRDefault="009A1E39" w:rsidP="00907142">
      <w:pPr>
        <w:pStyle w:val="BodyText"/>
        <w:spacing w:line="360" w:lineRule="auto"/>
        <w:jc w:val="both"/>
        <w:rPr>
          <w:sz w:val="32"/>
          <w:szCs w:val="32"/>
        </w:rPr>
      </w:pPr>
    </w:p>
    <w:p w14:paraId="450F77E2" w14:textId="2CC6ECCD" w:rsidR="00797C9C"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"Oil Spill Detection Based on Machine Learning and Deep Learning: A Review"</w:t>
      </w:r>
      <w:r w:rsidRPr="009A1E39">
        <w:rPr>
          <w:sz w:val="28"/>
          <w:szCs w:val="28"/>
        </w:rPr>
        <w:t xml:space="preserve"> discusses various machine learning and deep learning techniques used for detecting oil spills in SAR images. It covers methods such as Support Vector Machines (SVMs), Random Forests, and Convolutional Neural Networks (CNNs), highlighting their accuracy and effectiveness. The paper also reviews challenges like false positives and data scarcity. It emphasizes the need for hybrid approaches and data fusion to improve detection performance and reduce environmental impact.</w:t>
      </w:r>
    </w:p>
    <w:p w14:paraId="5FFB0A6B" w14:textId="77777777" w:rsidR="009A1E39" w:rsidRDefault="009A1E39" w:rsidP="00907142">
      <w:pPr>
        <w:pStyle w:val="BodyText"/>
        <w:spacing w:line="360" w:lineRule="auto"/>
        <w:jc w:val="both"/>
        <w:rPr>
          <w:sz w:val="32"/>
          <w:szCs w:val="32"/>
        </w:rPr>
      </w:pPr>
    </w:p>
    <w:p w14:paraId="77341CE6" w14:textId="53AF9A43" w:rsidR="00797C9C" w:rsidRPr="009A1E39"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"Multi-Source Knowledge Graph Reasoning for Ocean Oil Spill Detection from Satellite SAR Images"</w:t>
      </w:r>
      <w:r w:rsidRPr="009A1E39">
        <w:rPr>
          <w:sz w:val="28"/>
          <w:szCs w:val="28"/>
        </w:rPr>
        <w:t xml:space="preserve"> proposes using knowledge graphs to enhance oil spill detection accuracy. By integrating data from multiple sources like SAR images, AIS data, and environmental information, the model leverages graph reasoning to identify spills and reduce false positives. The study highlights how knowledge graphs can improve the interpretation of complex relationships between vessel activities and ocean conditions, offering a more reliable and robust approach for real-time oil spill detection.</w:t>
      </w:r>
    </w:p>
    <w:p w14:paraId="7EEB9ACA" w14:textId="77777777" w:rsidR="009A1E39" w:rsidRDefault="009A1E39" w:rsidP="00907142">
      <w:pPr>
        <w:pStyle w:val="BodyText"/>
        <w:spacing w:line="360" w:lineRule="auto"/>
        <w:jc w:val="both"/>
        <w:rPr>
          <w:sz w:val="32"/>
          <w:szCs w:val="32"/>
        </w:rPr>
      </w:pPr>
    </w:p>
    <w:p w14:paraId="67C621EE" w14:textId="16460DD6" w:rsidR="00797C9C"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"The Application of Satellite Image Analysis in Oil Spill Detection"</w:t>
      </w:r>
      <w:r w:rsidRPr="009A1E39">
        <w:rPr>
          <w:sz w:val="28"/>
          <w:szCs w:val="28"/>
        </w:rPr>
        <w:t xml:space="preserve"> explores the use of satellite imagery, particularly Synthetic Aperture Radar (SAR), for identifying oil spills. It reviews common image analysis methods such as thresholding and texture analysis, emphasizing their role in detecting dark patches on the ocean surface. The study discusses challenges like false positives caused by environmental factors and highlights the potential of combining image analysis with auxiliary data sources (e.g., AIS data) to improve detection accuracy and reliability.</w:t>
      </w:r>
    </w:p>
    <w:p w14:paraId="28223E3D" w14:textId="77777777" w:rsidR="009A1E39" w:rsidRDefault="009A1E39" w:rsidP="00907142">
      <w:pPr>
        <w:pStyle w:val="BodyText"/>
        <w:spacing w:line="360" w:lineRule="auto"/>
        <w:jc w:val="both"/>
        <w:rPr>
          <w:sz w:val="32"/>
          <w:szCs w:val="32"/>
        </w:rPr>
      </w:pPr>
    </w:p>
    <w:p w14:paraId="4FDDF2E9" w14:textId="787FC20A" w:rsidR="00797C9C"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"A Novel Deep Learning Method for Marine Oil Spill Detection from Satellite Synthetic Aperture Radar Imagery"</w:t>
      </w:r>
      <w:r w:rsidRPr="009A1E39">
        <w:rPr>
          <w:sz w:val="28"/>
          <w:szCs w:val="28"/>
        </w:rPr>
        <w:t xml:space="preserve"> introduces a new deep learning approach to improve the accuracy of oil spill detection in SAR images. It leverages Convolutional Neural Networks (CNNs) to automatically extract features and classify oil spills from background noise. The study emphasizes the model’s ability to reduce false positives caused by environmental factors and highlights its potential for real-time marine monitoring. This method demonstrates enhanced detection accuracy compared to traditional threshold-based techniques.</w:t>
      </w:r>
    </w:p>
    <w:p w14:paraId="14AC5818" w14:textId="77777777" w:rsidR="009A1E39" w:rsidRDefault="009A1E39" w:rsidP="00907142">
      <w:pPr>
        <w:pStyle w:val="BodyText"/>
        <w:spacing w:line="360" w:lineRule="auto"/>
        <w:jc w:val="both"/>
        <w:rPr>
          <w:sz w:val="28"/>
          <w:szCs w:val="28"/>
        </w:rPr>
      </w:pPr>
    </w:p>
    <w:p w14:paraId="7FAD1480" w14:textId="5FCF7659" w:rsidR="009A1E39"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"Marine Oil Spill Detection Using Synthetic Aperture Radar over Indian Ocean"</w:t>
      </w:r>
      <w:r w:rsidRPr="009A1E39">
        <w:rPr>
          <w:sz w:val="28"/>
          <w:szCs w:val="28"/>
        </w:rPr>
        <w:t xml:space="preserve"> focuses on detecting oil spills in the Indian Ocean using SAR imagery. It discusses the effectiveness of SAR technology in identifying oil slicks under varying environmental conditions. The study applies image processing techniques, such as thresholding and texture analysis, to distinguish oil spills from natural phenomena like low-wind areas. It highlights the region-specific challenges and the potential of integrating SAR data with auxiliary information (e.g., AIS) for more accurate and reliable detection.</w:t>
      </w:r>
    </w:p>
    <w:p w14:paraId="5D535C05" w14:textId="77777777" w:rsidR="009A1E39" w:rsidRDefault="009A1E39" w:rsidP="00907142">
      <w:pPr>
        <w:pStyle w:val="BodyText"/>
        <w:spacing w:line="360" w:lineRule="auto"/>
        <w:jc w:val="both"/>
        <w:rPr>
          <w:sz w:val="28"/>
          <w:szCs w:val="28"/>
        </w:rPr>
      </w:pPr>
    </w:p>
    <w:p w14:paraId="69C9E897" w14:textId="17F95FA5" w:rsidR="009A1E39" w:rsidRDefault="009A1E39" w:rsidP="00907142">
      <w:pPr>
        <w:pStyle w:val="BodyText"/>
        <w:spacing w:line="360" w:lineRule="auto"/>
        <w:jc w:val="both"/>
        <w:rPr>
          <w:sz w:val="28"/>
          <w:szCs w:val="28"/>
        </w:rPr>
      </w:pPr>
      <w:r w:rsidRPr="009A1E39">
        <w:rPr>
          <w:sz w:val="28"/>
          <w:szCs w:val="28"/>
        </w:rPr>
        <w:t xml:space="preserve">The paper </w:t>
      </w:r>
      <w:r w:rsidRPr="009A1E39">
        <w:rPr>
          <w:b/>
          <w:bCs/>
          <w:sz w:val="28"/>
          <w:szCs w:val="28"/>
        </w:rPr>
        <w:t>"Utilizing Deep Learning Algorithms for Automated Oil Spill Detection in Medium Resolution Optical Imagery"</w:t>
      </w:r>
      <w:r w:rsidRPr="009A1E39">
        <w:rPr>
          <w:sz w:val="28"/>
          <w:szCs w:val="28"/>
        </w:rPr>
        <w:t xml:space="preserve"> explores the application of deep learning techniques, particularly Convolutional Neural Networks (CNNs), to detect oil spills in medium-resolution optical satellite images. It highlights the challenges of optical imagery, such as varying light conditions and cloud cover, and demonstrates how deep learning can improve detection accuracy. The study emphasizes automated feature extraction and classification, showing the potential for faster, more reliable oil spill detection in real-time monitoring systems.</w:t>
      </w:r>
    </w:p>
    <w:p w14:paraId="50A5B2C2" w14:textId="77777777" w:rsidR="009A1E39" w:rsidRDefault="009A1E39" w:rsidP="00907142">
      <w:pPr>
        <w:pStyle w:val="BodyText"/>
        <w:spacing w:line="360" w:lineRule="auto"/>
        <w:jc w:val="both"/>
        <w:rPr>
          <w:sz w:val="28"/>
          <w:szCs w:val="28"/>
        </w:rPr>
      </w:pPr>
    </w:p>
    <w:p w14:paraId="29009A87" w14:textId="2561A3B5" w:rsidR="009A1E39" w:rsidRPr="009A1E39" w:rsidRDefault="009A1E39" w:rsidP="00907142">
      <w:pPr>
        <w:pStyle w:val="BodyText"/>
        <w:spacing w:line="360" w:lineRule="auto"/>
        <w:jc w:val="both"/>
        <w:rPr>
          <w:sz w:val="28"/>
          <w:szCs w:val="28"/>
        </w:rPr>
      </w:pPr>
      <w:r w:rsidRPr="009A1E39">
        <w:rPr>
          <w:sz w:val="28"/>
          <w:szCs w:val="28"/>
        </w:rPr>
        <w:lastRenderedPageBreak/>
        <w:t xml:space="preserve">The paper </w:t>
      </w:r>
      <w:r w:rsidRPr="009A1E39">
        <w:rPr>
          <w:b/>
          <w:bCs/>
          <w:sz w:val="28"/>
          <w:szCs w:val="28"/>
        </w:rPr>
        <w:t>"GreyWolfLSM: An Accurate Oil Spill Detection Method Based on Level Set Method from Synthetic Aperture Radar Imagery"</w:t>
      </w:r>
      <w:r w:rsidRPr="009A1E39">
        <w:rPr>
          <w:sz w:val="28"/>
          <w:szCs w:val="28"/>
        </w:rPr>
        <w:t xml:space="preserve"> introduces GreyWolfLSM, a novel detection approach that combines the Grey Wolf Optimization algorithm with the Level Set Method (LSM). This hybrid model is designed to accurately segment oil spills from SAR images by refining the boundaries of dark patches associated with oil slicks. The method improves spill detection accuracy while reducing false positives caused by environmental factors, offering a more reliable tool for marine oil spill monitoring.</w:t>
      </w:r>
    </w:p>
    <w:p w14:paraId="70478D49" w14:textId="77777777" w:rsidR="00AA27C7" w:rsidRDefault="00AA27C7" w:rsidP="00907142">
      <w:pPr>
        <w:pStyle w:val="BodyText"/>
        <w:spacing w:line="360" w:lineRule="auto"/>
        <w:rPr>
          <w:b/>
          <w:sz w:val="48"/>
          <w:szCs w:val="48"/>
        </w:rPr>
      </w:pPr>
    </w:p>
    <w:p w14:paraId="379C869B" w14:textId="77777777" w:rsidR="009A1E39" w:rsidRDefault="009A1E39" w:rsidP="00F43389">
      <w:pPr>
        <w:pStyle w:val="BodyText"/>
        <w:rPr>
          <w:b/>
          <w:sz w:val="48"/>
          <w:szCs w:val="48"/>
        </w:rPr>
      </w:pPr>
    </w:p>
    <w:p w14:paraId="04FEC8B0" w14:textId="77777777" w:rsidR="009A1E39" w:rsidRDefault="009A1E39" w:rsidP="00F43389">
      <w:pPr>
        <w:pStyle w:val="BodyText"/>
        <w:rPr>
          <w:b/>
          <w:sz w:val="48"/>
          <w:szCs w:val="48"/>
        </w:rPr>
      </w:pPr>
    </w:p>
    <w:p w14:paraId="0052A006" w14:textId="77777777" w:rsidR="009A1E39" w:rsidRDefault="009A1E39" w:rsidP="00F43389">
      <w:pPr>
        <w:pStyle w:val="BodyText"/>
        <w:rPr>
          <w:b/>
          <w:sz w:val="48"/>
          <w:szCs w:val="48"/>
        </w:rPr>
      </w:pPr>
    </w:p>
    <w:p w14:paraId="1478D775" w14:textId="77777777" w:rsidR="009A1E39" w:rsidRDefault="009A1E39" w:rsidP="00F43389">
      <w:pPr>
        <w:pStyle w:val="BodyText"/>
        <w:rPr>
          <w:b/>
          <w:sz w:val="48"/>
          <w:szCs w:val="48"/>
        </w:rPr>
      </w:pPr>
    </w:p>
    <w:p w14:paraId="274ECD0B" w14:textId="77777777" w:rsidR="009A1E39" w:rsidRDefault="009A1E39" w:rsidP="00F43389">
      <w:pPr>
        <w:pStyle w:val="BodyText"/>
        <w:rPr>
          <w:b/>
          <w:sz w:val="48"/>
          <w:szCs w:val="48"/>
        </w:rPr>
      </w:pPr>
    </w:p>
    <w:p w14:paraId="10FF1863" w14:textId="77777777" w:rsidR="009A1E39" w:rsidRDefault="009A1E39" w:rsidP="00F43389">
      <w:pPr>
        <w:pStyle w:val="BodyText"/>
        <w:rPr>
          <w:b/>
          <w:sz w:val="48"/>
          <w:szCs w:val="48"/>
        </w:rPr>
      </w:pPr>
    </w:p>
    <w:p w14:paraId="3E689F9B" w14:textId="77777777" w:rsidR="009A1E39" w:rsidRDefault="009A1E39" w:rsidP="00F43389">
      <w:pPr>
        <w:pStyle w:val="BodyText"/>
        <w:rPr>
          <w:b/>
          <w:sz w:val="48"/>
          <w:szCs w:val="48"/>
        </w:rPr>
      </w:pPr>
    </w:p>
    <w:p w14:paraId="6D3E11B3" w14:textId="77777777" w:rsidR="009A1E39" w:rsidRDefault="009A1E39" w:rsidP="00F43389">
      <w:pPr>
        <w:pStyle w:val="BodyText"/>
        <w:rPr>
          <w:b/>
          <w:sz w:val="48"/>
          <w:szCs w:val="48"/>
        </w:rPr>
      </w:pPr>
    </w:p>
    <w:p w14:paraId="34EB9593" w14:textId="77777777" w:rsidR="009A1E39" w:rsidRDefault="009A1E39" w:rsidP="00F43389">
      <w:pPr>
        <w:pStyle w:val="BodyText"/>
        <w:rPr>
          <w:b/>
          <w:sz w:val="48"/>
          <w:szCs w:val="48"/>
        </w:rPr>
      </w:pPr>
    </w:p>
    <w:p w14:paraId="7F40F2A7" w14:textId="77777777" w:rsidR="00907142" w:rsidRDefault="00907142" w:rsidP="00F43389">
      <w:pPr>
        <w:pStyle w:val="BodyText"/>
        <w:rPr>
          <w:b/>
          <w:sz w:val="48"/>
          <w:szCs w:val="48"/>
        </w:rPr>
      </w:pPr>
    </w:p>
    <w:p w14:paraId="05CCE0BC" w14:textId="77777777" w:rsidR="00907142" w:rsidRDefault="00907142" w:rsidP="00F43389">
      <w:pPr>
        <w:pStyle w:val="BodyText"/>
        <w:rPr>
          <w:b/>
          <w:sz w:val="48"/>
          <w:szCs w:val="48"/>
        </w:rPr>
      </w:pPr>
    </w:p>
    <w:p w14:paraId="77487865" w14:textId="77777777" w:rsidR="00907142" w:rsidRDefault="00907142" w:rsidP="00F43389">
      <w:pPr>
        <w:pStyle w:val="BodyText"/>
        <w:rPr>
          <w:b/>
          <w:sz w:val="48"/>
          <w:szCs w:val="48"/>
        </w:rPr>
      </w:pPr>
    </w:p>
    <w:p w14:paraId="5087853C" w14:textId="77777777" w:rsidR="00907142" w:rsidRDefault="00907142" w:rsidP="00F43389">
      <w:pPr>
        <w:pStyle w:val="BodyText"/>
        <w:rPr>
          <w:b/>
          <w:sz w:val="48"/>
          <w:szCs w:val="48"/>
        </w:rPr>
      </w:pPr>
    </w:p>
    <w:p w14:paraId="30E4BA6B" w14:textId="77777777" w:rsidR="00907142" w:rsidRDefault="00907142" w:rsidP="00F43389">
      <w:pPr>
        <w:pStyle w:val="BodyText"/>
        <w:rPr>
          <w:b/>
          <w:sz w:val="48"/>
          <w:szCs w:val="48"/>
        </w:rPr>
      </w:pPr>
    </w:p>
    <w:p w14:paraId="4090F009" w14:textId="77777777" w:rsidR="00907142" w:rsidRDefault="00907142" w:rsidP="00F43389">
      <w:pPr>
        <w:pStyle w:val="BodyText"/>
        <w:rPr>
          <w:b/>
          <w:sz w:val="48"/>
          <w:szCs w:val="48"/>
        </w:rPr>
      </w:pPr>
    </w:p>
    <w:p w14:paraId="4FEFFB50" w14:textId="77777777" w:rsidR="00907142" w:rsidRDefault="00907142" w:rsidP="00F43389">
      <w:pPr>
        <w:pStyle w:val="BodyText"/>
        <w:rPr>
          <w:b/>
          <w:sz w:val="48"/>
          <w:szCs w:val="48"/>
        </w:rPr>
      </w:pPr>
    </w:p>
    <w:p w14:paraId="5912F0D0" w14:textId="77777777" w:rsidR="00907142" w:rsidRDefault="00907142" w:rsidP="00907142">
      <w:pPr>
        <w:pStyle w:val="BodyText"/>
        <w:spacing w:line="360" w:lineRule="auto"/>
        <w:rPr>
          <w:b/>
          <w:sz w:val="48"/>
          <w:szCs w:val="48"/>
        </w:rPr>
      </w:pPr>
    </w:p>
    <w:p w14:paraId="37965D04" w14:textId="29EC7B6B" w:rsidR="00707A82" w:rsidRDefault="00600DF7" w:rsidP="00907142">
      <w:pPr>
        <w:pStyle w:val="BodyText"/>
        <w:spacing w:line="360" w:lineRule="auto"/>
        <w:rPr>
          <w:b/>
          <w:sz w:val="32"/>
          <w:szCs w:val="32"/>
        </w:rPr>
      </w:pPr>
      <w:r w:rsidRPr="004D0CE5">
        <w:rPr>
          <w:b/>
          <w:sz w:val="32"/>
          <w:szCs w:val="32"/>
        </w:rPr>
        <w:t>OBJECTIVES</w:t>
      </w:r>
    </w:p>
    <w:p w14:paraId="0F535A8D" w14:textId="77777777" w:rsidR="00404312" w:rsidRPr="004D0CE5" w:rsidRDefault="00404312" w:rsidP="00907142">
      <w:pPr>
        <w:pStyle w:val="BodyText"/>
        <w:spacing w:line="360" w:lineRule="auto"/>
        <w:rPr>
          <w:b/>
          <w:sz w:val="32"/>
          <w:szCs w:val="32"/>
        </w:rPr>
      </w:pPr>
    </w:p>
    <w:p w14:paraId="635DB3A8" w14:textId="2F627CC5" w:rsidR="009A1E39" w:rsidRDefault="009A1E39" w:rsidP="00907142">
      <w:pPr>
        <w:pStyle w:val="BodyText"/>
        <w:spacing w:line="360" w:lineRule="auto"/>
        <w:jc w:val="both"/>
        <w:rPr>
          <w:sz w:val="28"/>
          <w:szCs w:val="28"/>
        </w:rPr>
      </w:pPr>
      <w:r w:rsidRPr="009A1E39">
        <w:rPr>
          <w:sz w:val="28"/>
          <w:szCs w:val="28"/>
        </w:rPr>
        <w:t>Multi-Source</w:t>
      </w:r>
      <w:r>
        <w:rPr>
          <w:sz w:val="28"/>
          <w:szCs w:val="28"/>
        </w:rPr>
        <w:t xml:space="preserve"> </w:t>
      </w:r>
      <w:r w:rsidRPr="009A1E39">
        <w:rPr>
          <w:sz w:val="28"/>
          <w:szCs w:val="28"/>
        </w:rPr>
        <w:t>Data Integration and Preprocessing:</w:t>
      </w:r>
      <w:r w:rsidRPr="009A1E39">
        <w:rPr>
          <w:sz w:val="28"/>
          <w:szCs w:val="28"/>
        </w:rPr>
        <w:br/>
      </w:r>
      <w:r w:rsidR="00404312" w:rsidRPr="00404312">
        <w:rPr>
          <w:sz w:val="28"/>
          <w:szCs w:val="28"/>
        </w:rPr>
        <w:t>Multi-Source Data Integration and Preprocessing involves developing a unified framework that seamlessly combines satellite SAR imagery with AIS vessel data. This process begins with the acquisition of high-quality SAR images, which provide detailed radar observations of the ocean surface, and AIS data, which offers real-time information about vessel positions, speeds, and trajectories. Once collected, the data undergoes rigorous cleaning to remove noise, correct errors, and address missing values, ensuring that each dataset is reliable and consistent. This integration facilitates the correlation of vessel movements with potential oil spill indicators observed in the SAR imagery, thereby creating a robust and synchronized dataset that serves as a reliable foundation for further analysis and detection algorithms.</w:t>
      </w:r>
    </w:p>
    <w:p w14:paraId="37344B84" w14:textId="77777777" w:rsidR="00404312" w:rsidRDefault="00404312" w:rsidP="00907142">
      <w:pPr>
        <w:pStyle w:val="BodyText"/>
        <w:spacing w:line="360" w:lineRule="auto"/>
        <w:jc w:val="both"/>
        <w:rPr>
          <w:sz w:val="28"/>
          <w:szCs w:val="28"/>
        </w:rPr>
      </w:pPr>
    </w:p>
    <w:p w14:paraId="0D4CFF34" w14:textId="3046B44B" w:rsidR="00404312" w:rsidRDefault="00404312" w:rsidP="00907142">
      <w:pPr>
        <w:pStyle w:val="BodyText"/>
        <w:spacing w:line="360" w:lineRule="auto"/>
        <w:jc w:val="both"/>
        <w:rPr>
          <w:sz w:val="28"/>
          <w:szCs w:val="28"/>
        </w:rPr>
      </w:pPr>
      <w:r w:rsidRPr="00404312">
        <w:rPr>
          <w:b/>
          <w:bCs/>
          <w:sz w:val="28"/>
          <w:szCs w:val="28"/>
        </w:rPr>
        <w:t>Robust Detection Algorithm Development:</w:t>
      </w:r>
      <w:r w:rsidRPr="00404312">
        <w:rPr>
          <w:sz w:val="28"/>
          <w:szCs w:val="28"/>
        </w:rPr>
        <w:br/>
        <w:t>Designing and implementing advanced machine learning and deep learning models for oil spill detection from SAR images involves a comprehensive approach that starts with curating a diverse and representative dataset of SAR images under various environmental conditions. The focus is on developing algorithms</w:t>
      </w:r>
      <w:r>
        <w:rPr>
          <w:sz w:val="28"/>
          <w:szCs w:val="28"/>
        </w:rPr>
        <w:t xml:space="preserve"> </w:t>
      </w:r>
      <w:r w:rsidRPr="00404312">
        <w:rPr>
          <w:sz w:val="28"/>
          <w:szCs w:val="28"/>
        </w:rPr>
        <w:t xml:space="preserve">to automatically extract and learn critical features such as dark patches and subtle texture variations that are characteristic of oil spills. This process requires sophisticated feature engineering, where the models are trained to discern between genuine oil spill signatures and other similar-looking phenomena caused by natural oceanic variations. Additionally, extensive model training and validation are conducted using labeled datasets, employing techniques like data augmentation to improve robustness and reduce overfitting. The ultimate goal is </w:t>
      </w:r>
      <w:r w:rsidRPr="00404312">
        <w:rPr>
          <w:sz w:val="28"/>
          <w:szCs w:val="28"/>
        </w:rPr>
        <w:lastRenderedPageBreak/>
        <w:t>to fine-tune these models to minimize false positives while enhancing detection accuracy, ensuring that the system reliably identifies oil spills even under challenging and variable environmental conditions.</w:t>
      </w:r>
    </w:p>
    <w:p w14:paraId="69AAEECE" w14:textId="77777777" w:rsidR="00404312" w:rsidRDefault="00404312" w:rsidP="00907142">
      <w:pPr>
        <w:pStyle w:val="BodyText"/>
        <w:spacing w:line="360" w:lineRule="auto"/>
        <w:jc w:val="both"/>
        <w:rPr>
          <w:sz w:val="28"/>
          <w:szCs w:val="28"/>
        </w:rPr>
      </w:pPr>
    </w:p>
    <w:p w14:paraId="0E372177" w14:textId="77777777" w:rsidR="003E74A1" w:rsidRDefault="00404312" w:rsidP="00907142">
      <w:pPr>
        <w:pStyle w:val="BodyText"/>
        <w:spacing w:line="360" w:lineRule="auto"/>
        <w:jc w:val="both"/>
        <w:rPr>
          <w:sz w:val="28"/>
          <w:szCs w:val="28"/>
        </w:rPr>
      </w:pPr>
      <w:r w:rsidRPr="00404312">
        <w:rPr>
          <w:b/>
          <w:bCs/>
          <w:sz w:val="28"/>
          <w:szCs w:val="28"/>
        </w:rPr>
        <w:t>Real-Time Monitoring and Alert System:</w:t>
      </w:r>
      <w:r w:rsidRPr="00404312">
        <w:rPr>
          <w:sz w:val="28"/>
          <w:szCs w:val="28"/>
        </w:rPr>
        <w:br/>
        <w:t>Establishing a real-time monitoring and alert system involves continuously processing data streams from satellite SAR imagery and AIS sources to maintain an up-to-date picture of marine conditions. This dynamic system is designed to analyze incoming data nearly instantaneously, identifying any anomalies that could indicate the presence of an oil spill. Integrated automated alert mechanisms, such as email, SMS, or in-app notifications, ensure that relevant stakeholders are immediately informed of potential spill events. This rapid notification capability is essential for enabling swift, coordinated response efforts that can mitigate environmental damage. Additionally, the system's real-time dashboard offers a clear, visual representation of current conditions, supporting informed decision-making during critical situations</w:t>
      </w:r>
    </w:p>
    <w:p w14:paraId="03C2D578" w14:textId="77777777" w:rsidR="00907142" w:rsidRDefault="00907142" w:rsidP="00907142">
      <w:pPr>
        <w:pStyle w:val="BodyText"/>
        <w:spacing w:line="360" w:lineRule="auto"/>
        <w:jc w:val="both"/>
        <w:rPr>
          <w:sz w:val="28"/>
          <w:szCs w:val="28"/>
        </w:rPr>
      </w:pPr>
    </w:p>
    <w:p w14:paraId="3B3DDF22" w14:textId="77777777" w:rsidR="00907142" w:rsidRDefault="00907142" w:rsidP="00907142">
      <w:pPr>
        <w:pStyle w:val="BodyText"/>
        <w:spacing w:line="360" w:lineRule="auto"/>
        <w:jc w:val="both"/>
        <w:rPr>
          <w:sz w:val="28"/>
          <w:szCs w:val="28"/>
        </w:rPr>
      </w:pPr>
    </w:p>
    <w:p w14:paraId="29BCAD01" w14:textId="77777777" w:rsidR="00907142" w:rsidRDefault="00907142" w:rsidP="00907142">
      <w:pPr>
        <w:pStyle w:val="BodyText"/>
        <w:spacing w:line="360" w:lineRule="auto"/>
        <w:jc w:val="both"/>
        <w:rPr>
          <w:sz w:val="28"/>
          <w:szCs w:val="28"/>
        </w:rPr>
      </w:pPr>
    </w:p>
    <w:p w14:paraId="7EC4A76A" w14:textId="77777777" w:rsidR="00907142" w:rsidRDefault="00907142" w:rsidP="00907142">
      <w:pPr>
        <w:pStyle w:val="BodyText"/>
        <w:spacing w:line="360" w:lineRule="auto"/>
        <w:jc w:val="both"/>
        <w:rPr>
          <w:sz w:val="28"/>
          <w:szCs w:val="28"/>
        </w:rPr>
      </w:pPr>
    </w:p>
    <w:p w14:paraId="0FB6275A" w14:textId="77777777" w:rsidR="00907142" w:rsidRDefault="00907142" w:rsidP="00907142">
      <w:pPr>
        <w:pStyle w:val="BodyText"/>
        <w:spacing w:line="360" w:lineRule="auto"/>
        <w:jc w:val="both"/>
        <w:rPr>
          <w:sz w:val="28"/>
          <w:szCs w:val="28"/>
        </w:rPr>
      </w:pPr>
    </w:p>
    <w:p w14:paraId="415E0EF5" w14:textId="77777777" w:rsidR="00907142" w:rsidRDefault="00907142" w:rsidP="00907142">
      <w:pPr>
        <w:pStyle w:val="BodyText"/>
        <w:spacing w:line="360" w:lineRule="auto"/>
        <w:jc w:val="both"/>
        <w:rPr>
          <w:sz w:val="28"/>
          <w:szCs w:val="28"/>
        </w:rPr>
      </w:pPr>
    </w:p>
    <w:p w14:paraId="0C58E2AC" w14:textId="77777777" w:rsidR="00907142" w:rsidRDefault="00907142" w:rsidP="00907142">
      <w:pPr>
        <w:pStyle w:val="BodyText"/>
        <w:spacing w:line="360" w:lineRule="auto"/>
        <w:jc w:val="both"/>
        <w:rPr>
          <w:sz w:val="28"/>
          <w:szCs w:val="28"/>
        </w:rPr>
      </w:pPr>
    </w:p>
    <w:p w14:paraId="1B5246BA" w14:textId="77777777" w:rsidR="00907142" w:rsidRDefault="00907142" w:rsidP="00907142">
      <w:pPr>
        <w:pStyle w:val="BodyText"/>
        <w:spacing w:line="360" w:lineRule="auto"/>
        <w:jc w:val="both"/>
        <w:rPr>
          <w:sz w:val="28"/>
          <w:szCs w:val="28"/>
        </w:rPr>
      </w:pPr>
    </w:p>
    <w:p w14:paraId="6901E53F" w14:textId="77777777" w:rsidR="00907142" w:rsidRDefault="00907142" w:rsidP="00907142">
      <w:pPr>
        <w:pStyle w:val="BodyText"/>
        <w:spacing w:line="360" w:lineRule="auto"/>
        <w:jc w:val="both"/>
        <w:rPr>
          <w:sz w:val="28"/>
          <w:szCs w:val="28"/>
        </w:rPr>
      </w:pPr>
    </w:p>
    <w:p w14:paraId="7785E0D0" w14:textId="77777777" w:rsidR="00907142" w:rsidRDefault="00907142" w:rsidP="00907142">
      <w:pPr>
        <w:pStyle w:val="BodyText"/>
        <w:spacing w:line="360" w:lineRule="auto"/>
        <w:jc w:val="both"/>
        <w:rPr>
          <w:sz w:val="28"/>
          <w:szCs w:val="28"/>
        </w:rPr>
      </w:pPr>
    </w:p>
    <w:p w14:paraId="519C9A77" w14:textId="77777777" w:rsidR="00907142" w:rsidRDefault="00907142" w:rsidP="00907142">
      <w:pPr>
        <w:pStyle w:val="BodyText"/>
        <w:spacing w:line="360" w:lineRule="auto"/>
        <w:jc w:val="both"/>
        <w:rPr>
          <w:sz w:val="28"/>
          <w:szCs w:val="28"/>
        </w:rPr>
      </w:pPr>
    </w:p>
    <w:p w14:paraId="1B1DDDFB" w14:textId="77777777" w:rsidR="00907142" w:rsidRDefault="00907142" w:rsidP="00907142">
      <w:pPr>
        <w:pStyle w:val="BodyText"/>
        <w:spacing w:line="360" w:lineRule="auto"/>
        <w:jc w:val="both"/>
        <w:rPr>
          <w:b/>
          <w:sz w:val="48"/>
          <w:szCs w:val="48"/>
        </w:rPr>
      </w:pPr>
    </w:p>
    <w:p w14:paraId="388FA55C" w14:textId="2DB852DA" w:rsidR="003E74A1" w:rsidRDefault="00600DF7" w:rsidP="00907142">
      <w:pPr>
        <w:pStyle w:val="BodyText"/>
        <w:spacing w:line="360" w:lineRule="auto"/>
        <w:jc w:val="both"/>
        <w:rPr>
          <w:b/>
          <w:sz w:val="48"/>
          <w:szCs w:val="48"/>
        </w:rPr>
      </w:pPr>
      <w:r w:rsidRPr="004D0CE5">
        <w:rPr>
          <w:b/>
          <w:sz w:val="32"/>
          <w:szCs w:val="32"/>
        </w:rPr>
        <w:lastRenderedPageBreak/>
        <w:t>METHDOLOGY</w:t>
      </w:r>
    </w:p>
    <w:p w14:paraId="65279779" w14:textId="77777777" w:rsidR="003E74A1" w:rsidRPr="003E74A1" w:rsidRDefault="003E74A1" w:rsidP="00907142">
      <w:pPr>
        <w:pStyle w:val="BodyText"/>
        <w:spacing w:line="360" w:lineRule="auto"/>
        <w:jc w:val="both"/>
        <w:rPr>
          <w:b/>
          <w:sz w:val="48"/>
          <w:szCs w:val="48"/>
        </w:rPr>
      </w:pPr>
    </w:p>
    <w:p w14:paraId="79C790A9" w14:textId="77777777" w:rsidR="003E74A1" w:rsidRDefault="003E74A1" w:rsidP="00907142">
      <w:pPr>
        <w:pStyle w:val="BodyText"/>
        <w:numPr>
          <w:ilvl w:val="0"/>
          <w:numId w:val="21"/>
        </w:numPr>
        <w:spacing w:line="360" w:lineRule="auto"/>
        <w:jc w:val="both"/>
        <w:rPr>
          <w:sz w:val="28"/>
          <w:szCs w:val="28"/>
        </w:rPr>
      </w:pPr>
      <w:r w:rsidRPr="003E74A1">
        <w:rPr>
          <w:sz w:val="28"/>
          <w:szCs w:val="28"/>
        </w:rPr>
        <w:t>Data Acquisition and Preprocessing:</w:t>
      </w:r>
      <w:r w:rsidRPr="003E74A1">
        <w:rPr>
          <w:sz w:val="28"/>
          <w:szCs w:val="28"/>
        </w:rPr>
        <w:br/>
        <w:t>Collect satellite SAR imagery alongside AIS vessel data from reliable sources. The gathered data is then processed using Python to remove noise, correct errors, and normalize formats and coordinate systems, ensuring consistency and enabling seamless integration across sources.</w:t>
      </w:r>
    </w:p>
    <w:p w14:paraId="6690B025" w14:textId="77777777" w:rsidR="003E74A1" w:rsidRPr="003E74A1" w:rsidRDefault="003E74A1" w:rsidP="00907142">
      <w:pPr>
        <w:pStyle w:val="BodyText"/>
        <w:spacing w:line="360" w:lineRule="auto"/>
        <w:ind w:left="360"/>
        <w:jc w:val="both"/>
        <w:rPr>
          <w:sz w:val="28"/>
          <w:szCs w:val="28"/>
        </w:rPr>
      </w:pPr>
    </w:p>
    <w:p w14:paraId="7805A637" w14:textId="77777777" w:rsidR="003E74A1" w:rsidRDefault="003E74A1" w:rsidP="00907142">
      <w:pPr>
        <w:pStyle w:val="BodyText"/>
        <w:numPr>
          <w:ilvl w:val="0"/>
          <w:numId w:val="21"/>
        </w:numPr>
        <w:spacing w:line="360" w:lineRule="auto"/>
        <w:jc w:val="both"/>
        <w:rPr>
          <w:sz w:val="28"/>
          <w:szCs w:val="28"/>
        </w:rPr>
      </w:pPr>
      <w:r w:rsidRPr="003E74A1">
        <w:rPr>
          <w:sz w:val="28"/>
          <w:szCs w:val="28"/>
        </w:rPr>
        <w:t>Feature Extraction and Data Fusion:</w:t>
      </w:r>
      <w:r w:rsidRPr="003E74A1">
        <w:rPr>
          <w:sz w:val="28"/>
          <w:szCs w:val="28"/>
        </w:rPr>
        <w:br/>
        <w:t>Extract critical spectral and spatial features from SAR images—such as dark patches and textural variations indicative of oil spills—using advanced image processing techniques. Concurrently, fuse this with AIS data to correlate vessel movements with potential spill indicators, thereby enriching the dataset for robust analysis.</w:t>
      </w:r>
    </w:p>
    <w:p w14:paraId="586D98E0" w14:textId="77777777" w:rsidR="003E74A1" w:rsidRPr="003E74A1" w:rsidRDefault="003E74A1" w:rsidP="00907142">
      <w:pPr>
        <w:pStyle w:val="BodyText"/>
        <w:spacing w:line="360" w:lineRule="auto"/>
        <w:jc w:val="both"/>
        <w:rPr>
          <w:sz w:val="28"/>
          <w:szCs w:val="28"/>
        </w:rPr>
      </w:pPr>
    </w:p>
    <w:p w14:paraId="0BC691E1" w14:textId="77777777" w:rsidR="003E74A1" w:rsidRDefault="003E74A1" w:rsidP="00907142">
      <w:pPr>
        <w:pStyle w:val="BodyText"/>
        <w:numPr>
          <w:ilvl w:val="0"/>
          <w:numId w:val="21"/>
        </w:numPr>
        <w:spacing w:line="360" w:lineRule="auto"/>
        <w:jc w:val="both"/>
        <w:rPr>
          <w:sz w:val="28"/>
          <w:szCs w:val="28"/>
        </w:rPr>
      </w:pPr>
      <w:r w:rsidRPr="003E74A1">
        <w:rPr>
          <w:sz w:val="28"/>
          <w:szCs w:val="28"/>
        </w:rPr>
        <w:t>Machine Learning Classification:</w:t>
      </w:r>
      <w:r w:rsidRPr="003E74A1">
        <w:rPr>
          <w:sz w:val="28"/>
          <w:szCs w:val="28"/>
        </w:rPr>
        <w:br/>
        <w:t>Employ machine learning algorithms like Support Vector Machine, Random Forest, and XGBoost to classify image patches as oil spills or non-oil spills. The models are trained on labeled datasets, leveraging the extracted features to enhance detection accuracy and minimize false positives under various environmental conditions.</w:t>
      </w:r>
    </w:p>
    <w:p w14:paraId="35F5C736" w14:textId="77777777" w:rsidR="003E74A1" w:rsidRPr="003E74A1" w:rsidRDefault="003E74A1" w:rsidP="00907142">
      <w:pPr>
        <w:pStyle w:val="BodyText"/>
        <w:spacing w:line="360" w:lineRule="auto"/>
        <w:jc w:val="both"/>
        <w:rPr>
          <w:sz w:val="28"/>
          <w:szCs w:val="28"/>
        </w:rPr>
      </w:pPr>
    </w:p>
    <w:p w14:paraId="5BD72EFE" w14:textId="77777777" w:rsidR="003E74A1" w:rsidRDefault="003E74A1" w:rsidP="00907142">
      <w:pPr>
        <w:pStyle w:val="BodyText"/>
        <w:numPr>
          <w:ilvl w:val="0"/>
          <w:numId w:val="21"/>
        </w:numPr>
        <w:spacing w:line="360" w:lineRule="auto"/>
        <w:jc w:val="both"/>
        <w:rPr>
          <w:sz w:val="28"/>
          <w:szCs w:val="28"/>
        </w:rPr>
      </w:pPr>
      <w:r w:rsidRPr="003E74A1">
        <w:rPr>
          <w:sz w:val="28"/>
          <w:szCs w:val="28"/>
        </w:rPr>
        <w:t>Real-Time Monitoring and Alert System:</w:t>
      </w:r>
      <w:r w:rsidRPr="003E74A1">
        <w:rPr>
          <w:sz w:val="28"/>
          <w:szCs w:val="28"/>
        </w:rPr>
        <w:br/>
        <w:t>Develop a dynamic backend in Python that continuously processes incoming SAR and AIS data in near real-time. Integrate automated alert mechanisms that notify stakeholders immediately upon detection of potential oil spills, thus enabling rapid and coordinated response to marine pollution events.</w:t>
      </w:r>
    </w:p>
    <w:p w14:paraId="0D2DBA3B" w14:textId="77777777" w:rsidR="003E74A1" w:rsidRPr="003E74A1" w:rsidRDefault="003E74A1" w:rsidP="00907142">
      <w:pPr>
        <w:pStyle w:val="BodyText"/>
        <w:spacing w:line="360" w:lineRule="auto"/>
        <w:jc w:val="both"/>
        <w:rPr>
          <w:sz w:val="28"/>
          <w:szCs w:val="28"/>
        </w:rPr>
      </w:pPr>
    </w:p>
    <w:p w14:paraId="563DE9D1" w14:textId="4DC33BC8" w:rsidR="003E74A1" w:rsidRPr="003E74A1" w:rsidRDefault="003E74A1" w:rsidP="00907142">
      <w:pPr>
        <w:pStyle w:val="BodyText"/>
        <w:numPr>
          <w:ilvl w:val="0"/>
          <w:numId w:val="21"/>
        </w:numPr>
        <w:spacing w:line="360" w:lineRule="auto"/>
        <w:jc w:val="both"/>
        <w:rPr>
          <w:sz w:val="28"/>
          <w:szCs w:val="28"/>
        </w:rPr>
      </w:pPr>
      <w:r w:rsidRPr="003E74A1">
        <w:rPr>
          <w:sz w:val="28"/>
          <w:szCs w:val="28"/>
        </w:rPr>
        <w:lastRenderedPageBreak/>
        <w:t>Visualization and End-to-End Integration:</w:t>
      </w:r>
      <w:r w:rsidRPr="003E74A1">
        <w:rPr>
          <w:sz w:val="28"/>
          <w:szCs w:val="28"/>
        </w:rPr>
        <w:br/>
        <w:t>Create an interactive front-end interface using HTML, CSS, and JavaScript to visualize detection results, offering a user-friendly dashboard for real-time monitoring. This complete system not only supports timely decision-making but also ensures scalability, efficiency, and environmental sustainability throughout its operation.</w:t>
      </w:r>
    </w:p>
    <w:p w14:paraId="3DCB327F" w14:textId="77777777" w:rsidR="008F08EF" w:rsidRDefault="008F08EF" w:rsidP="00907142">
      <w:pPr>
        <w:pStyle w:val="BodyText"/>
        <w:spacing w:line="360" w:lineRule="auto"/>
        <w:jc w:val="both"/>
        <w:rPr>
          <w:b/>
          <w:sz w:val="48"/>
          <w:szCs w:val="48"/>
        </w:rPr>
      </w:pPr>
    </w:p>
    <w:p w14:paraId="3046CCEE" w14:textId="77777777" w:rsidR="003E74A1" w:rsidRDefault="003E74A1" w:rsidP="00907142">
      <w:pPr>
        <w:pStyle w:val="BodyText"/>
        <w:spacing w:line="360" w:lineRule="auto"/>
        <w:jc w:val="both"/>
        <w:rPr>
          <w:b/>
          <w:sz w:val="48"/>
          <w:szCs w:val="48"/>
        </w:rPr>
      </w:pPr>
    </w:p>
    <w:p w14:paraId="0F267FC9" w14:textId="77777777" w:rsidR="003E74A1" w:rsidRDefault="003E74A1" w:rsidP="008F08EF">
      <w:pPr>
        <w:pStyle w:val="BodyText"/>
        <w:jc w:val="both"/>
        <w:rPr>
          <w:b/>
          <w:sz w:val="48"/>
          <w:szCs w:val="48"/>
        </w:rPr>
      </w:pPr>
    </w:p>
    <w:p w14:paraId="4FA68B48" w14:textId="77777777" w:rsidR="003E74A1" w:rsidRDefault="003E74A1" w:rsidP="008F08EF">
      <w:pPr>
        <w:pStyle w:val="BodyText"/>
        <w:jc w:val="both"/>
        <w:rPr>
          <w:b/>
          <w:sz w:val="48"/>
          <w:szCs w:val="48"/>
        </w:rPr>
      </w:pPr>
    </w:p>
    <w:p w14:paraId="1046E938" w14:textId="77777777" w:rsidR="00907142" w:rsidRDefault="00907142" w:rsidP="008F08EF">
      <w:pPr>
        <w:pStyle w:val="BodyText"/>
        <w:jc w:val="both"/>
        <w:rPr>
          <w:b/>
          <w:sz w:val="48"/>
          <w:szCs w:val="48"/>
        </w:rPr>
      </w:pPr>
    </w:p>
    <w:p w14:paraId="0F474F8E" w14:textId="77777777" w:rsidR="00907142" w:rsidRDefault="00907142" w:rsidP="008F08EF">
      <w:pPr>
        <w:pStyle w:val="BodyText"/>
        <w:jc w:val="both"/>
        <w:rPr>
          <w:b/>
          <w:sz w:val="48"/>
          <w:szCs w:val="48"/>
        </w:rPr>
      </w:pPr>
    </w:p>
    <w:p w14:paraId="177507ED" w14:textId="77777777" w:rsidR="00907142" w:rsidRDefault="00907142" w:rsidP="008F08EF">
      <w:pPr>
        <w:pStyle w:val="BodyText"/>
        <w:jc w:val="both"/>
        <w:rPr>
          <w:b/>
          <w:sz w:val="48"/>
          <w:szCs w:val="48"/>
        </w:rPr>
      </w:pPr>
    </w:p>
    <w:p w14:paraId="2FFD9AA2" w14:textId="77777777" w:rsidR="00907142" w:rsidRDefault="00907142" w:rsidP="008F08EF">
      <w:pPr>
        <w:pStyle w:val="BodyText"/>
        <w:jc w:val="both"/>
        <w:rPr>
          <w:b/>
          <w:sz w:val="48"/>
          <w:szCs w:val="48"/>
        </w:rPr>
      </w:pPr>
    </w:p>
    <w:p w14:paraId="4767F6AA" w14:textId="77777777" w:rsidR="00907142" w:rsidRDefault="00907142" w:rsidP="008F08EF">
      <w:pPr>
        <w:pStyle w:val="BodyText"/>
        <w:jc w:val="both"/>
        <w:rPr>
          <w:b/>
          <w:sz w:val="48"/>
          <w:szCs w:val="48"/>
        </w:rPr>
      </w:pPr>
    </w:p>
    <w:p w14:paraId="04A2C09E" w14:textId="77777777" w:rsidR="00907142" w:rsidRDefault="00907142" w:rsidP="008F08EF">
      <w:pPr>
        <w:pStyle w:val="BodyText"/>
        <w:jc w:val="both"/>
        <w:rPr>
          <w:b/>
          <w:sz w:val="48"/>
          <w:szCs w:val="48"/>
        </w:rPr>
      </w:pPr>
    </w:p>
    <w:p w14:paraId="6B056DD6" w14:textId="77777777" w:rsidR="00907142" w:rsidRDefault="00907142" w:rsidP="008F08EF">
      <w:pPr>
        <w:pStyle w:val="BodyText"/>
        <w:jc w:val="both"/>
        <w:rPr>
          <w:b/>
          <w:sz w:val="48"/>
          <w:szCs w:val="48"/>
        </w:rPr>
      </w:pPr>
    </w:p>
    <w:p w14:paraId="033A010D" w14:textId="77777777" w:rsidR="00907142" w:rsidRDefault="00907142" w:rsidP="008F08EF">
      <w:pPr>
        <w:pStyle w:val="BodyText"/>
        <w:jc w:val="both"/>
        <w:rPr>
          <w:b/>
          <w:sz w:val="48"/>
          <w:szCs w:val="48"/>
        </w:rPr>
      </w:pPr>
    </w:p>
    <w:p w14:paraId="33B4CB56" w14:textId="77777777" w:rsidR="00907142" w:rsidRDefault="00907142" w:rsidP="008F08EF">
      <w:pPr>
        <w:pStyle w:val="BodyText"/>
        <w:jc w:val="both"/>
        <w:rPr>
          <w:b/>
          <w:sz w:val="48"/>
          <w:szCs w:val="48"/>
        </w:rPr>
      </w:pPr>
    </w:p>
    <w:p w14:paraId="4B169CA6" w14:textId="77777777" w:rsidR="00907142" w:rsidRDefault="00907142" w:rsidP="008F08EF">
      <w:pPr>
        <w:pStyle w:val="BodyText"/>
        <w:jc w:val="both"/>
        <w:rPr>
          <w:b/>
          <w:sz w:val="48"/>
          <w:szCs w:val="48"/>
        </w:rPr>
      </w:pPr>
    </w:p>
    <w:p w14:paraId="1B8EA845" w14:textId="77777777" w:rsidR="00907142" w:rsidRDefault="00907142" w:rsidP="008F08EF">
      <w:pPr>
        <w:pStyle w:val="BodyText"/>
        <w:jc w:val="both"/>
        <w:rPr>
          <w:b/>
          <w:sz w:val="48"/>
          <w:szCs w:val="48"/>
        </w:rPr>
      </w:pPr>
    </w:p>
    <w:p w14:paraId="2E9E06C9" w14:textId="77777777" w:rsidR="00907142" w:rsidRDefault="00907142" w:rsidP="008F08EF">
      <w:pPr>
        <w:pStyle w:val="BodyText"/>
        <w:jc w:val="both"/>
        <w:rPr>
          <w:b/>
          <w:sz w:val="48"/>
          <w:szCs w:val="48"/>
        </w:rPr>
      </w:pPr>
    </w:p>
    <w:p w14:paraId="16E17134" w14:textId="77777777" w:rsidR="00907142" w:rsidRDefault="00907142" w:rsidP="008F08EF">
      <w:pPr>
        <w:pStyle w:val="BodyText"/>
        <w:jc w:val="both"/>
        <w:rPr>
          <w:b/>
          <w:sz w:val="48"/>
          <w:szCs w:val="48"/>
        </w:rPr>
      </w:pPr>
    </w:p>
    <w:p w14:paraId="2AC1A054" w14:textId="77777777" w:rsidR="00907142" w:rsidRDefault="00907142" w:rsidP="008F08EF">
      <w:pPr>
        <w:pStyle w:val="BodyText"/>
        <w:jc w:val="both"/>
        <w:rPr>
          <w:b/>
          <w:sz w:val="48"/>
          <w:szCs w:val="48"/>
        </w:rPr>
      </w:pPr>
    </w:p>
    <w:p w14:paraId="769FC30F" w14:textId="77777777" w:rsidR="003E74A1" w:rsidRDefault="003E74A1" w:rsidP="000B3504">
      <w:pPr>
        <w:pStyle w:val="BodyText"/>
        <w:rPr>
          <w:b/>
          <w:sz w:val="48"/>
          <w:szCs w:val="48"/>
        </w:rPr>
      </w:pPr>
    </w:p>
    <w:p w14:paraId="676F969E" w14:textId="1D08D352" w:rsidR="000B3504" w:rsidRPr="001B0D3D" w:rsidRDefault="00600DF7" w:rsidP="000B3504">
      <w:pPr>
        <w:pStyle w:val="BodyText"/>
        <w:rPr>
          <w:b/>
          <w:sz w:val="32"/>
          <w:szCs w:val="32"/>
        </w:rPr>
      </w:pPr>
      <w:r w:rsidRPr="001B0D3D">
        <w:rPr>
          <w:b/>
          <w:sz w:val="32"/>
          <w:szCs w:val="32"/>
        </w:rPr>
        <w:lastRenderedPageBreak/>
        <w:t>OUTCOMES</w:t>
      </w:r>
    </w:p>
    <w:p w14:paraId="6D7A4728" w14:textId="77777777" w:rsidR="00CF4EB2" w:rsidRDefault="00CF4EB2" w:rsidP="00405ED0">
      <w:pPr>
        <w:pStyle w:val="BodyText"/>
        <w:jc w:val="both"/>
        <w:rPr>
          <w:bCs/>
          <w:sz w:val="32"/>
          <w:szCs w:val="32"/>
        </w:rPr>
      </w:pPr>
    </w:p>
    <w:p w14:paraId="6860D3F7" w14:textId="66392C9A" w:rsidR="00907142" w:rsidRDefault="00907142" w:rsidP="00907142">
      <w:pPr>
        <w:pStyle w:val="BodyText"/>
        <w:spacing w:line="360" w:lineRule="auto"/>
        <w:jc w:val="both"/>
        <w:rPr>
          <w:bCs/>
          <w:sz w:val="28"/>
          <w:szCs w:val="28"/>
        </w:rPr>
      </w:pPr>
      <w:r w:rsidRPr="00907142">
        <w:rPr>
          <w:b/>
          <w:bCs/>
          <w:sz w:val="28"/>
          <w:szCs w:val="28"/>
        </w:rPr>
        <w:t>Enhanced Detection Accuracy:</w:t>
      </w:r>
      <w:r w:rsidRPr="00907142">
        <w:rPr>
          <w:bCs/>
          <w:sz w:val="28"/>
          <w:szCs w:val="28"/>
        </w:rPr>
        <w:t xml:space="preserve"> The system is designed to significantly improve oil spill detection accuracy by integrating advanced machine learning and deep learning models with multi-source data. This integration leverages detailed spectral and spatial features from SAR imagery and AIS vessel data, ensuring that subtle indicators of oil spills are captured while minimizing false positives.</w:t>
      </w:r>
    </w:p>
    <w:p w14:paraId="47447EF4" w14:textId="77777777" w:rsidR="00907142" w:rsidRPr="00907142" w:rsidRDefault="00907142" w:rsidP="00907142">
      <w:pPr>
        <w:pStyle w:val="BodyText"/>
        <w:spacing w:line="360" w:lineRule="auto"/>
        <w:jc w:val="both"/>
        <w:rPr>
          <w:bCs/>
          <w:sz w:val="28"/>
          <w:szCs w:val="28"/>
        </w:rPr>
      </w:pPr>
    </w:p>
    <w:p w14:paraId="65B09B59" w14:textId="4916DEDF" w:rsidR="00907142" w:rsidRDefault="00907142" w:rsidP="00907142">
      <w:pPr>
        <w:pStyle w:val="BodyText"/>
        <w:spacing w:line="360" w:lineRule="auto"/>
        <w:jc w:val="both"/>
        <w:rPr>
          <w:bCs/>
          <w:sz w:val="28"/>
          <w:szCs w:val="28"/>
        </w:rPr>
      </w:pPr>
      <w:r w:rsidRPr="00907142">
        <w:rPr>
          <w:b/>
          <w:bCs/>
          <w:sz w:val="28"/>
          <w:szCs w:val="28"/>
        </w:rPr>
        <w:t>Real-Time Monitoring and Rapid Response:</w:t>
      </w:r>
      <w:r w:rsidRPr="00907142">
        <w:rPr>
          <w:bCs/>
          <w:sz w:val="28"/>
          <w:szCs w:val="28"/>
        </w:rPr>
        <w:t xml:space="preserve"> By processing incoming data in near real-time, the proposed framework enables immediate identification of potential oil spills. This outcome facilitates timely alerts and coordinated responses, which are critical for mitigating environmental damage and effectively managing marine pollution incidents.</w:t>
      </w:r>
    </w:p>
    <w:p w14:paraId="579EE73F" w14:textId="77777777" w:rsidR="00907142" w:rsidRPr="00907142" w:rsidRDefault="00907142" w:rsidP="00907142">
      <w:pPr>
        <w:pStyle w:val="BodyText"/>
        <w:spacing w:line="360" w:lineRule="auto"/>
        <w:jc w:val="both"/>
        <w:rPr>
          <w:bCs/>
          <w:sz w:val="28"/>
          <w:szCs w:val="28"/>
        </w:rPr>
      </w:pPr>
    </w:p>
    <w:p w14:paraId="43447F65" w14:textId="1F700DDD" w:rsidR="00907142" w:rsidRPr="00907142" w:rsidRDefault="00907142" w:rsidP="00907142">
      <w:pPr>
        <w:pStyle w:val="BodyText"/>
        <w:spacing w:line="360" w:lineRule="auto"/>
        <w:jc w:val="both"/>
        <w:rPr>
          <w:bCs/>
          <w:sz w:val="28"/>
          <w:szCs w:val="28"/>
        </w:rPr>
      </w:pPr>
      <w:r w:rsidRPr="00907142">
        <w:rPr>
          <w:b/>
          <w:bCs/>
          <w:sz w:val="28"/>
          <w:szCs w:val="28"/>
        </w:rPr>
        <w:t>Scalable and User-Friendly Platform:</w:t>
      </w:r>
      <w:r w:rsidRPr="00907142">
        <w:rPr>
          <w:bCs/>
          <w:sz w:val="28"/>
          <w:szCs w:val="28"/>
        </w:rPr>
        <w:t xml:space="preserve"> The development of an interactive front-end interface combined with a robust Python-based backend creates a scalable system for continuous marine monitoring. This user-friendly platform not only supports efficient visualization and decision-making but also promotes sustainable management of marine ecosystems through automated, data-driven insights.</w:t>
      </w:r>
    </w:p>
    <w:p w14:paraId="1F8BFFD1" w14:textId="77777777" w:rsidR="00907142" w:rsidRPr="00907142" w:rsidRDefault="00907142" w:rsidP="00907142">
      <w:pPr>
        <w:pStyle w:val="BodyText"/>
        <w:spacing w:line="360" w:lineRule="auto"/>
        <w:jc w:val="both"/>
        <w:rPr>
          <w:bCs/>
          <w:sz w:val="28"/>
          <w:szCs w:val="28"/>
        </w:rPr>
      </w:pPr>
    </w:p>
    <w:p w14:paraId="3FCC684C" w14:textId="77777777" w:rsidR="009A1E39" w:rsidRDefault="009A1E39" w:rsidP="00797C9C">
      <w:pPr>
        <w:pStyle w:val="BodyText"/>
        <w:jc w:val="both"/>
        <w:rPr>
          <w:bCs/>
          <w:sz w:val="28"/>
          <w:szCs w:val="28"/>
        </w:rPr>
      </w:pPr>
    </w:p>
    <w:p w14:paraId="22DB6E7D" w14:textId="77777777" w:rsidR="009A1E39" w:rsidRDefault="009A1E39" w:rsidP="00797C9C">
      <w:pPr>
        <w:pStyle w:val="BodyText"/>
        <w:jc w:val="both"/>
        <w:rPr>
          <w:bCs/>
          <w:sz w:val="28"/>
          <w:szCs w:val="28"/>
        </w:rPr>
      </w:pPr>
    </w:p>
    <w:p w14:paraId="123355B5" w14:textId="77777777" w:rsidR="009A1E39" w:rsidRDefault="009A1E39" w:rsidP="00797C9C">
      <w:pPr>
        <w:pStyle w:val="BodyText"/>
        <w:jc w:val="both"/>
        <w:rPr>
          <w:bCs/>
          <w:sz w:val="28"/>
          <w:szCs w:val="28"/>
        </w:rPr>
      </w:pPr>
    </w:p>
    <w:p w14:paraId="7D050C11" w14:textId="77777777" w:rsidR="009A1E39" w:rsidRDefault="009A1E39" w:rsidP="00797C9C">
      <w:pPr>
        <w:pStyle w:val="BodyText"/>
        <w:jc w:val="both"/>
        <w:rPr>
          <w:bCs/>
          <w:sz w:val="28"/>
          <w:szCs w:val="28"/>
        </w:rPr>
      </w:pPr>
    </w:p>
    <w:p w14:paraId="16195A74" w14:textId="77777777" w:rsidR="009A1E39" w:rsidRDefault="009A1E39" w:rsidP="00797C9C">
      <w:pPr>
        <w:pStyle w:val="BodyText"/>
        <w:jc w:val="both"/>
        <w:rPr>
          <w:bCs/>
          <w:sz w:val="28"/>
          <w:szCs w:val="28"/>
        </w:rPr>
      </w:pPr>
    </w:p>
    <w:p w14:paraId="23FFA4C5" w14:textId="77777777" w:rsidR="009A1E39" w:rsidRDefault="009A1E39" w:rsidP="00797C9C">
      <w:pPr>
        <w:pStyle w:val="BodyText"/>
        <w:jc w:val="both"/>
        <w:rPr>
          <w:bCs/>
          <w:sz w:val="28"/>
          <w:szCs w:val="28"/>
        </w:rPr>
      </w:pPr>
    </w:p>
    <w:p w14:paraId="1D026A01" w14:textId="77777777" w:rsidR="009A1E39" w:rsidRDefault="009A1E39" w:rsidP="00797C9C">
      <w:pPr>
        <w:pStyle w:val="BodyText"/>
        <w:jc w:val="both"/>
        <w:rPr>
          <w:bCs/>
          <w:sz w:val="28"/>
          <w:szCs w:val="28"/>
        </w:rPr>
      </w:pPr>
    </w:p>
    <w:p w14:paraId="7B748170" w14:textId="77777777" w:rsidR="009A1E39" w:rsidRDefault="009A1E39" w:rsidP="00797C9C">
      <w:pPr>
        <w:pStyle w:val="BodyText"/>
        <w:jc w:val="both"/>
        <w:rPr>
          <w:bCs/>
          <w:sz w:val="28"/>
          <w:szCs w:val="28"/>
        </w:rPr>
      </w:pPr>
    </w:p>
    <w:p w14:paraId="12780CC2" w14:textId="77777777" w:rsidR="009A1E39" w:rsidRDefault="009A1E39" w:rsidP="00797C9C">
      <w:pPr>
        <w:pStyle w:val="BodyText"/>
        <w:jc w:val="both"/>
        <w:rPr>
          <w:bCs/>
          <w:sz w:val="28"/>
          <w:szCs w:val="28"/>
        </w:rPr>
      </w:pPr>
    </w:p>
    <w:p w14:paraId="40520F7A" w14:textId="77777777" w:rsidR="009A1E39" w:rsidRPr="00A734EC" w:rsidRDefault="009A1E39" w:rsidP="00797C9C">
      <w:pPr>
        <w:pStyle w:val="BodyText"/>
        <w:jc w:val="both"/>
        <w:rPr>
          <w:bCs/>
          <w:sz w:val="28"/>
          <w:szCs w:val="28"/>
        </w:rPr>
      </w:pPr>
    </w:p>
    <w:p w14:paraId="0A6E8223" w14:textId="77777777" w:rsidR="00797C9C" w:rsidRDefault="00797C9C" w:rsidP="00797C9C">
      <w:pPr>
        <w:pStyle w:val="BodyText"/>
        <w:jc w:val="both"/>
        <w:rPr>
          <w:b/>
          <w:w w:val="105"/>
          <w:sz w:val="48"/>
          <w:szCs w:val="48"/>
        </w:rPr>
      </w:pPr>
    </w:p>
    <w:p w14:paraId="53D05523" w14:textId="79295F1F" w:rsidR="00052D81" w:rsidRPr="00A734EC" w:rsidRDefault="00052D81" w:rsidP="003E74A1">
      <w:pPr>
        <w:pStyle w:val="BodyText"/>
        <w:jc w:val="center"/>
        <w:rPr>
          <w:b/>
          <w:w w:val="105"/>
          <w:sz w:val="32"/>
          <w:szCs w:val="32"/>
        </w:rPr>
      </w:pPr>
      <w:r w:rsidRPr="00A734EC">
        <w:rPr>
          <w:b/>
          <w:w w:val="105"/>
          <w:sz w:val="32"/>
          <w:szCs w:val="32"/>
        </w:rPr>
        <w:lastRenderedPageBreak/>
        <w:t>TIMELINE  OF THE PROJECT/</w:t>
      </w:r>
      <w:r w:rsidRPr="00A734EC">
        <w:rPr>
          <w:b/>
          <w:spacing w:val="-13"/>
          <w:w w:val="105"/>
          <w:sz w:val="32"/>
          <w:szCs w:val="32"/>
        </w:rPr>
        <w:t xml:space="preserve"> </w:t>
      </w:r>
      <w:r w:rsidRPr="00A734EC">
        <w:rPr>
          <w:b/>
          <w:w w:val="105"/>
          <w:sz w:val="32"/>
          <w:szCs w:val="32"/>
        </w:rPr>
        <w:t>PROJECT</w:t>
      </w:r>
      <w:r w:rsidRPr="00A734EC">
        <w:rPr>
          <w:b/>
          <w:spacing w:val="45"/>
          <w:w w:val="105"/>
          <w:sz w:val="32"/>
          <w:szCs w:val="32"/>
        </w:rPr>
        <w:t xml:space="preserve"> </w:t>
      </w:r>
      <w:r w:rsidRPr="00A734EC">
        <w:rPr>
          <w:b/>
          <w:w w:val="105"/>
          <w:sz w:val="32"/>
          <w:szCs w:val="32"/>
        </w:rPr>
        <w:t>EXECUTION</w:t>
      </w:r>
      <w:r w:rsidRPr="00A734EC">
        <w:rPr>
          <w:b/>
          <w:w w:val="105"/>
          <w:sz w:val="32"/>
          <w:szCs w:val="32"/>
        </w:rPr>
        <w:tab/>
        <w:t>PLAN</w:t>
      </w:r>
    </w:p>
    <w:p w14:paraId="7C921FFD" w14:textId="77777777" w:rsidR="00F7703E" w:rsidRDefault="00F7703E" w:rsidP="00052D81">
      <w:pPr>
        <w:pStyle w:val="BodyText"/>
        <w:rPr>
          <w:b/>
          <w:w w:val="105"/>
          <w:sz w:val="48"/>
          <w:szCs w:val="48"/>
        </w:rPr>
      </w:pPr>
    </w:p>
    <w:p w14:paraId="59922C3C" w14:textId="44C00259" w:rsidR="00991492" w:rsidRDefault="00BA777A" w:rsidP="00F43389">
      <w:pPr>
        <w:pStyle w:val="BodyText"/>
        <w:rPr>
          <w:b/>
          <w:w w:val="105"/>
          <w:sz w:val="48"/>
          <w:szCs w:val="48"/>
        </w:rPr>
      </w:pPr>
      <w:r>
        <w:rPr>
          <w:noProof/>
        </w:rPr>
        <w:drawing>
          <wp:inline distT="0" distB="0" distL="0" distR="0" wp14:anchorId="1526EB39" wp14:editId="26762083">
            <wp:extent cx="5731510" cy="2707005"/>
            <wp:effectExtent l="0" t="0" r="2540" b="0"/>
            <wp:docPr id="9" name="Picture 8">
              <a:extLst xmlns:a="http://schemas.openxmlformats.org/drawingml/2006/main">
                <a:ext uri="{FF2B5EF4-FFF2-40B4-BE49-F238E27FC236}">
                  <a16:creationId xmlns:a16="http://schemas.microsoft.com/office/drawing/2014/main" id="{F3EA9615-40A4-E6DB-B312-EA0349F5B6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3EA9615-40A4-E6DB-B312-EA0349F5B66A}"/>
                        </a:ext>
                      </a:extLst>
                    </pic:cNvPr>
                    <pic:cNvPicPr>
                      <a:picLocks noChangeAspect="1"/>
                    </pic:cNvPicPr>
                  </pic:nvPicPr>
                  <pic:blipFill>
                    <a:blip r:embed="rId9"/>
                    <a:stretch>
                      <a:fillRect/>
                    </a:stretch>
                  </pic:blipFill>
                  <pic:spPr>
                    <a:xfrm>
                      <a:off x="0" y="0"/>
                      <a:ext cx="5731510" cy="2707005"/>
                    </a:xfrm>
                    <a:prstGeom prst="rect">
                      <a:avLst/>
                    </a:prstGeom>
                  </pic:spPr>
                </pic:pic>
              </a:graphicData>
            </a:graphic>
          </wp:inline>
        </w:drawing>
      </w:r>
    </w:p>
    <w:p w14:paraId="430DDC93" w14:textId="77777777" w:rsidR="00991492" w:rsidRDefault="00991492" w:rsidP="00F43389">
      <w:pPr>
        <w:pStyle w:val="BodyText"/>
        <w:rPr>
          <w:b/>
          <w:w w:val="105"/>
          <w:sz w:val="48"/>
          <w:szCs w:val="48"/>
        </w:rPr>
      </w:pPr>
    </w:p>
    <w:p w14:paraId="368ED21D" w14:textId="77777777" w:rsidR="00907142" w:rsidRDefault="00907142" w:rsidP="00F43389">
      <w:pPr>
        <w:pStyle w:val="BodyText"/>
        <w:rPr>
          <w:b/>
          <w:w w:val="105"/>
          <w:sz w:val="48"/>
          <w:szCs w:val="48"/>
        </w:rPr>
      </w:pPr>
    </w:p>
    <w:p w14:paraId="7243E86F" w14:textId="77777777" w:rsidR="00907142" w:rsidRDefault="00907142" w:rsidP="00F43389">
      <w:pPr>
        <w:pStyle w:val="BodyText"/>
        <w:rPr>
          <w:b/>
          <w:w w:val="105"/>
          <w:sz w:val="48"/>
          <w:szCs w:val="48"/>
        </w:rPr>
      </w:pPr>
    </w:p>
    <w:p w14:paraId="49E68D1B" w14:textId="77777777" w:rsidR="00907142" w:rsidRDefault="00907142" w:rsidP="00F43389">
      <w:pPr>
        <w:pStyle w:val="BodyText"/>
        <w:rPr>
          <w:b/>
          <w:w w:val="105"/>
          <w:sz w:val="48"/>
          <w:szCs w:val="48"/>
        </w:rPr>
      </w:pPr>
    </w:p>
    <w:p w14:paraId="62BAA896" w14:textId="77777777" w:rsidR="00907142" w:rsidRDefault="00907142" w:rsidP="00F43389">
      <w:pPr>
        <w:pStyle w:val="BodyText"/>
        <w:rPr>
          <w:b/>
          <w:w w:val="105"/>
          <w:sz w:val="48"/>
          <w:szCs w:val="48"/>
        </w:rPr>
      </w:pPr>
    </w:p>
    <w:p w14:paraId="612ACCF8" w14:textId="77777777" w:rsidR="00907142" w:rsidRDefault="00907142" w:rsidP="00F43389">
      <w:pPr>
        <w:pStyle w:val="BodyText"/>
        <w:rPr>
          <w:b/>
          <w:w w:val="105"/>
          <w:sz w:val="48"/>
          <w:szCs w:val="48"/>
        </w:rPr>
      </w:pPr>
    </w:p>
    <w:p w14:paraId="0417568E" w14:textId="77777777" w:rsidR="00907142" w:rsidRDefault="00907142" w:rsidP="00F43389">
      <w:pPr>
        <w:pStyle w:val="BodyText"/>
        <w:rPr>
          <w:b/>
          <w:w w:val="105"/>
          <w:sz w:val="48"/>
          <w:szCs w:val="48"/>
        </w:rPr>
      </w:pPr>
    </w:p>
    <w:p w14:paraId="1C714CE0" w14:textId="77777777" w:rsidR="00907142" w:rsidRDefault="00907142" w:rsidP="00F43389">
      <w:pPr>
        <w:pStyle w:val="BodyText"/>
        <w:rPr>
          <w:b/>
          <w:w w:val="105"/>
          <w:sz w:val="48"/>
          <w:szCs w:val="48"/>
        </w:rPr>
      </w:pPr>
    </w:p>
    <w:p w14:paraId="08EDE84F" w14:textId="77777777" w:rsidR="00907142" w:rsidRDefault="00907142" w:rsidP="00F43389">
      <w:pPr>
        <w:pStyle w:val="BodyText"/>
        <w:rPr>
          <w:b/>
          <w:w w:val="105"/>
          <w:sz w:val="48"/>
          <w:szCs w:val="48"/>
        </w:rPr>
      </w:pPr>
    </w:p>
    <w:p w14:paraId="3E250261" w14:textId="77777777" w:rsidR="00D417FE" w:rsidRDefault="00D417FE" w:rsidP="00F43389">
      <w:pPr>
        <w:pStyle w:val="BodyText"/>
        <w:rPr>
          <w:b/>
          <w:w w:val="105"/>
          <w:sz w:val="48"/>
          <w:szCs w:val="48"/>
        </w:rPr>
      </w:pPr>
    </w:p>
    <w:p w14:paraId="2D78F363" w14:textId="77777777" w:rsidR="00D417FE" w:rsidRDefault="00D417FE" w:rsidP="00F43389">
      <w:pPr>
        <w:pStyle w:val="BodyText"/>
        <w:rPr>
          <w:b/>
          <w:w w:val="105"/>
          <w:sz w:val="48"/>
          <w:szCs w:val="48"/>
        </w:rPr>
      </w:pPr>
    </w:p>
    <w:p w14:paraId="5895A7EB" w14:textId="77777777" w:rsidR="00D417FE" w:rsidRDefault="00D417FE" w:rsidP="00F43389">
      <w:pPr>
        <w:pStyle w:val="BodyText"/>
        <w:rPr>
          <w:b/>
          <w:w w:val="105"/>
          <w:sz w:val="48"/>
          <w:szCs w:val="48"/>
        </w:rPr>
      </w:pPr>
    </w:p>
    <w:p w14:paraId="43C343D2" w14:textId="77777777" w:rsidR="00D417FE" w:rsidRDefault="00D417FE" w:rsidP="00F43389">
      <w:pPr>
        <w:pStyle w:val="BodyText"/>
        <w:rPr>
          <w:b/>
          <w:w w:val="105"/>
          <w:sz w:val="48"/>
          <w:szCs w:val="48"/>
        </w:rPr>
      </w:pPr>
    </w:p>
    <w:p w14:paraId="0C4269A3" w14:textId="77777777" w:rsidR="00D417FE" w:rsidRDefault="00D417FE" w:rsidP="00F43389">
      <w:pPr>
        <w:pStyle w:val="BodyText"/>
        <w:rPr>
          <w:b/>
          <w:w w:val="105"/>
          <w:sz w:val="48"/>
          <w:szCs w:val="48"/>
        </w:rPr>
      </w:pPr>
    </w:p>
    <w:p w14:paraId="7041C4F2" w14:textId="77777777" w:rsidR="00907142" w:rsidRDefault="00907142" w:rsidP="00F43389">
      <w:pPr>
        <w:pStyle w:val="BodyText"/>
        <w:rPr>
          <w:b/>
          <w:w w:val="105"/>
          <w:sz w:val="48"/>
          <w:szCs w:val="48"/>
        </w:rPr>
      </w:pPr>
    </w:p>
    <w:p w14:paraId="2A647991" w14:textId="218CF839" w:rsidR="00F42AFE" w:rsidRPr="00A734EC" w:rsidRDefault="00A07BBF" w:rsidP="00F43389">
      <w:pPr>
        <w:pStyle w:val="BodyText"/>
        <w:rPr>
          <w:b/>
          <w:w w:val="105"/>
          <w:sz w:val="32"/>
          <w:szCs w:val="32"/>
        </w:rPr>
      </w:pPr>
      <w:r w:rsidRPr="00A734EC">
        <w:rPr>
          <w:b/>
          <w:w w:val="105"/>
          <w:sz w:val="32"/>
          <w:szCs w:val="32"/>
        </w:rPr>
        <w:lastRenderedPageBreak/>
        <w:t>CONCLUSION</w:t>
      </w:r>
    </w:p>
    <w:p w14:paraId="39184C10" w14:textId="77777777" w:rsidR="00907142" w:rsidRDefault="00907142" w:rsidP="00F7703E">
      <w:pPr>
        <w:pStyle w:val="BodyText"/>
        <w:jc w:val="both"/>
        <w:rPr>
          <w:b/>
          <w:w w:val="105"/>
          <w:sz w:val="32"/>
          <w:szCs w:val="32"/>
        </w:rPr>
      </w:pPr>
    </w:p>
    <w:p w14:paraId="5DD180F2" w14:textId="662905B3" w:rsidR="00907142" w:rsidRDefault="00907142" w:rsidP="00907142">
      <w:pPr>
        <w:pStyle w:val="BodyText"/>
        <w:spacing w:line="360" w:lineRule="auto"/>
        <w:jc w:val="both"/>
        <w:rPr>
          <w:bCs/>
          <w:w w:val="105"/>
          <w:sz w:val="28"/>
          <w:szCs w:val="28"/>
        </w:rPr>
      </w:pPr>
      <w:r>
        <w:rPr>
          <w:bCs/>
          <w:w w:val="105"/>
          <w:sz w:val="28"/>
          <w:szCs w:val="28"/>
        </w:rPr>
        <w:t>T</w:t>
      </w:r>
      <w:r w:rsidRPr="00907142">
        <w:rPr>
          <w:bCs/>
          <w:w w:val="105"/>
          <w:sz w:val="28"/>
          <w:szCs w:val="28"/>
        </w:rPr>
        <w:t>he proposed system represents a significant advancement in automated marine monitoring by effectively integrating satellite SAR imagery with AIS vessel data. By leveraging sophisticated machine learning and deep learning algorithms, the framework accurately identifies oil spill incidents, even in challenging environmental conditions, while minimizing false positives. The real-time monitoring and alert components enable immediate stakeholder notification, facilitating swift response actions that are crucial for mitigating environmental damage. Furthermore, the user-friendly interface ensures that the system is accessible and scalable, promoting sustainable marine ecosystem management. Overall, this integrated approach sets a new benchmark for efficient, data-driven oil spill detection and rapid intervention in marine pollution scenarios.</w:t>
      </w:r>
    </w:p>
    <w:p w14:paraId="2A958EB7" w14:textId="77777777" w:rsidR="00907142" w:rsidRDefault="00907142" w:rsidP="00F7703E">
      <w:pPr>
        <w:pStyle w:val="BodyText"/>
        <w:jc w:val="both"/>
        <w:rPr>
          <w:bCs/>
          <w:w w:val="105"/>
          <w:sz w:val="28"/>
          <w:szCs w:val="28"/>
        </w:rPr>
      </w:pPr>
    </w:p>
    <w:p w14:paraId="3948022D" w14:textId="77777777" w:rsidR="00907142" w:rsidRDefault="00907142" w:rsidP="00F7703E">
      <w:pPr>
        <w:pStyle w:val="BodyText"/>
        <w:jc w:val="both"/>
        <w:rPr>
          <w:bCs/>
          <w:w w:val="105"/>
          <w:sz w:val="28"/>
          <w:szCs w:val="28"/>
        </w:rPr>
      </w:pPr>
    </w:p>
    <w:p w14:paraId="79615D24" w14:textId="77777777" w:rsidR="00907142" w:rsidRDefault="00907142" w:rsidP="00F7703E">
      <w:pPr>
        <w:pStyle w:val="BodyText"/>
        <w:jc w:val="both"/>
        <w:rPr>
          <w:bCs/>
          <w:w w:val="105"/>
          <w:sz w:val="28"/>
          <w:szCs w:val="28"/>
        </w:rPr>
      </w:pPr>
    </w:p>
    <w:p w14:paraId="3FA57D78" w14:textId="77777777" w:rsidR="00907142" w:rsidRDefault="00907142" w:rsidP="00F7703E">
      <w:pPr>
        <w:pStyle w:val="BodyText"/>
        <w:jc w:val="both"/>
        <w:rPr>
          <w:bCs/>
          <w:w w:val="105"/>
          <w:sz w:val="28"/>
          <w:szCs w:val="28"/>
        </w:rPr>
      </w:pPr>
    </w:p>
    <w:p w14:paraId="2F6F865E" w14:textId="77777777" w:rsidR="00907142" w:rsidRDefault="00907142" w:rsidP="00F7703E">
      <w:pPr>
        <w:pStyle w:val="BodyText"/>
        <w:jc w:val="both"/>
        <w:rPr>
          <w:bCs/>
          <w:w w:val="105"/>
          <w:sz w:val="28"/>
          <w:szCs w:val="28"/>
        </w:rPr>
      </w:pPr>
    </w:p>
    <w:p w14:paraId="00EE305B" w14:textId="77777777" w:rsidR="00907142" w:rsidRDefault="00907142" w:rsidP="00F7703E">
      <w:pPr>
        <w:pStyle w:val="BodyText"/>
        <w:jc w:val="both"/>
        <w:rPr>
          <w:bCs/>
          <w:w w:val="105"/>
          <w:sz w:val="28"/>
          <w:szCs w:val="28"/>
        </w:rPr>
      </w:pPr>
    </w:p>
    <w:p w14:paraId="3F8E7717" w14:textId="77777777" w:rsidR="00907142" w:rsidRDefault="00907142" w:rsidP="00F7703E">
      <w:pPr>
        <w:pStyle w:val="BodyText"/>
        <w:jc w:val="both"/>
        <w:rPr>
          <w:bCs/>
          <w:w w:val="105"/>
          <w:sz w:val="28"/>
          <w:szCs w:val="28"/>
        </w:rPr>
      </w:pPr>
    </w:p>
    <w:p w14:paraId="3AA207F4" w14:textId="77777777" w:rsidR="00907142" w:rsidRDefault="00907142" w:rsidP="00F7703E">
      <w:pPr>
        <w:pStyle w:val="BodyText"/>
        <w:jc w:val="both"/>
        <w:rPr>
          <w:bCs/>
          <w:w w:val="105"/>
          <w:sz w:val="28"/>
          <w:szCs w:val="28"/>
        </w:rPr>
      </w:pPr>
    </w:p>
    <w:p w14:paraId="34F1AD2E" w14:textId="77777777" w:rsidR="00907142" w:rsidRDefault="00907142" w:rsidP="00F7703E">
      <w:pPr>
        <w:pStyle w:val="BodyText"/>
        <w:jc w:val="both"/>
        <w:rPr>
          <w:bCs/>
          <w:w w:val="105"/>
          <w:sz w:val="28"/>
          <w:szCs w:val="28"/>
        </w:rPr>
      </w:pPr>
    </w:p>
    <w:p w14:paraId="7254BE5F" w14:textId="77777777" w:rsidR="00907142" w:rsidRDefault="00907142" w:rsidP="00F7703E">
      <w:pPr>
        <w:pStyle w:val="BodyText"/>
        <w:jc w:val="both"/>
        <w:rPr>
          <w:bCs/>
          <w:w w:val="105"/>
          <w:sz w:val="28"/>
          <w:szCs w:val="28"/>
        </w:rPr>
      </w:pPr>
    </w:p>
    <w:p w14:paraId="1653F1C4" w14:textId="77777777" w:rsidR="00907142" w:rsidRDefault="00907142" w:rsidP="00F7703E">
      <w:pPr>
        <w:pStyle w:val="BodyText"/>
        <w:jc w:val="both"/>
        <w:rPr>
          <w:bCs/>
          <w:w w:val="105"/>
          <w:sz w:val="28"/>
          <w:szCs w:val="28"/>
        </w:rPr>
      </w:pPr>
    </w:p>
    <w:p w14:paraId="06C89535" w14:textId="77777777" w:rsidR="00907142" w:rsidRDefault="00907142" w:rsidP="00F7703E">
      <w:pPr>
        <w:pStyle w:val="BodyText"/>
        <w:jc w:val="both"/>
        <w:rPr>
          <w:bCs/>
          <w:w w:val="105"/>
          <w:sz w:val="28"/>
          <w:szCs w:val="28"/>
        </w:rPr>
      </w:pPr>
    </w:p>
    <w:p w14:paraId="16CC051E" w14:textId="77777777" w:rsidR="00907142" w:rsidRDefault="00907142" w:rsidP="00F7703E">
      <w:pPr>
        <w:pStyle w:val="BodyText"/>
        <w:jc w:val="both"/>
        <w:rPr>
          <w:bCs/>
          <w:w w:val="105"/>
          <w:sz w:val="28"/>
          <w:szCs w:val="28"/>
        </w:rPr>
      </w:pPr>
    </w:p>
    <w:p w14:paraId="3F28A5BA" w14:textId="77777777" w:rsidR="00907142" w:rsidRDefault="00907142" w:rsidP="00F7703E">
      <w:pPr>
        <w:pStyle w:val="BodyText"/>
        <w:jc w:val="both"/>
        <w:rPr>
          <w:bCs/>
          <w:w w:val="105"/>
          <w:sz w:val="28"/>
          <w:szCs w:val="28"/>
        </w:rPr>
      </w:pPr>
    </w:p>
    <w:p w14:paraId="38FB659A" w14:textId="77777777" w:rsidR="00907142" w:rsidRDefault="00907142" w:rsidP="00F7703E">
      <w:pPr>
        <w:pStyle w:val="BodyText"/>
        <w:jc w:val="both"/>
        <w:rPr>
          <w:bCs/>
          <w:w w:val="105"/>
          <w:sz w:val="28"/>
          <w:szCs w:val="28"/>
        </w:rPr>
      </w:pPr>
    </w:p>
    <w:p w14:paraId="7B7C57AB" w14:textId="77777777" w:rsidR="00907142" w:rsidRDefault="00907142" w:rsidP="00F7703E">
      <w:pPr>
        <w:pStyle w:val="BodyText"/>
        <w:jc w:val="both"/>
        <w:rPr>
          <w:bCs/>
          <w:w w:val="105"/>
          <w:sz w:val="28"/>
          <w:szCs w:val="28"/>
        </w:rPr>
      </w:pPr>
    </w:p>
    <w:p w14:paraId="5A2D79F8" w14:textId="77777777" w:rsidR="00907142" w:rsidRDefault="00907142" w:rsidP="00F7703E">
      <w:pPr>
        <w:pStyle w:val="BodyText"/>
        <w:jc w:val="both"/>
        <w:rPr>
          <w:bCs/>
          <w:w w:val="105"/>
          <w:sz w:val="28"/>
          <w:szCs w:val="28"/>
        </w:rPr>
      </w:pPr>
    </w:p>
    <w:p w14:paraId="122C9F99" w14:textId="77777777" w:rsidR="00907142" w:rsidRDefault="00907142" w:rsidP="00F7703E">
      <w:pPr>
        <w:pStyle w:val="BodyText"/>
        <w:jc w:val="both"/>
        <w:rPr>
          <w:bCs/>
          <w:w w:val="105"/>
          <w:sz w:val="28"/>
          <w:szCs w:val="28"/>
        </w:rPr>
      </w:pPr>
    </w:p>
    <w:p w14:paraId="73494CEE" w14:textId="77777777" w:rsidR="00907142" w:rsidRDefault="00907142" w:rsidP="00F7703E">
      <w:pPr>
        <w:pStyle w:val="BodyText"/>
        <w:jc w:val="both"/>
        <w:rPr>
          <w:bCs/>
          <w:w w:val="105"/>
          <w:sz w:val="28"/>
          <w:szCs w:val="28"/>
        </w:rPr>
      </w:pPr>
    </w:p>
    <w:p w14:paraId="0B84D067" w14:textId="77777777" w:rsidR="00907142" w:rsidRDefault="00907142" w:rsidP="00F7703E">
      <w:pPr>
        <w:pStyle w:val="BodyText"/>
        <w:jc w:val="both"/>
        <w:rPr>
          <w:bCs/>
          <w:w w:val="105"/>
          <w:sz w:val="28"/>
          <w:szCs w:val="28"/>
        </w:rPr>
      </w:pPr>
    </w:p>
    <w:p w14:paraId="68B57F19" w14:textId="77777777" w:rsidR="00907142" w:rsidRPr="00A734EC" w:rsidRDefault="00907142" w:rsidP="00F7703E">
      <w:pPr>
        <w:pStyle w:val="BodyText"/>
        <w:jc w:val="both"/>
        <w:rPr>
          <w:bCs/>
          <w:w w:val="105"/>
          <w:sz w:val="28"/>
          <w:szCs w:val="28"/>
        </w:rPr>
      </w:pPr>
    </w:p>
    <w:p w14:paraId="78189C33" w14:textId="77777777" w:rsidR="00F7703E" w:rsidRDefault="00F7703E" w:rsidP="00F7703E">
      <w:pPr>
        <w:pStyle w:val="BodyText"/>
        <w:jc w:val="both"/>
        <w:rPr>
          <w:b/>
          <w:w w:val="105"/>
          <w:sz w:val="48"/>
          <w:szCs w:val="48"/>
        </w:rPr>
      </w:pPr>
    </w:p>
    <w:p w14:paraId="0A01790A" w14:textId="632D43D7" w:rsidR="00CD0E72" w:rsidRDefault="00F43389" w:rsidP="00CF6BC0">
      <w:pPr>
        <w:pStyle w:val="BodyText"/>
        <w:jc w:val="both"/>
        <w:rPr>
          <w:b/>
          <w:w w:val="105"/>
          <w:sz w:val="32"/>
          <w:szCs w:val="32"/>
        </w:rPr>
      </w:pPr>
      <w:r w:rsidRPr="00A734EC">
        <w:rPr>
          <w:b/>
          <w:w w:val="105"/>
          <w:sz w:val="32"/>
          <w:szCs w:val="32"/>
        </w:rPr>
        <w:lastRenderedPageBreak/>
        <w:t>REFERENCES</w:t>
      </w:r>
    </w:p>
    <w:p w14:paraId="1C06FA72" w14:textId="77777777" w:rsidR="00907142" w:rsidRPr="00A734EC" w:rsidRDefault="00907142" w:rsidP="00CF6BC0">
      <w:pPr>
        <w:pStyle w:val="BodyText"/>
        <w:jc w:val="both"/>
        <w:rPr>
          <w:b/>
          <w:w w:val="105"/>
          <w:sz w:val="32"/>
          <w:szCs w:val="32"/>
        </w:rPr>
      </w:pPr>
    </w:p>
    <w:p w14:paraId="0394900E" w14:textId="6435F6FA" w:rsidR="00907142" w:rsidRDefault="00907142" w:rsidP="00907142">
      <w:pPr>
        <w:pStyle w:val="BodyText"/>
        <w:numPr>
          <w:ilvl w:val="0"/>
          <w:numId w:val="22"/>
        </w:numPr>
        <w:jc w:val="both"/>
        <w:rPr>
          <w:sz w:val="28"/>
          <w:szCs w:val="28"/>
        </w:rPr>
      </w:pPr>
      <w:r>
        <w:rPr>
          <w:sz w:val="28"/>
          <w:szCs w:val="28"/>
        </w:rPr>
        <w:t xml:space="preserve"> </w:t>
      </w:r>
      <w:r w:rsidRPr="00907142">
        <w:rPr>
          <w:sz w:val="28"/>
          <w:szCs w:val="28"/>
        </w:rPr>
        <w:t>Jafarzadeh, Hamid, Masoud Mahdianpari, Saeid Homayouni, Fariba Mohammadimanesh, and Mohammed Dabboor. "Oil spill detection from Synthetic Aperture Radar Earth observations: A meta-analysis and comprehensive review." </w:t>
      </w:r>
      <w:r w:rsidRPr="00907142">
        <w:rPr>
          <w:i/>
          <w:iCs/>
          <w:sz w:val="28"/>
          <w:szCs w:val="28"/>
        </w:rPr>
        <w:t>GIScience &amp; Remote Sensing</w:t>
      </w:r>
      <w:r w:rsidRPr="00907142">
        <w:rPr>
          <w:sz w:val="28"/>
          <w:szCs w:val="28"/>
        </w:rPr>
        <w:t> 58, no. 7 (2021): 1022-1051.</w:t>
      </w:r>
    </w:p>
    <w:p w14:paraId="39F98A1E" w14:textId="77777777" w:rsidR="00907142" w:rsidRDefault="00907142" w:rsidP="00907142">
      <w:pPr>
        <w:pStyle w:val="BodyText"/>
        <w:ind w:left="720"/>
        <w:jc w:val="both"/>
        <w:rPr>
          <w:sz w:val="28"/>
          <w:szCs w:val="28"/>
        </w:rPr>
      </w:pPr>
    </w:p>
    <w:p w14:paraId="05CA5E3B" w14:textId="5733AC2A" w:rsidR="00907142" w:rsidRDefault="00907142" w:rsidP="00907142">
      <w:pPr>
        <w:pStyle w:val="BodyText"/>
        <w:numPr>
          <w:ilvl w:val="0"/>
          <w:numId w:val="22"/>
        </w:numPr>
        <w:jc w:val="both"/>
        <w:rPr>
          <w:sz w:val="28"/>
          <w:szCs w:val="28"/>
        </w:rPr>
      </w:pPr>
      <w:r>
        <w:rPr>
          <w:sz w:val="28"/>
          <w:szCs w:val="28"/>
        </w:rPr>
        <w:t xml:space="preserve"> </w:t>
      </w:r>
      <w:r w:rsidRPr="00907142">
        <w:rPr>
          <w:sz w:val="28"/>
          <w:szCs w:val="28"/>
        </w:rPr>
        <w:t>Vasconcelos, Rodrigo N., André T. Cunha Lima, Carlos AD Lentini, José Garcia V. Miranda, Luís FF de Mendonça, José M. Lopes, Mariana MM Santana et al. "Deep learning-based approaches for oil spill detection: A bibliometric review of research trends and challenges." </w:t>
      </w:r>
      <w:r w:rsidRPr="00907142">
        <w:rPr>
          <w:i/>
          <w:iCs/>
          <w:sz w:val="28"/>
          <w:szCs w:val="28"/>
        </w:rPr>
        <w:t>Journal of Marine Science and Engineering</w:t>
      </w:r>
      <w:r w:rsidRPr="00907142">
        <w:rPr>
          <w:sz w:val="28"/>
          <w:szCs w:val="28"/>
        </w:rPr>
        <w:t> 11, no. 7 (2023): 1406.</w:t>
      </w:r>
    </w:p>
    <w:p w14:paraId="10E5B5A7" w14:textId="77777777" w:rsidR="00907142" w:rsidRDefault="00907142" w:rsidP="00907142">
      <w:pPr>
        <w:pStyle w:val="ListParagraph"/>
        <w:rPr>
          <w:sz w:val="28"/>
          <w:szCs w:val="28"/>
        </w:rPr>
      </w:pPr>
    </w:p>
    <w:p w14:paraId="3B3C3C65" w14:textId="69E4AD17" w:rsidR="00907142" w:rsidRDefault="00907142" w:rsidP="00907142">
      <w:pPr>
        <w:pStyle w:val="BodyText"/>
        <w:numPr>
          <w:ilvl w:val="0"/>
          <w:numId w:val="22"/>
        </w:numPr>
        <w:jc w:val="both"/>
        <w:rPr>
          <w:sz w:val="28"/>
          <w:szCs w:val="28"/>
        </w:rPr>
      </w:pPr>
      <w:r>
        <w:rPr>
          <w:sz w:val="28"/>
          <w:szCs w:val="28"/>
        </w:rPr>
        <w:t xml:space="preserve"> </w:t>
      </w:r>
      <w:r w:rsidRPr="00907142">
        <w:rPr>
          <w:sz w:val="28"/>
          <w:szCs w:val="28"/>
        </w:rPr>
        <w:t>Akhmedov, Farkhod, Rashid Nasimov, and Akmalbek Abdusalomov. "Developing a Comprehensive Oil Spill Detection Model for Marine Environments." </w:t>
      </w:r>
      <w:r w:rsidRPr="00907142">
        <w:rPr>
          <w:i/>
          <w:iCs/>
          <w:sz w:val="28"/>
          <w:szCs w:val="28"/>
        </w:rPr>
        <w:t>Remote Sensing</w:t>
      </w:r>
      <w:r w:rsidRPr="00907142">
        <w:rPr>
          <w:sz w:val="28"/>
          <w:szCs w:val="28"/>
        </w:rPr>
        <w:t> 16, no. 16 (2024): 3080.</w:t>
      </w:r>
    </w:p>
    <w:p w14:paraId="4F5DFABB" w14:textId="77777777" w:rsidR="00907142" w:rsidRDefault="00907142" w:rsidP="00907142">
      <w:pPr>
        <w:pStyle w:val="ListParagraph"/>
        <w:rPr>
          <w:sz w:val="28"/>
          <w:szCs w:val="28"/>
        </w:rPr>
      </w:pPr>
    </w:p>
    <w:p w14:paraId="7395A814" w14:textId="3C03691F" w:rsidR="00907142" w:rsidRDefault="00907142" w:rsidP="00907142">
      <w:pPr>
        <w:pStyle w:val="BodyText"/>
        <w:numPr>
          <w:ilvl w:val="0"/>
          <w:numId w:val="22"/>
        </w:numPr>
        <w:jc w:val="both"/>
        <w:rPr>
          <w:sz w:val="28"/>
          <w:szCs w:val="28"/>
        </w:rPr>
      </w:pPr>
      <w:r>
        <w:rPr>
          <w:sz w:val="28"/>
          <w:szCs w:val="28"/>
        </w:rPr>
        <w:t xml:space="preserve"> </w:t>
      </w:r>
      <w:r w:rsidRPr="00907142">
        <w:rPr>
          <w:sz w:val="28"/>
          <w:szCs w:val="28"/>
        </w:rPr>
        <w:t>Huby, Alaa Akram, Rafid Sagban, and Raaid Alubady. "Oil spill detection based on machine learning and deep learning: a review." In </w:t>
      </w:r>
      <w:r w:rsidRPr="00907142">
        <w:rPr>
          <w:i/>
          <w:iCs/>
          <w:sz w:val="28"/>
          <w:szCs w:val="28"/>
        </w:rPr>
        <w:t>2022 5th International Conference on Engineering Technology and its Applications (IICETA)</w:t>
      </w:r>
      <w:r w:rsidRPr="00907142">
        <w:rPr>
          <w:sz w:val="28"/>
          <w:szCs w:val="28"/>
        </w:rPr>
        <w:t>, pp. 85-90. IEEE, 2022.</w:t>
      </w:r>
    </w:p>
    <w:p w14:paraId="2074CDAF" w14:textId="77777777" w:rsidR="00907142" w:rsidRDefault="00907142" w:rsidP="00907142">
      <w:pPr>
        <w:pStyle w:val="ListParagraph"/>
        <w:rPr>
          <w:sz w:val="28"/>
          <w:szCs w:val="28"/>
        </w:rPr>
      </w:pPr>
    </w:p>
    <w:p w14:paraId="098723CB" w14:textId="5ED6A4F5" w:rsidR="00907142" w:rsidRDefault="00907142" w:rsidP="00907142">
      <w:pPr>
        <w:pStyle w:val="BodyText"/>
        <w:numPr>
          <w:ilvl w:val="0"/>
          <w:numId w:val="22"/>
        </w:numPr>
        <w:jc w:val="both"/>
        <w:rPr>
          <w:sz w:val="28"/>
          <w:szCs w:val="28"/>
        </w:rPr>
      </w:pPr>
      <w:r>
        <w:rPr>
          <w:sz w:val="28"/>
          <w:szCs w:val="28"/>
        </w:rPr>
        <w:t xml:space="preserve"> </w:t>
      </w:r>
      <w:r w:rsidRPr="00907142">
        <w:rPr>
          <w:sz w:val="28"/>
          <w:szCs w:val="28"/>
        </w:rPr>
        <w:t>Liu, Xiaojian, Yongjun Zhang, Huimin Zou, Fei Wang, Xin Cheng, Wenpin Wu, Xinyi Liu, and Yansheng Li. "Multi-source knowledge graph reasoning for ocean oil spill detection from satellite SAR images." </w:t>
      </w:r>
      <w:r w:rsidRPr="00907142">
        <w:rPr>
          <w:i/>
          <w:iCs/>
          <w:sz w:val="28"/>
          <w:szCs w:val="28"/>
        </w:rPr>
        <w:t>International Journal of Applied Earth Observation and Geoinformation</w:t>
      </w:r>
      <w:r w:rsidRPr="00907142">
        <w:rPr>
          <w:sz w:val="28"/>
          <w:szCs w:val="28"/>
        </w:rPr>
        <w:t> 116 (2023): 103153.</w:t>
      </w:r>
    </w:p>
    <w:p w14:paraId="2A073EA9" w14:textId="77777777" w:rsidR="00907142" w:rsidRDefault="00907142" w:rsidP="00907142">
      <w:pPr>
        <w:pStyle w:val="ListParagraph"/>
        <w:rPr>
          <w:sz w:val="28"/>
          <w:szCs w:val="28"/>
        </w:rPr>
      </w:pPr>
    </w:p>
    <w:p w14:paraId="21E00407" w14:textId="62DE98AD" w:rsidR="00907142" w:rsidRDefault="00907142" w:rsidP="00907142">
      <w:pPr>
        <w:pStyle w:val="BodyText"/>
        <w:numPr>
          <w:ilvl w:val="0"/>
          <w:numId w:val="22"/>
        </w:numPr>
        <w:jc w:val="both"/>
        <w:rPr>
          <w:sz w:val="28"/>
          <w:szCs w:val="28"/>
        </w:rPr>
      </w:pPr>
      <w:r>
        <w:rPr>
          <w:sz w:val="28"/>
          <w:szCs w:val="28"/>
        </w:rPr>
        <w:t xml:space="preserve"> </w:t>
      </w:r>
      <w:r w:rsidRPr="00907142">
        <w:rPr>
          <w:sz w:val="28"/>
          <w:szCs w:val="28"/>
        </w:rPr>
        <w:t>Tysiąc, Paweł, Tatiana Strelets, and Weronika Tuszyńska. "The application of satellite image analysis in oil spill detection." </w:t>
      </w:r>
      <w:r w:rsidRPr="00907142">
        <w:rPr>
          <w:i/>
          <w:iCs/>
          <w:sz w:val="28"/>
          <w:szCs w:val="28"/>
        </w:rPr>
        <w:t>Applied Sciences</w:t>
      </w:r>
      <w:r w:rsidRPr="00907142">
        <w:rPr>
          <w:sz w:val="28"/>
          <w:szCs w:val="28"/>
        </w:rPr>
        <w:t> 12, no. 8 (2022): 4016.</w:t>
      </w:r>
    </w:p>
    <w:p w14:paraId="61B086C6" w14:textId="77777777" w:rsidR="00907142" w:rsidRDefault="00907142" w:rsidP="00907142">
      <w:pPr>
        <w:pStyle w:val="ListParagraph"/>
        <w:rPr>
          <w:sz w:val="28"/>
          <w:szCs w:val="28"/>
        </w:rPr>
      </w:pPr>
    </w:p>
    <w:p w14:paraId="4143D0DD" w14:textId="18C02E6B" w:rsidR="00907142" w:rsidRDefault="00907142" w:rsidP="00907142">
      <w:pPr>
        <w:pStyle w:val="BodyText"/>
        <w:numPr>
          <w:ilvl w:val="0"/>
          <w:numId w:val="22"/>
        </w:numPr>
        <w:jc w:val="both"/>
        <w:rPr>
          <w:sz w:val="28"/>
          <w:szCs w:val="28"/>
        </w:rPr>
      </w:pPr>
      <w:r>
        <w:rPr>
          <w:sz w:val="28"/>
          <w:szCs w:val="28"/>
        </w:rPr>
        <w:t xml:space="preserve"> </w:t>
      </w:r>
      <w:r w:rsidRPr="00907142">
        <w:rPr>
          <w:sz w:val="28"/>
          <w:szCs w:val="28"/>
        </w:rPr>
        <w:t>Huang, Xudong, Biao Zhang, William Perrie, Yingcheng Lu, and Chen Wang. "A novel deep learning method for marine oil spill detection from satellite synthetic aperture radar imagery." </w:t>
      </w:r>
      <w:r w:rsidRPr="00907142">
        <w:rPr>
          <w:i/>
          <w:iCs/>
          <w:sz w:val="28"/>
          <w:szCs w:val="28"/>
        </w:rPr>
        <w:t>Marine Pollution Bulletin</w:t>
      </w:r>
      <w:r w:rsidRPr="00907142">
        <w:rPr>
          <w:sz w:val="28"/>
          <w:szCs w:val="28"/>
        </w:rPr>
        <w:t> 179 (2022): 113666.</w:t>
      </w:r>
    </w:p>
    <w:p w14:paraId="3A2DD51C" w14:textId="77777777" w:rsidR="00907142" w:rsidRDefault="00907142" w:rsidP="00907142">
      <w:pPr>
        <w:pStyle w:val="ListParagraph"/>
        <w:rPr>
          <w:sz w:val="28"/>
          <w:szCs w:val="28"/>
        </w:rPr>
      </w:pPr>
    </w:p>
    <w:p w14:paraId="5B0717ED" w14:textId="30314FCA" w:rsidR="00907142" w:rsidRDefault="00907142" w:rsidP="00907142">
      <w:pPr>
        <w:pStyle w:val="BodyText"/>
        <w:numPr>
          <w:ilvl w:val="0"/>
          <w:numId w:val="22"/>
        </w:numPr>
        <w:jc w:val="both"/>
        <w:rPr>
          <w:sz w:val="28"/>
          <w:szCs w:val="28"/>
        </w:rPr>
      </w:pPr>
      <w:r>
        <w:rPr>
          <w:sz w:val="28"/>
          <w:szCs w:val="28"/>
        </w:rPr>
        <w:t xml:space="preserve"> </w:t>
      </w:r>
      <w:r w:rsidR="003A7777" w:rsidRPr="003A7777">
        <w:rPr>
          <w:sz w:val="28"/>
          <w:szCs w:val="28"/>
        </w:rPr>
        <w:t>Naz, Saima, Muhammad Farooq Iqbal, Irfan Mahmood, and Mona Allam. "Marine oil spill detection using synthetic aperture radar over indian ocean." </w:t>
      </w:r>
      <w:r w:rsidR="003A7777" w:rsidRPr="003A7777">
        <w:rPr>
          <w:i/>
          <w:iCs/>
          <w:sz w:val="28"/>
          <w:szCs w:val="28"/>
        </w:rPr>
        <w:t>Marine Pollution Bulletin</w:t>
      </w:r>
      <w:r w:rsidR="003A7777" w:rsidRPr="003A7777">
        <w:rPr>
          <w:sz w:val="28"/>
          <w:szCs w:val="28"/>
        </w:rPr>
        <w:t> 162 (2021): 111921.</w:t>
      </w:r>
    </w:p>
    <w:p w14:paraId="11C6E64B" w14:textId="77777777" w:rsidR="003A7777" w:rsidRDefault="003A7777" w:rsidP="003A7777">
      <w:pPr>
        <w:pStyle w:val="ListParagraph"/>
        <w:rPr>
          <w:sz w:val="28"/>
          <w:szCs w:val="28"/>
        </w:rPr>
      </w:pPr>
    </w:p>
    <w:p w14:paraId="200247B5" w14:textId="300F6B39" w:rsidR="003A7777" w:rsidRDefault="003A7777" w:rsidP="003A7777">
      <w:pPr>
        <w:pStyle w:val="BodyText"/>
        <w:numPr>
          <w:ilvl w:val="0"/>
          <w:numId w:val="22"/>
        </w:numPr>
        <w:jc w:val="both"/>
        <w:rPr>
          <w:sz w:val="28"/>
          <w:szCs w:val="28"/>
        </w:rPr>
      </w:pPr>
      <w:r>
        <w:rPr>
          <w:sz w:val="28"/>
          <w:szCs w:val="28"/>
        </w:rPr>
        <w:t xml:space="preserve"> </w:t>
      </w:r>
      <w:r w:rsidRPr="003A7777">
        <w:rPr>
          <w:sz w:val="28"/>
          <w:szCs w:val="28"/>
        </w:rPr>
        <w:t>Sun, Zhen, Qingshu Yang, Nanyang Yan, Siyu Chen, Jianhang Zhu, Jun Zhao, and Shaojie Sun. "Utilizing deep learning algorithms for automated oil spill detection in medium resolution optical imagery." </w:t>
      </w:r>
      <w:r w:rsidRPr="003A7777">
        <w:rPr>
          <w:i/>
          <w:iCs/>
          <w:sz w:val="28"/>
          <w:szCs w:val="28"/>
        </w:rPr>
        <w:t>Marine Pollution Bulletin</w:t>
      </w:r>
      <w:r w:rsidRPr="003A7777">
        <w:rPr>
          <w:sz w:val="28"/>
          <w:szCs w:val="28"/>
        </w:rPr>
        <w:t> 206 (2024): 116777.</w:t>
      </w:r>
    </w:p>
    <w:p w14:paraId="6E0C8DC2" w14:textId="77777777" w:rsidR="003A7777" w:rsidRDefault="003A7777" w:rsidP="003A7777">
      <w:pPr>
        <w:pStyle w:val="ListParagraph"/>
        <w:rPr>
          <w:sz w:val="28"/>
          <w:szCs w:val="28"/>
        </w:rPr>
      </w:pPr>
    </w:p>
    <w:p w14:paraId="1035766B" w14:textId="191E273A" w:rsidR="003A7777" w:rsidRPr="003A7777" w:rsidRDefault="003A7777" w:rsidP="003A7777">
      <w:pPr>
        <w:pStyle w:val="BodyText"/>
        <w:numPr>
          <w:ilvl w:val="0"/>
          <w:numId w:val="22"/>
        </w:numPr>
        <w:jc w:val="both"/>
        <w:rPr>
          <w:sz w:val="28"/>
          <w:szCs w:val="28"/>
        </w:rPr>
      </w:pPr>
      <w:r w:rsidRPr="003A7777">
        <w:rPr>
          <w:sz w:val="28"/>
          <w:szCs w:val="28"/>
        </w:rPr>
        <w:t>Aghaei, Nastaran, Gholamreza Akbarizadeh, and Abdolnabi Kosarian. "GreyWolfLSM: An accurate oil spill detection method based on level set method from synthetic aperture radar imagery." </w:t>
      </w:r>
      <w:r w:rsidRPr="003A7777">
        <w:rPr>
          <w:i/>
          <w:iCs/>
          <w:sz w:val="28"/>
          <w:szCs w:val="28"/>
        </w:rPr>
        <w:t>European Journal of Remote Sensing</w:t>
      </w:r>
      <w:r w:rsidRPr="003A7777">
        <w:rPr>
          <w:sz w:val="28"/>
          <w:szCs w:val="28"/>
        </w:rPr>
        <w:t> 55, no. 1 (2022): 181-198.</w:t>
      </w:r>
    </w:p>
    <w:sectPr w:rsidR="003A7777" w:rsidRPr="003A7777" w:rsidSect="000B3504">
      <w:footerReference w:type="default" r:id="rId10"/>
      <w:pgSz w:w="11906" w:h="16838" w:code="9"/>
      <w:pgMar w:top="1440" w:right="1440" w:bottom="1440" w:left="1440" w:header="0" w:footer="8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8762F" w14:textId="77777777" w:rsidR="002B462D" w:rsidRDefault="002B462D">
      <w:r>
        <w:separator/>
      </w:r>
    </w:p>
  </w:endnote>
  <w:endnote w:type="continuationSeparator" w:id="0">
    <w:p w14:paraId="75ADE03E" w14:textId="77777777" w:rsidR="002B462D" w:rsidRDefault="002B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21522E9B"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8D2ADE6"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B61ED"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03575" w14:textId="77777777" w:rsidR="002B462D" w:rsidRDefault="002B462D">
      <w:r>
        <w:separator/>
      </w:r>
    </w:p>
  </w:footnote>
  <w:footnote w:type="continuationSeparator" w:id="0">
    <w:p w14:paraId="31B9CAEB" w14:textId="77777777" w:rsidR="002B462D" w:rsidRDefault="002B4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0B62"/>
    <w:multiLevelType w:val="hybridMultilevel"/>
    <w:tmpl w:val="D6E24B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914467"/>
    <w:multiLevelType w:val="hybridMultilevel"/>
    <w:tmpl w:val="A96C0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3" w15:restartNumberingAfterBreak="0">
    <w:nsid w:val="1F761C8D"/>
    <w:multiLevelType w:val="hybridMultilevel"/>
    <w:tmpl w:val="71F65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D1707C"/>
    <w:multiLevelType w:val="hybridMultilevel"/>
    <w:tmpl w:val="1A6E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24103814"/>
    <w:multiLevelType w:val="hybridMultilevel"/>
    <w:tmpl w:val="B8D65C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D57051"/>
    <w:multiLevelType w:val="hybridMultilevel"/>
    <w:tmpl w:val="EE9ED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DA4666"/>
    <w:multiLevelType w:val="hybridMultilevel"/>
    <w:tmpl w:val="6D8E8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7E2463"/>
    <w:multiLevelType w:val="hybridMultilevel"/>
    <w:tmpl w:val="6CDEEC82"/>
    <w:lvl w:ilvl="0" w:tplc="DF22DF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2" w15:restartNumberingAfterBreak="0">
    <w:nsid w:val="459F2F14"/>
    <w:multiLevelType w:val="hybridMultilevel"/>
    <w:tmpl w:val="C256DD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6335C64"/>
    <w:multiLevelType w:val="hybridMultilevel"/>
    <w:tmpl w:val="41804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E145ED"/>
    <w:multiLevelType w:val="hybridMultilevel"/>
    <w:tmpl w:val="8D1034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2F377B0"/>
    <w:multiLevelType w:val="hybridMultilevel"/>
    <w:tmpl w:val="FDFA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7" w15:restartNumberingAfterBreak="0">
    <w:nsid w:val="57046E5D"/>
    <w:multiLevelType w:val="hybridMultilevel"/>
    <w:tmpl w:val="ED241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1C1AA4"/>
    <w:multiLevelType w:val="hybridMultilevel"/>
    <w:tmpl w:val="950EA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0"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1" w15:restartNumberingAfterBreak="0">
    <w:nsid w:val="7854134B"/>
    <w:multiLevelType w:val="multilevel"/>
    <w:tmpl w:val="9AFC58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85773167">
    <w:abstractNumId w:val="11"/>
  </w:num>
  <w:num w:numId="2" w16cid:durableId="632639721">
    <w:abstractNumId w:val="16"/>
  </w:num>
  <w:num w:numId="3" w16cid:durableId="1008561558">
    <w:abstractNumId w:val="19"/>
  </w:num>
  <w:num w:numId="4" w16cid:durableId="210657255">
    <w:abstractNumId w:val="6"/>
  </w:num>
  <w:num w:numId="5" w16cid:durableId="1535003003">
    <w:abstractNumId w:val="20"/>
  </w:num>
  <w:num w:numId="6" w16cid:durableId="156457498">
    <w:abstractNumId w:val="5"/>
  </w:num>
  <w:num w:numId="7" w16cid:durableId="1580559104">
    <w:abstractNumId w:val="2"/>
  </w:num>
  <w:num w:numId="8" w16cid:durableId="972832122">
    <w:abstractNumId w:val="4"/>
  </w:num>
  <w:num w:numId="9" w16cid:durableId="1627420531">
    <w:abstractNumId w:val="12"/>
  </w:num>
  <w:num w:numId="10" w16cid:durableId="754786759">
    <w:abstractNumId w:val="0"/>
  </w:num>
  <w:num w:numId="11" w16cid:durableId="1036005144">
    <w:abstractNumId w:val="17"/>
  </w:num>
  <w:num w:numId="12" w16cid:durableId="70197565">
    <w:abstractNumId w:val="15"/>
  </w:num>
  <w:num w:numId="13" w16cid:durableId="1542203979">
    <w:abstractNumId w:val="14"/>
  </w:num>
  <w:num w:numId="14" w16cid:durableId="616909503">
    <w:abstractNumId w:val="13"/>
  </w:num>
  <w:num w:numId="15" w16cid:durableId="1719627457">
    <w:abstractNumId w:val="3"/>
  </w:num>
  <w:num w:numId="16" w16cid:durableId="2132047798">
    <w:abstractNumId w:val="18"/>
  </w:num>
  <w:num w:numId="17" w16cid:durableId="1469198909">
    <w:abstractNumId w:val="1"/>
  </w:num>
  <w:num w:numId="18" w16cid:durableId="612132164">
    <w:abstractNumId w:val="7"/>
  </w:num>
  <w:num w:numId="19" w16cid:durableId="1234971398">
    <w:abstractNumId w:val="9"/>
  </w:num>
  <w:num w:numId="20" w16cid:durableId="1426615129">
    <w:abstractNumId w:val="8"/>
  </w:num>
  <w:num w:numId="21" w16cid:durableId="1607536872">
    <w:abstractNumId w:val="21"/>
  </w:num>
  <w:num w:numId="22" w16cid:durableId="718750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02005"/>
    <w:rsid w:val="00004629"/>
    <w:rsid w:val="00006396"/>
    <w:rsid w:val="00013057"/>
    <w:rsid w:val="0002445B"/>
    <w:rsid w:val="00052D81"/>
    <w:rsid w:val="00085E1F"/>
    <w:rsid w:val="000A2ACC"/>
    <w:rsid w:val="000B2BF8"/>
    <w:rsid w:val="000B3504"/>
    <w:rsid w:val="00106C57"/>
    <w:rsid w:val="00116148"/>
    <w:rsid w:val="001B0D3D"/>
    <w:rsid w:val="002041AA"/>
    <w:rsid w:val="00266C4E"/>
    <w:rsid w:val="002B462D"/>
    <w:rsid w:val="002D073D"/>
    <w:rsid w:val="003041A1"/>
    <w:rsid w:val="00367FB6"/>
    <w:rsid w:val="003907DB"/>
    <w:rsid w:val="003A7777"/>
    <w:rsid w:val="003D4C4B"/>
    <w:rsid w:val="003E74A1"/>
    <w:rsid w:val="00404312"/>
    <w:rsid w:val="00404B1A"/>
    <w:rsid w:val="00405ED0"/>
    <w:rsid w:val="0042780E"/>
    <w:rsid w:val="004D0BB0"/>
    <w:rsid w:val="004D0CE5"/>
    <w:rsid w:val="00510BD5"/>
    <w:rsid w:val="00555439"/>
    <w:rsid w:val="00556A9F"/>
    <w:rsid w:val="00583794"/>
    <w:rsid w:val="005870B2"/>
    <w:rsid w:val="00600DF7"/>
    <w:rsid w:val="0060641E"/>
    <w:rsid w:val="006113AB"/>
    <w:rsid w:val="006305DF"/>
    <w:rsid w:val="006529F3"/>
    <w:rsid w:val="00665147"/>
    <w:rsid w:val="00693239"/>
    <w:rsid w:val="006C4DF4"/>
    <w:rsid w:val="006F15A6"/>
    <w:rsid w:val="00707A82"/>
    <w:rsid w:val="00715979"/>
    <w:rsid w:val="00797C9C"/>
    <w:rsid w:val="007F645F"/>
    <w:rsid w:val="00805F55"/>
    <w:rsid w:val="0082118A"/>
    <w:rsid w:val="00877C43"/>
    <w:rsid w:val="0089405A"/>
    <w:rsid w:val="008D2FCB"/>
    <w:rsid w:val="008F08EF"/>
    <w:rsid w:val="00907142"/>
    <w:rsid w:val="009142F2"/>
    <w:rsid w:val="00991492"/>
    <w:rsid w:val="009974CB"/>
    <w:rsid w:val="009A1E39"/>
    <w:rsid w:val="00A07BBF"/>
    <w:rsid w:val="00A14605"/>
    <w:rsid w:val="00A51BDB"/>
    <w:rsid w:val="00A734EC"/>
    <w:rsid w:val="00AA27C7"/>
    <w:rsid w:val="00AC4420"/>
    <w:rsid w:val="00AE2EFD"/>
    <w:rsid w:val="00B306FB"/>
    <w:rsid w:val="00B43A7B"/>
    <w:rsid w:val="00BA777A"/>
    <w:rsid w:val="00BC1D4A"/>
    <w:rsid w:val="00BE7CC8"/>
    <w:rsid w:val="00C34336"/>
    <w:rsid w:val="00C675B8"/>
    <w:rsid w:val="00C86687"/>
    <w:rsid w:val="00CD0E72"/>
    <w:rsid w:val="00CF4EB2"/>
    <w:rsid w:val="00CF6BC0"/>
    <w:rsid w:val="00D417FE"/>
    <w:rsid w:val="00D43508"/>
    <w:rsid w:val="00DC0EE4"/>
    <w:rsid w:val="00E16B84"/>
    <w:rsid w:val="00E27C60"/>
    <w:rsid w:val="00E35FB1"/>
    <w:rsid w:val="00E81509"/>
    <w:rsid w:val="00E92156"/>
    <w:rsid w:val="00EC2762"/>
    <w:rsid w:val="00EE50EC"/>
    <w:rsid w:val="00EF5913"/>
    <w:rsid w:val="00F42AFE"/>
    <w:rsid w:val="00F43389"/>
    <w:rsid w:val="00F45F49"/>
    <w:rsid w:val="00F473DA"/>
    <w:rsid w:val="00F7703E"/>
    <w:rsid w:val="00FA3484"/>
    <w:rsid w:val="00FB690A"/>
    <w:rsid w:val="00FF6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D159E"/>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665147"/>
    <w:rPr>
      <w:color w:val="0000FF" w:themeColor="hyperlink"/>
      <w:u w:val="single"/>
    </w:rPr>
  </w:style>
  <w:style w:type="character" w:styleId="UnresolvedMention">
    <w:name w:val="Unresolved Mention"/>
    <w:basedOn w:val="DefaultParagraphFont"/>
    <w:uiPriority w:val="99"/>
    <w:semiHidden/>
    <w:unhideWhenUsed/>
    <w:rsid w:val="00665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69101">
      <w:bodyDiv w:val="1"/>
      <w:marLeft w:val="0"/>
      <w:marRight w:val="0"/>
      <w:marTop w:val="0"/>
      <w:marBottom w:val="0"/>
      <w:divBdr>
        <w:top w:val="none" w:sz="0" w:space="0" w:color="auto"/>
        <w:left w:val="none" w:sz="0" w:space="0" w:color="auto"/>
        <w:bottom w:val="none" w:sz="0" w:space="0" w:color="auto"/>
        <w:right w:val="none" w:sz="0" w:space="0" w:color="auto"/>
      </w:divBdr>
    </w:div>
    <w:div w:id="535627089">
      <w:bodyDiv w:val="1"/>
      <w:marLeft w:val="0"/>
      <w:marRight w:val="0"/>
      <w:marTop w:val="0"/>
      <w:marBottom w:val="0"/>
      <w:divBdr>
        <w:top w:val="none" w:sz="0" w:space="0" w:color="auto"/>
        <w:left w:val="none" w:sz="0" w:space="0" w:color="auto"/>
        <w:bottom w:val="none" w:sz="0" w:space="0" w:color="auto"/>
        <w:right w:val="none" w:sz="0" w:space="0" w:color="auto"/>
      </w:divBdr>
    </w:div>
    <w:div w:id="1020550912">
      <w:bodyDiv w:val="1"/>
      <w:marLeft w:val="0"/>
      <w:marRight w:val="0"/>
      <w:marTop w:val="0"/>
      <w:marBottom w:val="0"/>
      <w:divBdr>
        <w:top w:val="none" w:sz="0" w:space="0" w:color="auto"/>
        <w:left w:val="none" w:sz="0" w:space="0" w:color="auto"/>
        <w:bottom w:val="none" w:sz="0" w:space="0" w:color="auto"/>
        <w:right w:val="none" w:sz="0" w:space="0" w:color="auto"/>
      </w:divBdr>
    </w:div>
    <w:div w:id="1070496092">
      <w:bodyDiv w:val="1"/>
      <w:marLeft w:val="0"/>
      <w:marRight w:val="0"/>
      <w:marTop w:val="0"/>
      <w:marBottom w:val="0"/>
      <w:divBdr>
        <w:top w:val="none" w:sz="0" w:space="0" w:color="auto"/>
        <w:left w:val="none" w:sz="0" w:space="0" w:color="auto"/>
        <w:bottom w:val="none" w:sz="0" w:space="0" w:color="auto"/>
        <w:right w:val="none" w:sz="0" w:space="0" w:color="auto"/>
      </w:divBdr>
    </w:div>
    <w:div w:id="1200779276">
      <w:bodyDiv w:val="1"/>
      <w:marLeft w:val="0"/>
      <w:marRight w:val="0"/>
      <w:marTop w:val="0"/>
      <w:marBottom w:val="0"/>
      <w:divBdr>
        <w:top w:val="none" w:sz="0" w:space="0" w:color="auto"/>
        <w:left w:val="none" w:sz="0" w:space="0" w:color="auto"/>
        <w:bottom w:val="none" w:sz="0" w:space="0" w:color="auto"/>
        <w:right w:val="none" w:sz="0" w:space="0" w:color="auto"/>
      </w:divBdr>
      <w:divsChild>
        <w:div w:id="44916789">
          <w:marLeft w:val="0"/>
          <w:marRight w:val="0"/>
          <w:marTop w:val="0"/>
          <w:marBottom w:val="0"/>
          <w:divBdr>
            <w:top w:val="none" w:sz="0" w:space="0" w:color="auto"/>
            <w:left w:val="none" w:sz="0" w:space="0" w:color="auto"/>
            <w:bottom w:val="none" w:sz="0" w:space="0" w:color="auto"/>
            <w:right w:val="none" w:sz="0" w:space="0" w:color="auto"/>
          </w:divBdr>
          <w:divsChild>
            <w:div w:id="2059433932">
              <w:marLeft w:val="0"/>
              <w:marRight w:val="0"/>
              <w:marTop w:val="0"/>
              <w:marBottom w:val="0"/>
              <w:divBdr>
                <w:top w:val="none" w:sz="0" w:space="0" w:color="auto"/>
                <w:left w:val="none" w:sz="0" w:space="0" w:color="auto"/>
                <w:bottom w:val="none" w:sz="0" w:space="0" w:color="auto"/>
                <w:right w:val="none" w:sz="0" w:space="0" w:color="auto"/>
              </w:divBdr>
              <w:divsChild>
                <w:div w:id="1913929032">
                  <w:marLeft w:val="0"/>
                  <w:marRight w:val="0"/>
                  <w:marTop w:val="0"/>
                  <w:marBottom w:val="0"/>
                  <w:divBdr>
                    <w:top w:val="none" w:sz="0" w:space="0" w:color="auto"/>
                    <w:left w:val="none" w:sz="0" w:space="0" w:color="auto"/>
                    <w:bottom w:val="none" w:sz="0" w:space="0" w:color="auto"/>
                    <w:right w:val="none" w:sz="0" w:space="0" w:color="auto"/>
                  </w:divBdr>
                  <w:divsChild>
                    <w:div w:id="1577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9065">
          <w:marLeft w:val="0"/>
          <w:marRight w:val="0"/>
          <w:marTop w:val="0"/>
          <w:marBottom w:val="0"/>
          <w:divBdr>
            <w:top w:val="none" w:sz="0" w:space="0" w:color="auto"/>
            <w:left w:val="none" w:sz="0" w:space="0" w:color="auto"/>
            <w:bottom w:val="none" w:sz="0" w:space="0" w:color="auto"/>
            <w:right w:val="none" w:sz="0" w:space="0" w:color="auto"/>
          </w:divBdr>
          <w:divsChild>
            <w:div w:id="1610966759">
              <w:marLeft w:val="0"/>
              <w:marRight w:val="0"/>
              <w:marTop w:val="0"/>
              <w:marBottom w:val="0"/>
              <w:divBdr>
                <w:top w:val="none" w:sz="0" w:space="0" w:color="auto"/>
                <w:left w:val="none" w:sz="0" w:space="0" w:color="auto"/>
                <w:bottom w:val="none" w:sz="0" w:space="0" w:color="auto"/>
                <w:right w:val="none" w:sz="0" w:space="0" w:color="auto"/>
              </w:divBdr>
              <w:divsChild>
                <w:div w:id="1279793653">
                  <w:marLeft w:val="0"/>
                  <w:marRight w:val="0"/>
                  <w:marTop w:val="0"/>
                  <w:marBottom w:val="0"/>
                  <w:divBdr>
                    <w:top w:val="none" w:sz="0" w:space="0" w:color="auto"/>
                    <w:left w:val="none" w:sz="0" w:space="0" w:color="auto"/>
                    <w:bottom w:val="none" w:sz="0" w:space="0" w:color="auto"/>
                    <w:right w:val="none" w:sz="0" w:space="0" w:color="auto"/>
                  </w:divBdr>
                  <w:divsChild>
                    <w:div w:id="1157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5854">
      <w:bodyDiv w:val="1"/>
      <w:marLeft w:val="0"/>
      <w:marRight w:val="0"/>
      <w:marTop w:val="0"/>
      <w:marBottom w:val="0"/>
      <w:divBdr>
        <w:top w:val="none" w:sz="0" w:space="0" w:color="auto"/>
        <w:left w:val="none" w:sz="0" w:space="0" w:color="auto"/>
        <w:bottom w:val="none" w:sz="0" w:space="0" w:color="auto"/>
        <w:right w:val="none" w:sz="0" w:space="0" w:color="auto"/>
      </w:divBdr>
    </w:div>
    <w:div w:id="1451824746">
      <w:bodyDiv w:val="1"/>
      <w:marLeft w:val="0"/>
      <w:marRight w:val="0"/>
      <w:marTop w:val="0"/>
      <w:marBottom w:val="0"/>
      <w:divBdr>
        <w:top w:val="none" w:sz="0" w:space="0" w:color="auto"/>
        <w:left w:val="none" w:sz="0" w:space="0" w:color="auto"/>
        <w:bottom w:val="none" w:sz="0" w:space="0" w:color="auto"/>
        <w:right w:val="none" w:sz="0" w:space="0" w:color="auto"/>
      </w:divBdr>
      <w:divsChild>
        <w:div w:id="1702978888">
          <w:marLeft w:val="0"/>
          <w:marRight w:val="0"/>
          <w:marTop w:val="0"/>
          <w:marBottom w:val="0"/>
          <w:divBdr>
            <w:top w:val="none" w:sz="0" w:space="0" w:color="auto"/>
            <w:left w:val="none" w:sz="0" w:space="0" w:color="auto"/>
            <w:bottom w:val="none" w:sz="0" w:space="0" w:color="auto"/>
            <w:right w:val="none" w:sz="0" w:space="0" w:color="auto"/>
          </w:divBdr>
          <w:divsChild>
            <w:div w:id="929702427">
              <w:marLeft w:val="0"/>
              <w:marRight w:val="0"/>
              <w:marTop w:val="0"/>
              <w:marBottom w:val="0"/>
              <w:divBdr>
                <w:top w:val="none" w:sz="0" w:space="0" w:color="auto"/>
                <w:left w:val="none" w:sz="0" w:space="0" w:color="auto"/>
                <w:bottom w:val="none" w:sz="0" w:space="0" w:color="auto"/>
                <w:right w:val="none" w:sz="0" w:space="0" w:color="auto"/>
              </w:divBdr>
              <w:divsChild>
                <w:div w:id="450823433">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39844">
          <w:marLeft w:val="0"/>
          <w:marRight w:val="0"/>
          <w:marTop w:val="0"/>
          <w:marBottom w:val="0"/>
          <w:divBdr>
            <w:top w:val="none" w:sz="0" w:space="0" w:color="auto"/>
            <w:left w:val="none" w:sz="0" w:space="0" w:color="auto"/>
            <w:bottom w:val="none" w:sz="0" w:space="0" w:color="auto"/>
            <w:right w:val="none" w:sz="0" w:space="0" w:color="auto"/>
          </w:divBdr>
          <w:divsChild>
            <w:div w:id="1347488599">
              <w:marLeft w:val="0"/>
              <w:marRight w:val="0"/>
              <w:marTop w:val="0"/>
              <w:marBottom w:val="0"/>
              <w:divBdr>
                <w:top w:val="none" w:sz="0" w:space="0" w:color="auto"/>
                <w:left w:val="none" w:sz="0" w:space="0" w:color="auto"/>
                <w:bottom w:val="none" w:sz="0" w:space="0" w:color="auto"/>
                <w:right w:val="none" w:sz="0" w:space="0" w:color="auto"/>
              </w:divBdr>
              <w:divsChild>
                <w:div w:id="1593583904">
                  <w:marLeft w:val="0"/>
                  <w:marRight w:val="0"/>
                  <w:marTop w:val="0"/>
                  <w:marBottom w:val="0"/>
                  <w:divBdr>
                    <w:top w:val="none" w:sz="0" w:space="0" w:color="auto"/>
                    <w:left w:val="none" w:sz="0" w:space="0" w:color="auto"/>
                    <w:bottom w:val="none" w:sz="0" w:space="0" w:color="auto"/>
                    <w:right w:val="none" w:sz="0" w:space="0" w:color="auto"/>
                  </w:divBdr>
                  <w:divsChild>
                    <w:div w:id="6506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4356">
      <w:bodyDiv w:val="1"/>
      <w:marLeft w:val="0"/>
      <w:marRight w:val="0"/>
      <w:marTop w:val="0"/>
      <w:marBottom w:val="0"/>
      <w:divBdr>
        <w:top w:val="none" w:sz="0" w:space="0" w:color="auto"/>
        <w:left w:val="none" w:sz="0" w:space="0" w:color="auto"/>
        <w:bottom w:val="none" w:sz="0" w:space="0" w:color="auto"/>
        <w:right w:val="none" w:sz="0" w:space="0" w:color="auto"/>
      </w:divBdr>
    </w:div>
    <w:div w:id="2085176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16</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Praneeth P</cp:lastModifiedBy>
  <cp:revision>6</cp:revision>
  <dcterms:created xsi:type="dcterms:W3CDTF">2024-10-21T05:10:00Z</dcterms:created>
  <dcterms:modified xsi:type="dcterms:W3CDTF">2025-02-21T06:05:00Z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