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41413F2" w:rsidR="00703060" w:rsidRPr="001B175B" w:rsidRDefault="00BB27C5">
      <w:pPr>
        <w:jc w:val="center"/>
        <w:rPr>
          <w:rFonts w:ascii="Garamond" w:eastAsia="Garamond" w:hAnsi="Garamond" w:cs="Garamond"/>
          <w:color w:val="000000" w:themeColor="text1"/>
          <w:sz w:val="36"/>
          <w:szCs w:val="36"/>
        </w:rPr>
      </w:pPr>
      <w:r>
        <w:rPr>
          <w:rFonts w:ascii="Garamond" w:eastAsia="Garamond" w:hAnsi="Garamond" w:cs="Garamond"/>
          <w:b/>
          <w:color w:val="000000" w:themeColor="text1"/>
          <w:sz w:val="32"/>
          <w:szCs w:val="32"/>
        </w:rPr>
        <w:t>PRANEETH VYKUNTAM</w:t>
      </w:r>
    </w:p>
    <w:p w14:paraId="0000000F" w14:textId="02573543" w:rsidR="00703060" w:rsidRPr="001B175B" w:rsidRDefault="00BC1FCC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+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437 210</w:t>
      </w:r>
      <w:r w:rsidR="00DF10A6">
        <w:rPr>
          <w:rFonts w:ascii="Garamond" w:eastAsia="Garamond" w:hAnsi="Garamond" w:cs="Garamond"/>
          <w:color w:val="000000" w:themeColor="text1"/>
          <w:sz w:val="21"/>
          <w:szCs w:val="21"/>
        </w:rPr>
        <w:t>-</w:t>
      </w:r>
      <w:r w:rsidR="00BB27C5">
        <w:rPr>
          <w:rFonts w:ascii="Garamond" w:eastAsia="Garamond" w:hAnsi="Garamond" w:cs="Garamond"/>
          <w:color w:val="000000" w:themeColor="text1"/>
          <w:sz w:val="21"/>
          <w:szCs w:val="21"/>
        </w:rPr>
        <w:t>8998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| </w:t>
      </w:r>
      <w:hyperlink r:id="rId7" w:history="1">
        <w:r w:rsidR="00BB27C5" w:rsidRPr="0014565C">
          <w:rPr>
            <w:rStyle w:val="Hyperlink"/>
            <w:rFonts w:ascii="Garamond" w:eastAsia="Garamond" w:hAnsi="Garamond" w:cs="Garamond"/>
            <w:color w:val="auto"/>
            <w:sz w:val="21"/>
            <w:szCs w:val="21"/>
            <w:u w:val="none"/>
          </w:rPr>
          <w:t>praneethvykuntam2001@gmail.com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</w:t>
      </w:r>
      <w:r w:rsidR="00CC2512">
        <w:rPr>
          <w:rFonts w:ascii="Garamond" w:eastAsia="Garamond" w:hAnsi="Garamond" w:cs="Garamond"/>
          <w:sz w:val="21"/>
          <w:szCs w:val="21"/>
        </w:rPr>
        <w:t xml:space="preserve"> </w:t>
      </w:r>
      <w:hyperlink r:id="rId8" w:history="1"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praneethvy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k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u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n</w:t>
        </w:r>
        <w:r w:rsidR="00D54279" w:rsidRPr="009F4CEE">
          <w:rPr>
            <w:rStyle w:val="Hyperlink"/>
            <w:rFonts w:ascii="Garamond" w:eastAsia="Garamond" w:hAnsi="Garamond" w:cs="Garamond"/>
            <w:sz w:val="21"/>
            <w:szCs w:val="21"/>
          </w:rPr>
          <w:t>tam.github.io</w:t>
        </w:r>
      </w:hyperlink>
      <w:r w:rsidR="007F0D4E">
        <w:t xml:space="preserve"> </w:t>
      </w:r>
      <w:r w:rsidR="002376F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hyperlink r:id="rId9" w:history="1">
        <w:r w:rsidR="003D514E" w:rsidRPr="003D514E">
          <w:rPr>
            <w:rStyle w:val="Hyperlink"/>
            <w:rFonts w:ascii="Garamond" w:eastAsia="Garamond" w:hAnsi="Garamond" w:cs="Garamond"/>
            <w:sz w:val="21"/>
            <w:szCs w:val="21"/>
          </w:rPr>
          <w:t>linkedin.com/in/praneeth-vykuntam</w:t>
        </w:r>
      </w:hyperlink>
    </w:p>
    <w:p w14:paraId="1B4404C5" w14:textId="77777777" w:rsidR="00D072A0" w:rsidRPr="001B175B" w:rsidRDefault="00D072A0" w:rsidP="00D072A0">
      <w:pPr>
        <w:jc w:val="center"/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10" w14:textId="1815015B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WORK EXPERIENCE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1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12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13" w14:textId="26C568E6" w:rsidR="00703060" w:rsidRPr="001B175B" w:rsidRDefault="005067E6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MIDDLEHOUSE DEVE</w:t>
      </w:r>
      <w:r w:rsidR="007A6E64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LOPMENTS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6064E6">
        <w:rPr>
          <w:rFonts w:ascii="Garamond" w:eastAsia="Garamond" w:hAnsi="Garamond" w:cs="Garamond"/>
          <w:color w:val="000000" w:themeColor="text1"/>
          <w:sz w:val="21"/>
          <w:szCs w:val="21"/>
        </w:rPr>
        <w:t>C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anada</w:t>
      </w:r>
    </w:p>
    <w:p w14:paraId="00000014" w14:textId="35D325CA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Data 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>Analyst</w:t>
      </w:r>
      <w:r w:rsidR="005112E3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7B2E">
        <w:rPr>
          <w:rFonts w:ascii="Garamond" w:eastAsia="Garamond" w:hAnsi="Garamond" w:cs="Garamond"/>
          <w:color w:val="000000" w:themeColor="text1"/>
          <w:sz w:val="21"/>
          <w:szCs w:val="21"/>
        </w:rPr>
        <w:t>24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– </w:t>
      </w:r>
      <w:r w:rsidR="00F52B02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A6E64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2025</w:t>
      </w:r>
    </w:p>
    <w:p w14:paraId="761196EB" w14:textId="2505F808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Analyzed property, transit, and income datasets across 15 Toronto neighborhoods using SQL and Excel, identifying up to 42% gaps between current and median housing prices.</w:t>
      </w:r>
    </w:p>
    <w:p w14:paraId="1BD7AEFB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Developed an affordability index linking household income to property prices, enabling demographic segmentation and more targeted investment strategies.</w:t>
      </w:r>
    </w:p>
    <w:p w14:paraId="3C60A58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Performed regression and correlation analysis on transit accessibility vs. property prices, uncovering a 22.6% price premium for homes within 0.5 km of subway stations.</w:t>
      </w:r>
    </w:p>
    <w:p w14:paraId="62BB1DC8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Built interactive Tableau dashboards with geospatial mapping, price-per-square-foot analysis, and property-type filters, improving stakeholder decision-making efficiency.</w:t>
      </w:r>
    </w:p>
    <w:p w14:paraId="3F727785" w14:textId="77777777" w:rsidR="00C23341" w:rsidRPr="00C23341" w:rsidRDefault="00C23341" w:rsidP="00C233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C2334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Synthesized findings into a 40-page research report with strategic recommendations, directly informing development planning and neighborhood investment priorities.</w:t>
      </w:r>
    </w:p>
    <w:p w14:paraId="4ED1084A" w14:textId="1D21FD5F" w:rsidR="00DB2521" w:rsidRPr="00DB2521" w:rsidRDefault="00DB2521" w:rsidP="00C23341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1E" w14:textId="613DF6F3" w:rsidR="00703060" w:rsidRPr="001B175B" w:rsidRDefault="00BC1FC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PROJECTS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1F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20" w14:textId="77777777" w:rsidR="00703060" w:rsidRPr="001B175B" w:rsidRDefault="00703060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00000021" w14:textId="2A71C6B9" w:rsidR="00703060" w:rsidRPr="001B175B" w:rsidRDefault="00BC1FC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R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ETAIL </w:t>
      </w:r>
      <w:r w:rsidR="00DE5CE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SALES</w:t>
      </w:r>
      <w:r w:rsidR="00504BE7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r w:rsidR="007B441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FORECASTING </w:t>
      </w:r>
      <w:r w:rsidR="0014565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| </w:t>
      </w:r>
      <w:hyperlink r:id="rId10" w:history="1">
        <w:r w:rsidR="0014565C" w:rsidRP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Sep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E40EFB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5F497E6D" w14:textId="08DB3A0B" w:rsidR="0081442D" w:rsidRPr="00626338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Designed forecasting framework to accurately predict next-4-weeks SKU–store sales, directly supporting smarter inventory planning and promotional pricing decisions.</w:t>
      </w:r>
    </w:p>
    <w:p w14:paraId="2183F6A3" w14:textId="42C2941F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Processed 500+ SKUs with lagged demand, rolling averages, discounts, and holiday features, ensuring robust and leakage-free time-series splits.</w:t>
      </w:r>
    </w:p>
    <w:p w14:paraId="5E99994A" w14:textId="629E5267" w:rsidR="0081442D" w:rsidRPr="0081442D" w:rsidRDefault="0081442D" w:rsidP="0081442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81442D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Benchmarked naïve, moving average, Random Forest, and LightGBM models, reducing forecast error by ~20% and identifying highly elastic vs. inelastic SKUs for dynamic pricing strategies.</w:t>
      </w:r>
    </w:p>
    <w:p w14:paraId="44B261A8" w14:textId="459A9010" w:rsidR="004E3FAB" w:rsidRPr="004E3FAB" w:rsidRDefault="004E3FAB" w:rsidP="0081442D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00000025" w14:textId="251EBD09" w:rsidR="00703060" w:rsidRPr="001B175B" w:rsidRDefault="004A6C0C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 w:rsidRPr="004A6C0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C</w:t>
      </w: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LIMATE RISK</w:t>
      </w:r>
      <w:r w:rsidR="004E3FA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&amp; BUSINESS ANALYSER</w:t>
      </w:r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|</w:t>
      </w:r>
      <w:r w:rsidR="00D55D3C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</w:t>
      </w:r>
      <w:hyperlink r:id="rId11" w:history="1">
        <w:r w:rsidR="0014565C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 w:rsidR="00344233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ab/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BC1FCC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C21213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25DE8CB8" w14:textId="1BD2392E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Framed climate disruptions (floods, wildfires, hurricanes) as a predictive vulnerability assessment, analyzing 20+ industries across 100+ global regions.</w:t>
      </w:r>
    </w:p>
    <w:p w14:paraId="65C93CC4" w14:textId="7ADC1B10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Unified 3 datasets — NASA climate API, EM-DAT disaster records (25k+ events), and industry metrics — while resolving issues in data quality, alignment, and scale.</w:t>
      </w:r>
    </w:p>
    <w:p w14:paraId="742D27CE" w14:textId="4061C6AC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Applied Random Forest models and weighted scoring to estimate potential financial losses, surfacing geospatial “risk hotspots” via an interactive Dash dashboard for risk teams.</w:t>
      </w:r>
    </w:p>
    <w:p w14:paraId="02758322" w14:textId="035D0CAA" w:rsidR="004E3FAB" w:rsidRPr="004E3FAB" w:rsidRDefault="004E3FAB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731C9757" w14:textId="4C4B02D3" w:rsidR="007C566E" w:rsidRPr="001B175B" w:rsidRDefault="00EC4081" w:rsidP="004E3FAB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CUSTOMER </w:t>
      </w:r>
      <w:r w:rsidR="00C23341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SENTIMENT ANALYSIS</w:t>
      </w:r>
      <w:r w:rsidR="007C566E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| </w:t>
      </w:r>
      <w:hyperlink r:id="rId12" w:history="1">
        <w:r w:rsidR="007C566E">
          <w:rPr>
            <w:rStyle w:val="Hyperlink"/>
            <w:rFonts w:ascii="Garamond" w:eastAsia="Garamond" w:hAnsi="Garamond" w:cs="Garamond"/>
            <w:b/>
            <w:color w:val="auto"/>
            <w:sz w:val="21"/>
            <w:szCs w:val="21"/>
            <w:u w:val="none"/>
          </w:rPr>
          <w:t>Github</w:t>
        </w:r>
      </w:hyperlink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Aug</w:t>
      </w:r>
      <w:r w:rsidR="007C566E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20</w:t>
      </w:r>
      <w:r w:rsidR="007C566E">
        <w:rPr>
          <w:rFonts w:ascii="Garamond" w:eastAsia="Garamond" w:hAnsi="Garamond" w:cs="Garamond"/>
          <w:color w:val="000000" w:themeColor="text1"/>
          <w:sz w:val="21"/>
          <w:szCs w:val="21"/>
        </w:rPr>
        <w:t>25</w:t>
      </w:r>
    </w:p>
    <w:p w14:paraId="04F4CB00" w14:textId="7AD54E26" w:rsidR="00A57881" w:rsidRPr="00626338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626338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Converted brand reputation monitoring into a multi-class sentiment classification problem, enabling proactive detection of harmful or negative customer reviews.</w:t>
      </w:r>
    </w:p>
    <w:p w14:paraId="3E1C75EC" w14:textId="2135EBB4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Preprocessed 10k+ reviews with tokenization, normalization, TF–IDF features, and linguistic signals, feeding into a reproducible scikit-learn pipeline.</w:t>
      </w:r>
    </w:p>
    <w:p w14:paraId="64E4BE0B" w14:textId="0AF43ACA" w:rsidR="00A57881" w:rsidRPr="00A57881" w:rsidRDefault="00A57881" w:rsidP="00A57881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  <w:r w:rsidRPr="00A57881"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  <w:t>Benchmarked Logistic Regression, Naive Bayes, Random Forest, and SVM, improving baseline accuracy by ~12% and producing insights to strengthen customer experience strategy.</w:t>
      </w:r>
    </w:p>
    <w:p w14:paraId="00000028" w14:textId="365B87A2" w:rsidR="00703060" w:rsidRPr="00C9462B" w:rsidRDefault="00703060" w:rsidP="00A57881">
      <w:pPr>
        <w:tabs>
          <w:tab w:val="left" w:pos="284"/>
          <w:tab w:val="left" w:pos="630"/>
          <w:tab w:val="left" w:pos="900"/>
        </w:tabs>
        <w:ind w:left="284"/>
        <w:rPr>
          <w:rFonts w:ascii="Garamond" w:eastAsia="Garamond" w:hAnsi="Garamond" w:cs="Garamond"/>
          <w:color w:val="000000" w:themeColor="text1"/>
          <w:sz w:val="21"/>
          <w:szCs w:val="21"/>
          <w:lang w:val="en-CA"/>
        </w:rPr>
      </w:pPr>
    </w:p>
    <w:p w14:paraId="57524ADC" w14:textId="77777777" w:rsidR="001B175B" w:rsidRPr="001B175B" w:rsidRDefault="001B175B" w:rsidP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EDUCATION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B0EBEC7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4FB99E80" w14:textId="77777777" w:rsidR="001B175B" w:rsidRPr="001B175B" w:rsidRDefault="001B175B" w:rsidP="001B175B">
      <w:pPr>
        <w:tabs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1F0275E9" w14:textId="0A281EA4" w:rsidR="001B175B" w:rsidRPr="001B175B" w:rsidRDefault="002D631D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2"/>
          <w:szCs w:val="22"/>
        </w:rPr>
      </w:pPr>
      <w:r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TRENT</w:t>
      </w:r>
      <w:r w:rsidR="001B175B"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 UNIVERSITY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>Canada</w:t>
      </w:r>
    </w:p>
    <w:p w14:paraId="3C722437" w14:textId="6A26D41F" w:rsidR="001B175B" w:rsidRPr="001B175B" w:rsidRDefault="00032950" w:rsidP="001B175B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>Master of Management</w:t>
      </w:r>
      <w:r w:rsidR="00C005E6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 </w:t>
      </w:r>
      <w:r w:rsidR="00264E7C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="00C005E6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>GPA: 3.9/4.0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  <w:t xml:space="preserve"> </w:t>
      </w:r>
      <w:r w:rsidR="009016BE">
        <w:rPr>
          <w:rFonts w:ascii="Garamond" w:eastAsia="Garamond" w:hAnsi="Garamond" w:cs="Garamond"/>
          <w:color w:val="000000" w:themeColor="text1"/>
          <w:sz w:val="21"/>
          <w:szCs w:val="21"/>
        </w:rPr>
        <w:t>Aug 2023 – Dec 2024</w:t>
      </w:r>
    </w:p>
    <w:p w14:paraId="7A1F86FB" w14:textId="589B2491" w:rsidR="00036376" w:rsidRDefault="00264E7C" w:rsidP="00D8539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Relevant </w:t>
      </w:r>
      <w:r w:rsidR="001B175B"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Coursework: </w:t>
      </w:r>
      <w:r w:rsidRPr="00264E7C">
        <w:rPr>
          <w:rFonts w:ascii="Garamond" w:eastAsia="Garamond" w:hAnsi="Garamond" w:cs="Garamond"/>
          <w:color w:val="000000" w:themeColor="text1"/>
          <w:sz w:val="21"/>
          <w:szCs w:val="21"/>
        </w:rPr>
        <w:t>Business Analytics, Data-Driven Decision Making, Financial Management, Strategic Management, Project Management, Operations Management, Marketing Analytics, Organizational Behavior, Managerial Economics, Leadership &amp; Change Management</w:t>
      </w:r>
    </w:p>
    <w:p w14:paraId="00000034" w14:textId="77777777" w:rsidR="00703060" w:rsidRPr="001B175B" w:rsidRDefault="00703060" w:rsidP="001B175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</w:p>
    <w:p w14:paraId="00000035" w14:textId="2EDA3CDC" w:rsidR="00703060" w:rsidRPr="001B175B" w:rsidRDefault="001B175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>
        <w:rPr>
          <w:rFonts w:ascii="Garamond" w:eastAsia="Garamond" w:hAnsi="Garamond" w:cs="Garamond"/>
          <w:b/>
          <w:color w:val="000000" w:themeColor="text1"/>
          <w:sz w:val="22"/>
          <w:szCs w:val="22"/>
        </w:rPr>
        <w:t>KEY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ab/>
      </w:r>
    </w:p>
    <w:p w14:paraId="00000036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4"/>
          <w:szCs w:val="4"/>
        </w:rPr>
      </w:pPr>
    </w:p>
    <w:p w14:paraId="00000037" w14:textId="77777777" w:rsidR="00703060" w:rsidRPr="001B175B" w:rsidRDefault="00703060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6"/>
          <w:szCs w:val="6"/>
        </w:rPr>
      </w:pPr>
    </w:p>
    <w:p w14:paraId="573DDB2F" w14:textId="51D8F35A" w:rsidR="00DF10A6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000000" w:themeColor="text1"/>
          <w:sz w:val="21"/>
          <w:szCs w:val="21"/>
        </w:rPr>
      </w:pPr>
      <w:r w:rsidRPr="001B175B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>Technical Skills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: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Programming &amp; Scripting: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Python, SQL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Engineering &amp; Databases: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PostgreSQL, MySQL, MongoDB, Azure SQL, ETL Pipelines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Data Analysis &amp; Visualization: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pandas, NumPy, Matplotlib, Seaborn, Power BI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Machine Learning &amp; AI: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 xml:space="preserve">scikit-learn, XGBoost, Random Forest, TensorFlow, PyTorch (RNNs, LSTMs, Transformers), Hugging Face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Cloud &amp; DevOps:</w:t>
      </w:r>
      <w:r>
        <w:rPr>
          <w:rStyle w:val="Strong"/>
          <w:rFonts w:ascii="Garamond" w:hAnsi="Garamond"/>
          <w:color w:val="000000"/>
          <w:sz w:val="21"/>
          <w:szCs w:val="21"/>
        </w:rPr>
        <w:t xml:space="preserve"> </w:t>
      </w:r>
      <w:r w:rsidRPr="009E3119">
        <w:rPr>
          <w:rFonts w:ascii="Garamond" w:hAnsi="Garamond"/>
          <w:color w:val="000000"/>
          <w:sz w:val="21"/>
          <w:szCs w:val="21"/>
        </w:rPr>
        <w:t>Microsoft Azure, Git, GitHub</w:t>
      </w:r>
      <w:r>
        <w:rPr>
          <w:rFonts w:ascii="Garamond" w:hAnsi="Garamond"/>
          <w:color w:val="000000"/>
          <w:sz w:val="21"/>
          <w:szCs w:val="21"/>
        </w:rPr>
        <w:t xml:space="preserve"> </w:t>
      </w:r>
      <w:r w:rsidRPr="001B175B">
        <w:rPr>
          <w:rFonts w:ascii="Garamond" w:eastAsia="Garamond" w:hAnsi="Garamond" w:cs="Garamond"/>
          <w:color w:val="000000" w:themeColor="text1"/>
          <w:sz w:val="21"/>
          <w:szCs w:val="21"/>
        </w:rPr>
        <w:t xml:space="preserve">| </w:t>
      </w:r>
      <w:r w:rsidRPr="009E3119">
        <w:rPr>
          <w:rStyle w:val="Strong"/>
          <w:rFonts w:ascii="Garamond" w:hAnsi="Garamond"/>
          <w:color w:val="000000"/>
          <w:sz w:val="21"/>
          <w:szCs w:val="21"/>
        </w:rPr>
        <w:t>Collaboration Tools:</w:t>
      </w:r>
      <w:r w:rsidRPr="009E3119">
        <w:rPr>
          <w:rStyle w:val="apple-converted-space"/>
          <w:rFonts w:ascii="Garamond" w:hAnsi="Garamond"/>
          <w:color w:val="000000"/>
          <w:sz w:val="21"/>
          <w:szCs w:val="21"/>
        </w:rPr>
        <w:t> </w:t>
      </w:r>
      <w:r w:rsidRPr="009E3119">
        <w:rPr>
          <w:rFonts w:ascii="Garamond" w:hAnsi="Garamond"/>
          <w:color w:val="000000"/>
          <w:sz w:val="21"/>
          <w:szCs w:val="21"/>
        </w:rPr>
        <w:t>Jira</w:t>
      </w:r>
    </w:p>
    <w:p w14:paraId="00000039" w14:textId="3DE3FC0C" w:rsidR="00703060" w:rsidRPr="001B175B" w:rsidRDefault="00DF10A6" w:rsidP="00DF10A6">
      <w:pPr>
        <w:tabs>
          <w:tab w:val="left" w:pos="630"/>
          <w:tab w:val="left" w:pos="900"/>
        </w:tabs>
        <w:rPr>
          <w:rFonts w:ascii="Garamond" w:eastAsia="Garamond" w:hAnsi="Garamond" w:cs="Garamond"/>
          <w:b/>
          <w:color w:val="000000" w:themeColor="text1"/>
          <w:sz w:val="21"/>
          <w:szCs w:val="21"/>
        </w:rPr>
      </w:pPr>
      <w:r w:rsidRPr="009E3119">
        <w:rPr>
          <w:rFonts w:ascii="Garamond" w:eastAsia="Garamond" w:hAnsi="Garamond" w:cs="Garamond"/>
          <w:b/>
          <w:color w:val="000000" w:themeColor="text1"/>
          <w:sz w:val="21"/>
          <w:szCs w:val="21"/>
        </w:rPr>
        <w:t xml:space="preserve">Soft Skills: </w:t>
      </w:r>
      <w:r w:rsidRPr="009E3119">
        <w:rPr>
          <w:rFonts w:ascii="Garamond" w:hAnsi="Garamond"/>
          <w:color w:val="000000"/>
          <w:sz w:val="21"/>
          <w:szCs w:val="21"/>
        </w:rPr>
        <w:t>Communication, Leadership, Problem-Solving, Adaptability</w:t>
      </w:r>
    </w:p>
    <w:sectPr w:rsidR="00703060" w:rsidRPr="001B175B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8B0F6" w14:textId="77777777" w:rsidR="0022466E" w:rsidRDefault="0022466E">
      <w:r>
        <w:separator/>
      </w:r>
    </w:p>
  </w:endnote>
  <w:endnote w:type="continuationSeparator" w:id="0">
    <w:p w14:paraId="0EB389DD" w14:textId="77777777" w:rsidR="0022466E" w:rsidRDefault="00224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A9F994E-B204-43A8-B0FD-CAC3C2BB4A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4BC487-2A28-477F-9B97-EF7D2BB84E4E}"/>
    <w:embedBold r:id="rId3" w:fontKey="{2C07F9AA-6284-49E8-8BA5-77F76318E76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5AC83D0-1B09-4552-8AA4-10EB3FAFBF2A}"/>
    <w:embedItalic r:id="rId5" w:fontKey="{64E90771-9FCE-4E1C-BB7E-1EB92922917B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359F6410-B13A-40CD-BFA9-A7A3FEF10AAE}"/>
    <w:embedBold r:id="rId7" w:fontKey="{9EB0C110-6E49-4ABF-B2DF-85F32887C7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94B1B80-5BFE-4283-B4A3-65F38F640B5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3C0F2" w14:textId="77777777" w:rsidR="0022466E" w:rsidRDefault="0022466E">
      <w:r>
        <w:separator/>
      </w:r>
    </w:p>
  </w:footnote>
  <w:footnote w:type="continuationSeparator" w:id="0">
    <w:p w14:paraId="0E7CA13A" w14:textId="77777777" w:rsidR="0022466E" w:rsidRDefault="00224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C1727"/>
    <w:multiLevelType w:val="multilevel"/>
    <w:tmpl w:val="B0BE16DE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12569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060"/>
    <w:rsid w:val="00000957"/>
    <w:rsid w:val="0000265E"/>
    <w:rsid w:val="00032950"/>
    <w:rsid w:val="00036376"/>
    <w:rsid w:val="00064044"/>
    <w:rsid w:val="000F7B4A"/>
    <w:rsid w:val="001105A0"/>
    <w:rsid w:val="001236F7"/>
    <w:rsid w:val="0014565C"/>
    <w:rsid w:val="0016787A"/>
    <w:rsid w:val="001B175B"/>
    <w:rsid w:val="001C5BD2"/>
    <w:rsid w:val="0022466E"/>
    <w:rsid w:val="002376FC"/>
    <w:rsid w:val="00247443"/>
    <w:rsid w:val="00264E7C"/>
    <w:rsid w:val="002704BA"/>
    <w:rsid w:val="002825EF"/>
    <w:rsid w:val="002A7B72"/>
    <w:rsid w:val="002D631D"/>
    <w:rsid w:val="00344233"/>
    <w:rsid w:val="00352192"/>
    <w:rsid w:val="00357F2D"/>
    <w:rsid w:val="003B6A0C"/>
    <w:rsid w:val="003D3B75"/>
    <w:rsid w:val="003D514E"/>
    <w:rsid w:val="004A6C0C"/>
    <w:rsid w:val="004E193F"/>
    <w:rsid w:val="004E3FAB"/>
    <w:rsid w:val="00504BE7"/>
    <w:rsid w:val="005067E6"/>
    <w:rsid w:val="005112E3"/>
    <w:rsid w:val="00512B6B"/>
    <w:rsid w:val="005404AF"/>
    <w:rsid w:val="0055541D"/>
    <w:rsid w:val="00562697"/>
    <w:rsid w:val="00582213"/>
    <w:rsid w:val="005931CA"/>
    <w:rsid w:val="005C15E0"/>
    <w:rsid w:val="006064E6"/>
    <w:rsid w:val="00626338"/>
    <w:rsid w:val="00632479"/>
    <w:rsid w:val="00651F04"/>
    <w:rsid w:val="00697751"/>
    <w:rsid w:val="006D16EF"/>
    <w:rsid w:val="006F43E1"/>
    <w:rsid w:val="00703060"/>
    <w:rsid w:val="00760642"/>
    <w:rsid w:val="00785BCA"/>
    <w:rsid w:val="00792707"/>
    <w:rsid w:val="007A6E64"/>
    <w:rsid w:val="007B4413"/>
    <w:rsid w:val="007C566E"/>
    <w:rsid w:val="007F0D4E"/>
    <w:rsid w:val="007F0F0C"/>
    <w:rsid w:val="0081442D"/>
    <w:rsid w:val="00846C12"/>
    <w:rsid w:val="0085362B"/>
    <w:rsid w:val="00874CE3"/>
    <w:rsid w:val="0087749C"/>
    <w:rsid w:val="00893814"/>
    <w:rsid w:val="008A6F58"/>
    <w:rsid w:val="008C4B74"/>
    <w:rsid w:val="008E2DA8"/>
    <w:rsid w:val="008F377C"/>
    <w:rsid w:val="009016BE"/>
    <w:rsid w:val="009649D2"/>
    <w:rsid w:val="009F0645"/>
    <w:rsid w:val="00A208BE"/>
    <w:rsid w:val="00A57881"/>
    <w:rsid w:val="00A7009B"/>
    <w:rsid w:val="00A70B41"/>
    <w:rsid w:val="00AA611E"/>
    <w:rsid w:val="00AC3DD5"/>
    <w:rsid w:val="00AC4C07"/>
    <w:rsid w:val="00B67D62"/>
    <w:rsid w:val="00B7571C"/>
    <w:rsid w:val="00B87469"/>
    <w:rsid w:val="00BA5CE1"/>
    <w:rsid w:val="00BB27C5"/>
    <w:rsid w:val="00BB38E5"/>
    <w:rsid w:val="00BC1FCC"/>
    <w:rsid w:val="00BD4D10"/>
    <w:rsid w:val="00C005E6"/>
    <w:rsid w:val="00C21213"/>
    <w:rsid w:val="00C23341"/>
    <w:rsid w:val="00C27B2E"/>
    <w:rsid w:val="00C3223C"/>
    <w:rsid w:val="00C32330"/>
    <w:rsid w:val="00C503F9"/>
    <w:rsid w:val="00C9462B"/>
    <w:rsid w:val="00CB44F3"/>
    <w:rsid w:val="00CC2512"/>
    <w:rsid w:val="00CC4BFE"/>
    <w:rsid w:val="00D072A0"/>
    <w:rsid w:val="00D54279"/>
    <w:rsid w:val="00D55D3C"/>
    <w:rsid w:val="00D71638"/>
    <w:rsid w:val="00D85392"/>
    <w:rsid w:val="00D85891"/>
    <w:rsid w:val="00DB2521"/>
    <w:rsid w:val="00DB3197"/>
    <w:rsid w:val="00DC5EAD"/>
    <w:rsid w:val="00DE5CEB"/>
    <w:rsid w:val="00DF10A6"/>
    <w:rsid w:val="00DF38FD"/>
    <w:rsid w:val="00DF6488"/>
    <w:rsid w:val="00E00849"/>
    <w:rsid w:val="00E40EFB"/>
    <w:rsid w:val="00E4300B"/>
    <w:rsid w:val="00E52845"/>
    <w:rsid w:val="00E5747D"/>
    <w:rsid w:val="00E969F4"/>
    <w:rsid w:val="00EC4081"/>
    <w:rsid w:val="00EC60DA"/>
    <w:rsid w:val="00F078BD"/>
    <w:rsid w:val="00F3249F"/>
    <w:rsid w:val="00F40725"/>
    <w:rsid w:val="00F52B02"/>
    <w:rsid w:val="00F60A9A"/>
    <w:rsid w:val="00F8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6D22"/>
  <w15:docId w15:val="{1FA6E000-C982-3E46-962E-1FDCC32C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6C12"/>
  </w:style>
  <w:style w:type="paragraph" w:styleId="Footer">
    <w:name w:val="footer"/>
    <w:basedOn w:val="Normal"/>
    <w:link w:val="FooterChar"/>
    <w:uiPriority w:val="99"/>
    <w:unhideWhenUsed/>
    <w:rsid w:val="00846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6C12"/>
  </w:style>
  <w:style w:type="character" w:styleId="Hyperlink">
    <w:name w:val="Hyperlink"/>
    <w:basedOn w:val="DefaultParagraphFont"/>
    <w:uiPriority w:val="99"/>
    <w:unhideWhenUsed/>
    <w:rsid w:val="00846C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C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C1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175B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377C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F10A6"/>
    <w:rPr>
      <w:b/>
      <w:bCs/>
    </w:rPr>
  </w:style>
  <w:style w:type="character" w:customStyle="1" w:styleId="apple-converted-space">
    <w:name w:val="apple-converted-space"/>
    <w:basedOn w:val="DefaultParagraphFont"/>
    <w:rsid w:val="00DF1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aneethvykuntam.github.i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praneethvykuntam2001@gmail.com" TargetMode="External"/><Relationship Id="rId12" Type="http://schemas.openxmlformats.org/officeDocument/2006/relationships/hyperlink" Target="https://github.com/praneethvykuntam/Sentiment-Analysi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praneethvykuntam/climateRisk-BusinessVulnerabilityAnalyzer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praneethvykuntam/Retail-Demand-Forecasting-Price-Elastic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praneeth-vykuntam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Praneeth Vykuntam</cp:lastModifiedBy>
  <cp:revision>108</cp:revision>
  <dcterms:created xsi:type="dcterms:W3CDTF">2025-09-14T02:35:00Z</dcterms:created>
  <dcterms:modified xsi:type="dcterms:W3CDTF">2025-09-25T01:32:00Z</dcterms:modified>
</cp:coreProperties>
</file>