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2da7a1171048d32956f351f09e3ead7b516f63e"/>
    <w:p>
      <w:pPr>
        <w:pStyle w:val="Heading1"/>
      </w:pPr>
      <w:r>
        <w:t xml:space="preserve">Diode Watch — Slide: Technologies &amp; Methodology</w:t>
      </w:r>
    </w:p>
    <w:p>
      <w:pPr>
        <w:pStyle w:val="FirstParagraph"/>
      </w:pPr>
      <w:r>
        <w:t xml:space="preserve">One-slide content for</w:t>
      </w:r>
      <w:r>
        <w:t xml:space="preserve"> </w:t>
      </w:r>
      <w:r>
        <w:rPr>
          <w:b/>
          <w:bCs/>
        </w:rPr>
        <w:t xml:space="preserve">“Technologies used”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“Methodology &amp; process”</w:t>
      </w:r>
      <w:r>
        <w:t xml:space="preserve">.</w:t>
      </w:r>
      <w:r>
        <w:t xml:space="preserve"> </w:t>
      </w:r>
      <w:r>
        <w:t xml:space="preserve">Renders in any Mermaid-capable viewer (mermaid.live, GitHub, Obsidian, Notion).</w:t>
      </w:r>
      <w:r>
        <w:t xml:space="preserve"> </w:t>
      </w:r>
      <w:r>
        <w:t xml:space="preserve">Keep the bullets as-is for the slide; the diagram goes beside/below them.</w:t>
      </w:r>
    </w:p>
    <w:p>
      <w:r>
        <w:pict>
          <v:rect style="width:0;height:1.5pt" o:hralign="center" o:hrstd="t" o:hr="t"/>
        </w:pict>
      </w:r>
    </w:p>
    <w:bookmarkStart w:id="20" w:name="technologies"/>
    <w:p>
      <w:pPr>
        <w:pStyle w:val="Heading2"/>
      </w:pPr>
      <w:r>
        <w:t xml:space="preserve">1) Technologies</w:t>
      </w:r>
    </w:p>
    <w:p>
      <w:pPr>
        <w:pStyle w:val="FirstParagraph"/>
      </w:pPr>
      <w:r>
        <w:rPr>
          <w:b/>
          <w:bCs/>
        </w:rPr>
        <w:t xml:space="preserve">Languages &amp; ML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Python 3.12</w:t>
      </w:r>
      <w:r>
        <w:t xml:space="preserve"> </w:t>
      </w:r>
      <w:r>
        <w:t xml:space="preserve">— engine, simulator, dashboard API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scikit-learn</w:t>
      </w:r>
      <w:r>
        <w:t xml:space="preserve"> </w:t>
      </w:r>
      <w:r>
        <w:t xml:space="preserve">(IsolationForest ×2, LogisticRegression, StandardScaler)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LightGBM</w:t>
      </w:r>
      <w:r>
        <w:t xml:space="preserve"> </w:t>
      </w:r>
      <w:r>
        <w:t xml:space="preserve">(offline DGA analysis) ·</w:t>
      </w:r>
      <w:r>
        <w:t xml:space="preserve"> </w:t>
      </w:r>
      <w:r>
        <w:rPr>
          <w:b/>
          <w:bCs/>
        </w:rPr>
        <w:t xml:space="preserve">SciPy/NumPy</w:t>
      </w:r>
      <w:r>
        <w:t xml:space="preserve"> </w:t>
      </w:r>
      <w:r>
        <w:t xml:space="preserve">(FFT, linear algebra)</w:t>
      </w:r>
    </w:p>
    <w:p>
      <w:pPr>
        <w:pStyle w:val="BodyText"/>
      </w:pPr>
      <w:r>
        <w:rPr>
          <w:b/>
          <w:bCs/>
        </w:rPr>
        <w:t xml:space="preserve">Data &amp; streaming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Redis Streams</w:t>
      </w:r>
      <w:r>
        <w:t xml:space="preserve"> </w:t>
      </w:r>
      <w:r>
        <w:t xml:space="preserve">— flow ingest + ground-truth side channel + pub/sub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TimescaleDB</w:t>
      </w:r>
      <w:r>
        <w:t xml:space="preserve"> </w:t>
      </w:r>
      <w:r>
        <w:t xml:space="preserve">(PostgreSQL + hypertable) — time-partitioned alert store</w:t>
      </w:r>
    </w:p>
    <w:p>
      <w:pPr>
        <w:pStyle w:val="BodyText"/>
      </w:pPr>
      <w:r>
        <w:rPr>
          <w:b/>
          <w:bCs/>
        </w:rPr>
        <w:t xml:space="preserve">Backend &amp; frontend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FastAPI + WebSockets</w:t>
      </w:r>
      <w:r>
        <w:t xml:space="preserve"> </w:t>
      </w:r>
      <w:r>
        <w:t xml:space="preserve">— REST API, live relay, ground-truth evaluator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 + Vite + Recharts</w:t>
      </w:r>
      <w:r>
        <w:t xml:space="preserve"> </w:t>
      </w:r>
      <w:r>
        <w:t xml:space="preserve">— real-time dashboard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n8n</w:t>
      </w:r>
      <w:r>
        <w:t xml:space="preserve"> </w:t>
      </w:r>
      <w:r>
        <w:t xml:space="preserve">— alert routing → Slack + scheduled/triggered retrains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Prometheus + Grafana</w:t>
      </w:r>
      <w:r>
        <w:t xml:space="preserve"> </w:t>
      </w:r>
      <w:r>
        <w:t xml:space="preserve">— engine metrics (optional profile)</w:t>
      </w:r>
    </w:p>
    <w:p>
      <w:pPr>
        <w:pStyle w:val="BodyText"/>
      </w:pPr>
      <w:r>
        <w:rPr>
          <w:b/>
          <w:bCs/>
        </w:rPr>
        <w:t xml:space="preserve">Deployment / hardware context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Docker + Docker Compose</w:t>
      </w:r>
      <w:r>
        <w:t xml:space="preserve"> </w:t>
      </w:r>
      <w:r>
        <w:t xml:space="preserve">— reproducible single-command stack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Slack Incoming Webhooks</w:t>
      </w:r>
      <w:r>
        <w:t xml:space="preserve"> </w:t>
      </w:r>
      <w:r>
        <w:t xml:space="preserve">— operator notifications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One-way data diode / passive tap</w:t>
      </w:r>
      <w:r>
        <w:t xml:space="preserve"> </w:t>
      </w:r>
      <w:r>
        <w:t xml:space="preserve">— the monitoring enclave sees traffic,</w:t>
      </w:r>
      <w:r>
        <w:t xml:space="preserve"> </w:t>
      </w:r>
      <w:r>
        <w:t xml:space="preserve">can never send back (the constraint that shapes every choice)</w:t>
      </w:r>
    </w:p>
    <w:p>
      <w:r>
        <w:pict>
          <v:rect style="width:0;height:1.5pt" o:hralign="center" o:hrstd="t" o:hr="t"/>
        </w:pict>
      </w:r>
    </w:p>
    <w:bookmarkEnd w:id="20"/>
    <w:bookmarkStart w:id="21" w:name="methodology-process"/>
    <w:p>
      <w:pPr>
        <w:pStyle w:val="Heading2"/>
      </w:pPr>
      <w:r>
        <w:t xml:space="preserve">2) Methodology &amp; process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INGEST</w:t>
      </w:r>
      <w:r>
        <w:br/>
      </w:r>
      <w:r>
        <w:rPr>
          <w:rStyle w:val="VerbatimChar"/>
        </w:rPr>
        <w:t xml:space="preserve">        S[Simulator&lt;br/&gt;labelled traffic, time-lapse] --&gt;|flow records| R[(Redis Streams)]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DETECT</w:t>
      </w:r>
      <w:r>
        <w:br/>
      </w:r>
      <w:r>
        <w:rPr>
          <w:rStyle w:val="VerbatimChar"/>
        </w:rPr>
        <w:t xml:space="preserve">        R --&gt;|consume| E[Engine: asyncio worker]</w:t>
      </w:r>
      <w:r>
        <w:br/>
      </w:r>
      <w:r>
        <w:rPr>
          <w:rStyle w:val="VerbatimChar"/>
        </w:rPr>
        <w:t xml:space="preserve">        E --&gt; W[Warmup 180s sim&lt;br/&gt;fit IsolationForest]</w:t>
      </w:r>
      <w:r>
        <w:br/>
      </w:r>
      <w:r>
        <w:rPr>
          <w:rStyle w:val="VerbatimChar"/>
        </w:rPr>
        <w:t xml:space="preserve">        W --&gt; D[6 detectors&lt;br/&gt;heuristics + 3 ML models]</w:t>
      </w:r>
      <w:r>
        <w:br/>
      </w:r>
      <w:r>
        <w:rPr>
          <w:rStyle w:val="VerbatimChar"/>
        </w:rPr>
        <w:t xml:space="preserve">        D --&gt; A[Standardized alert v1.0&lt;br/&gt;severity + confidence + evidence]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OUTPUT</w:t>
      </w:r>
      <w:r>
        <w:br/>
      </w:r>
      <w:r>
        <w:rPr>
          <w:rStyle w:val="VerbatimChar"/>
        </w:rPr>
        <w:t xml:space="preserve">        A --&gt; TS[(TimescaleDB)]</w:t>
      </w:r>
      <w:r>
        <w:br/>
      </w:r>
      <w:r>
        <w:rPr>
          <w:rStyle w:val="VerbatimChar"/>
        </w:rPr>
        <w:t xml:space="preserve">        A --&gt;|HIGH / CRITICAL| N[n8n workflow]</w:t>
      </w:r>
      <w:r>
        <w:br/>
      </w:r>
      <w:r>
        <w:rPr>
          <w:rStyle w:val="VerbatimChar"/>
        </w:rPr>
        <w:t xml:space="preserve">        N --&gt; SL[Slack channel]</w:t>
      </w:r>
      <w:r>
        <w:br/>
      </w:r>
      <w:r>
        <w:rPr>
          <w:rStyle w:val="VerbatimChar"/>
        </w:rPr>
        <w:t xml:space="preserve">        A --&gt; P[Prometheus metrics]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VALIDATE</w:t>
      </w:r>
      <w:r>
        <w:br/>
      </w:r>
      <w:r>
        <w:rPr>
          <w:rStyle w:val="VerbatimChar"/>
        </w:rPr>
        <w:t xml:space="preserve">        S --&gt;|ground-truth labels&lt;br/&gt;side channel - engine never reads| EV[Evaluator in API]</w:t>
      </w:r>
      <w:r>
        <w:br/>
      </w:r>
      <w:r>
        <w:rPr>
          <w:rStyle w:val="VerbatimChar"/>
        </w:rPr>
        <w:t xml:space="preserve">        EV --&gt; G[Live precision / recall / F1]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LOOP</w:t>
      </w:r>
      <w:r>
        <w:br/>
      </w:r>
      <w:r>
        <w:rPr>
          <w:rStyle w:val="VerbatimChar"/>
        </w:rPr>
        <w:t xml:space="preserve">        E --&gt;|PSI drift monitor| DR{Drift &amp;gt; 0.25?}</w:t>
      </w:r>
      <w:r>
        <w:br/>
      </w:r>
      <w:r>
        <w:rPr>
          <w:rStyle w:val="VerbatimChar"/>
        </w:rPr>
        <w:t xml:space="preserve">        DR --&gt;|yes| RT[n8n → retrain DGA]</w:t>
      </w:r>
      <w:r>
        <w:br/>
      </w:r>
      <w:r>
        <w:rPr>
          <w:rStyle w:val="VerbatimChar"/>
        </w:rPr>
        <w:t xml:space="preserve">        RT --&gt; E</w:t>
      </w:r>
      <w:r>
        <w:br/>
      </w:r>
      <w:r>
        <w:rPr>
          <w:rStyle w:val="VerbatimChar"/>
        </w:rPr>
        <w:t xml:space="preserve">        DR --&gt;|no| IDLE[Weekly scheduled retrain]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TS --&gt; DS[Dashboard React&lt;br/&gt;Live Feed · Overview · Evaluation]</w:t>
      </w:r>
      <w:r>
        <w:br/>
      </w:r>
      <w:r>
        <w:rPr>
          <w:rStyle w:val="VerbatimChar"/>
        </w:rPr>
        <w:t xml:space="preserve">    SL -.-&gt; DS</w:t>
      </w:r>
      <w:r>
        <w:br/>
      </w:r>
      <w:r>
        <w:rPr>
          <w:rStyle w:val="VerbatimChar"/>
        </w:rPr>
        <w:t xml:space="preserve">    G --&gt; DS</w:t>
      </w:r>
    </w:p>
    <w:p>
      <w:r>
        <w:pict>
          <v:rect style="width:0;height:1.5pt" o:hralign="center" o:hrstd="t" o:hr="t"/>
        </w:pict>
      </w:r>
    </w:p>
    <w:bookmarkEnd w:id="21"/>
    <w:bookmarkStart w:id="22" w:name="process-in-words-one-line-each"/>
    <w:p>
      <w:pPr>
        <w:pStyle w:val="Heading2"/>
      </w:pPr>
      <w:r>
        <w:t xml:space="preserve">3) Process in words (one line each)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Acquire</w:t>
      </w:r>
      <w:r>
        <w:t xml:space="preserve"> </w:t>
      </w:r>
      <w:r>
        <w:t xml:space="preserve">— labelled simulator emits benign + 8 attack families on a</w:t>
      </w:r>
      <w:r>
        <w:t xml:space="preserve"> </w:t>
      </w:r>
      <w:r>
        <w:t xml:space="preserve">time-lapse clock (4× real time).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Ingest</w:t>
      </w:r>
      <w:r>
        <w:t xml:space="preserve"> </w:t>
      </w:r>
      <w:r>
        <w:t xml:space="preserve">— flow records streamed into Redis; ground-truth labels go to a</w:t>
      </w:r>
      <w:r>
        <w:t xml:space="preserve"> </w:t>
      </w:r>
      <w:r>
        <w:t xml:space="preserve">separate stream the engine never reads.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</w:t>
      </w:r>
      <w:r>
        <w:t xml:space="preserve"> </w:t>
      </w:r>
      <w:r>
        <w:t xml:space="preserve">— 180 s benign warmup → unsupervized IsolationForest fit (no</w:t>
      </w:r>
      <w:r>
        <w:t xml:space="preserve"> </w:t>
      </w:r>
      <w:r>
        <w:t xml:space="preserve">labels, honours the one-way constraint).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Detect</w:t>
      </w:r>
      <w:r>
        <w:t xml:space="preserve"> </w:t>
      </w:r>
      <w:r>
        <w:t xml:space="preserve">— six streaming detectors: DDoS, C2 beacon, DGA/DNS-tunnel,</w:t>
      </w:r>
      <w:r>
        <w:t xml:space="preserve"> </w:t>
      </w:r>
      <w:r>
        <w:t xml:space="preserve">TLS-malware (no decryption), recon, exfil.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Alert</w:t>
      </w:r>
      <w:r>
        <w:t xml:space="preserve"> </w:t>
      </w:r>
      <w:r>
        <w:t xml:space="preserve">— one versioned JSON schema; severity+confidence; session</w:t>
      </w:r>
      <w:r>
        <w:t xml:space="preserve"> </w:t>
      </w:r>
      <w:r>
        <w:t xml:space="preserve">dedup/cooldown; HIGH/CRITICAL forwarded.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Persist &amp; show</w:t>
      </w:r>
      <w:r>
        <w:t xml:space="preserve"> </w:t>
      </w:r>
      <w:r>
        <w:t xml:space="preserve">— TimescaleDB hypertable + live React dashboard.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Validate</w:t>
      </w:r>
      <w:r>
        <w:t xml:space="preserve"> </w:t>
      </w:r>
      <w:r>
        <w:t xml:space="preserve">— live precision/recall/F1 vs the ground-truth side channel</w:t>
      </w:r>
      <w:r>
        <w:t xml:space="preserve"> </w:t>
      </w:r>
      <w:r>
        <w:t xml:space="preserve">(campaign-level episodes).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Respond &amp; adapt</w:t>
      </w:r>
      <w:r>
        <w:t xml:space="preserve"> </w:t>
      </w:r>
      <w:r>
        <w:t xml:space="preserve">— n8n routes alerts to Slack; PSI drift auto-triggers</w:t>
      </w:r>
      <w:r>
        <w:t xml:space="preserve"> </w:t>
      </w:r>
      <w:r>
        <w:t xml:space="preserve">DGA retrain; weekly scheduled retrain closes the loop — all inside the</w:t>
      </w:r>
      <w:r>
        <w:t xml:space="preserve"> </w:t>
      </w:r>
      <w:r>
        <w:t xml:space="preserve">enclave, no external services.</w:t>
      </w:r>
    </w:p>
    <w:p>
      <w:r>
        <w:pict>
          <v:rect style="width:0;height:1.5pt" o:hralign="center" o:hrstd="t" o:hr="t"/>
        </w:pict>
      </w:r>
    </w:p>
    <w:bookmarkEnd w:id="22"/>
    <w:bookmarkStart w:id="23" w:name="working-prototype-built-running-measured"/>
    <w:p>
      <w:pPr>
        <w:pStyle w:val="Heading2"/>
      </w:pPr>
      <w:r>
        <w:t xml:space="preserve">4) Working prototype —</w:t>
      </w:r>
      <w:r>
        <w:t xml:space="preserve"> </w:t>
      </w:r>
      <w:r>
        <w:t xml:space="preserve">“built, running, measured”</w:t>
      </w:r>
    </w:p>
    <w:p>
      <w:pPr>
        <w:pStyle w:val="Compact"/>
        <w:numPr>
          <w:ilvl w:val="0"/>
          <w:numId w:val="1002"/>
        </w:numPr>
      </w:pPr>
      <w:r>
        <w:t xml:space="preserve">Single command:</w:t>
      </w:r>
      <w:r>
        <w:t xml:space="preserve"> </w:t>
      </w:r>
      <w:r>
        <w:rPr>
          <w:rStyle w:val="VerbatimChar"/>
        </w:rPr>
        <w:t xml:space="preserve">docker compose up -d --build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make n8n-import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Live results:</w:t>
      </w:r>
      <w:r>
        <w:t xml:space="preserve"> </w:t>
      </w:r>
      <w:r>
        <w:rPr>
          <w:b/>
          <w:bCs/>
        </w:rPr>
        <w:t xml:space="preserve">~2,160–2,210 flows/sec</w:t>
      </w:r>
      <w:r>
        <w:t xml:space="preserve"> </w:t>
      </w:r>
      <w:r>
        <w:t xml:space="preserve">sustained vs</w:t>
      </w:r>
      <w:r>
        <w:t xml:space="preserve"> </w:t>
      </w:r>
      <w:r>
        <w:rPr>
          <w:b/>
          <w:bCs/>
        </w:rPr>
        <w:t xml:space="preserve">2,000 target</w:t>
      </w:r>
    </w:p>
    <w:p>
      <w:pPr>
        <w:pStyle w:val="Compact"/>
        <w:numPr>
          <w:ilvl w:val="0"/>
          <w:numId w:val="1002"/>
        </w:numPr>
      </w:pPr>
      <w:r>
        <w:t xml:space="preserve">All 6 families alerting end-to-end → TimescaleDB → dashboard → Slack</w:t>
      </w:r>
    </w:p>
    <w:p>
      <w:pPr>
        <w:pStyle w:val="Compact"/>
        <w:numPr>
          <w:ilvl w:val="0"/>
          <w:numId w:val="1002"/>
        </w:numPr>
      </w:pPr>
      <w:r>
        <w:t xml:space="preserve">34 unit tests passing; live evaluation tab shows TP/FP/FN per class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Diagram key: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INGEST → DETECT → OUTPUT</w:t>
      </w:r>
      <w:r>
        <w:rPr>
          <w:i/>
          <w:iCs/>
        </w:rPr>
        <w:t xml:space="preserve">,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VALIDATE</w:t>
      </w:r>
      <w:r>
        <w:rPr>
          <w:i/>
          <w:iCs/>
        </w:rPr>
        <w:t xml:space="preserve"> </w:t>
      </w:r>
      <w:r>
        <w:rPr>
          <w:i/>
          <w:iCs/>
        </w:rPr>
        <w:t xml:space="preserve">(honest scoring)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LOOP</w:t>
      </w:r>
      <w:r>
        <w:rPr>
          <w:i/>
          <w:iCs/>
        </w:rPr>
        <w:t xml:space="preserve"> </w:t>
      </w:r>
      <w:r>
        <w:rPr>
          <w:i/>
          <w:iCs/>
        </w:rPr>
        <w:t xml:space="preserve">(drift/retrain) shown as separate swim-lane groups.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2026-09-07T10:40:48Z</dcterms:created>
  <dcterms:modified xsi:type="dcterms:W3CDTF">2026-09-07T10:40:48Z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