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8B485" w14:textId="43DDEAA4" w:rsidR="00942E9A" w:rsidRDefault="0035645F">
      <w:pPr>
        <w:pStyle w:val="Title"/>
      </w:pPr>
      <w:r>
        <w:t>PRACTICE</w:t>
      </w:r>
    </w:p>
    <w:p w14:paraId="189233CD" w14:textId="740BE5CB" w:rsidR="00942E9A" w:rsidRDefault="00E2357A">
      <w:pPr>
        <w:pStyle w:val="Author"/>
      </w:pPr>
      <w:r>
        <w:t>Pranav Gopalkrishna, 1940223</w:t>
      </w:r>
    </w:p>
    <w:p w14:paraId="3BD9FF03" w14:textId="77777777" w:rsidR="00942E9A" w:rsidRDefault="00221D91">
      <w:pPr>
        <w:pStyle w:val="Date"/>
      </w:pPr>
      <w:r>
        <w:t>2022-03-22</w:t>
      </w:r>
    </w:p>
    <w:p w14:paraId="3518F121" w14:textId="479047A7" w:rsidR="00942E9A" w:rsidRDefault="00221D91" w:rsidP="007E481C">
      <w:pPr>
        <w:pStyle w:val="Heading1"/>
        <w:jc w:val="center"/>
      </w:pPr>
      <w:r>
        <w:t>QUESTION 1</w:t>
      </w:r>
      <w:r w:rsidR="007E481C">
        <w:t>:</w:t>
      </w:r>
      <w:r w:rsidR="007E481C">
        <w:br/>
        <w:t xml:space="preserve">Simulating &amp; studying </w:t>
      </w:r>
      <w:proofErr w:type="spellStart"/>
      <w:r w:rsidR="007E481C">
        <w:t>ARMA</w:t>
      </w:r>
      <w:proofErr w:type="spellEnd"/>
      <w:r w:rsidR="007E481C">
        <w:t>(1, 2) process</w:t>
      </w:r>
    </w:p>
    <w:p w14:paraId="18E74D11" w14:textId="7B775F08" w:rsidR="00942E9A" w:rsidRDefault="007E481C" w:rsidP="007E481C">
      <w:pPr>
        <w:pStyle w:val="Heading2"/>
      </w:pPr>
      <w:r>
        <w:t>Aim</w:t>
      </w:r>
    </w:p>
    <w:p w14:paraId="790ADE7D" w14:textId="0519BE18" w:rsidR="00942E9A" w:rsidRDefault="00221D91">
      <w:pPr>
        <w:pStyle w:val="FirstParagraph"/>
      </w:pPr>
      <w:r>
        <w:t xml:space="preserve">Generate an </w:t>
      </w:r>
      <w:proofErr w:type="spellStart"/>
      <w:r>
        <w:t>ARMA</w:t>
      </w:r>
      <w:proofErr w:type="spellEnd"/>
      <w:r>
        <w:t xml:space="preserve">(1,2) process of size 1000. Is the process stationary? Comment on its </w:t>
      </w:r>
      <w:proofErr w:type="spellStart"/>
      <w:r>
        <w:t>ACF</w:t>
      </w:r>
      <w:proofErr w:type="spellEnd"/>
      <w:r>
        <w:t xml:space="preserve"> and </w:t>
      </w:r>
      <w:proofErr w:type="spellStart"/>
      <w:r>
        <w:t>PACF</w:t>
      </w:r>
      <w:proofErr w:type="spellEnd"/>
      <w:r>
        <w:t xml:space="preserve"> plots.</w:t>
      </w:r>
    </w:p>
    <w:p w14:paraId="479E4BD3" w14:textId="18F60522" w:rsidR="007E481C" w:rsidRDefault="007E481C" w:rsidP="007E481C">
      <w:pPr>
        <w:pStyle w:val="Heading2"/>
      </w:pPr>
      <w:r>
        <w:t xml:space="preserve">Introduction to </w:t>
      </w:r>
      <w:proofErr w:type="spellStart"/>
      <w:r>
        <w:t>ARMA</w:t>
      </w:r>
      <w:proofErr w:type="spellEnd"/>
      <w:r>
        <w:t>(1, 2) process</w:t>
      </w:r>
    </w:p>
    <w:p w14:paraId="312FB508" w14:textId="5A537D54" w:rsidR="007E481C" w:rsidRDefault="007E481C" w:rsidP="007E481C">
      <w:pPr>
        <w:pStyle w:val="BodyText"/>
      </w:pPr>
      <w:proofErr w:type="spellStart"/>
      <w:r>
        <w:t>ARMA</w:t>
      </w:r>
      <w:proofErr w:type="spellEnd"/>
      <w:r>
        <w:t>(1, 2) is the combination of an AR(1) (autoregressive process of order 1) and an MA(2) (moving average of order 2) process, and is given by</w:t>
      </w:r>
    </w:p>
    <w:p w14:paraId="4FFBF0BB" w14:textId="05761C55" w:rsidR="007E481C" w:rsidRPr="007E481C" w:rsidRDefault="00C049FE" w:rsidP="007E481C">
      <w:pPr>
        <w:pStyle w:val="FirstParagraph"/>
        <w:rPr>
          <w:rFonts w:eastAsiaTheme="minorEastAsia"/>
          <w:highlight w:val="gree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1</m:t>
              </m:r>
            </m:sub>
          </m:sSub>
          <m:sSub>
            <m:sSubPr>
              <m:ctrlPr>
                <w:rPr>
                  <w:rFonts w:ascii="Cambria Math" w:hAnsi="Cambria Math"/>
                  <w:i/>
                  <w:highlight w:val="yellow"/>
                </w:rPr>
              </m:ctrlPr>
            </m:sSubPr>
            <m:e>
              <m:acc>
                <m:accPr>
                  <m:chr m:val="̅"/>
                  <m:ctrlPr>
                    <w:rPr>
                      <w:rFonts w:ascii="Cambria Math" w:hAnsi="Cambria Math"/>
                      <w:i/>
                      <w:highlight w:val="yellow"/>
                    </w:rPr>
                  </m:ctrlPr>
                </m:accPr>
                <m:e>
                  <m:r>
                    <w:rPr>
                      <w:rFonts w:ascii="Cambria Math" w:hAnsi="Cambria Math"/>
                      <w:highlight w:val="yellow"/>
                    </w:rPr>
                    <m:t>z</m:t>
                  </m:r>
                </m:e>
              </m:acc>
            </m:e>
            <m:sub>
              <m:r>
                <w:rPr>
                  <w:rFonts w:ascii="Cambria Math" w:hAnsi="Cambria Math"/>
                  <w:highlight w:val="yellow"/>
                </w:rPr>
                <m:t>t-1</m:t>
              </m:r>
            </m:sub>
          </m:sSub>
          <m:r>
            <w:rPr>
              <w:rFonts w:ascii="Cambria Math" w:hAnsi="Cambria Math"/>
              <w:highlight w:val="yellow"/>
            </w:rPr>
            <m:t>++</m:t>
          </m:r>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t</m:t>
              </m:r>
            </m:sub>
          </m:sSub>
          <m:r>
            <w:rPr>
              <w:rFonts w:ascii="Cambria Math" w:hAnsi="Cambria Math"/>
              <w:highlight w:val="green"/>
            </w:rPr>
            <m:t>-</m:t>
          </m:r>
          <m:sSub>
            <m:sSubPr>
              <m:ctrlPr>
                <w:rPr>
                  <w:rFonts w:ascii="Cambria Math" w:hAnsi="Cambria Math"/>
                  <w:i/>
                  <w:highlight w:val="green"/>
                </w:rPr>
              </m:ctrlPr>
            </m:sSubPr>
            <m:e>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1</m:t>
                  </m:r>
                </m:sub>
              </m:sSub>
              <m:r>
                <w:rPr>
                  <w:rFonts w:ascii="Cambria Math" w:hAnsi="Cambria Math"/>
                  <w:highlight w:val="green"/>
                </w:rPr>
                <m:t>a</m:t>
              </m:r>
            </m:e>
            <m:sub>
              <m:r>
                <w:rPr>
                  <w:rFonts w:ascii="Cambria Math" w:hAnsi="Cambria Math"/>
                  <w:highlight w:val="green"/>
                </w:rPr>
                <m:t>t-1</m:t>
              </m:r>
            </m:sub>
          </m:sSub>
          <m:r>
            <w:rPr>
              <w:rFonts w:ascii="Cambria Math" w:hAnsi="Cambria Math"/>
              <w:highlight w:val="green"/>
            </w:rPr>
            <m:t>-</m:t>
          </m:r>
          <m:sSub>
            <m:sSubPr>
              <m:ctrlPr>
                <w:rPr>
                  <w:rFonts w:ascii="Cambria Math" w:hAnsi="Cambria Math"/>
                  <w:i/>
                  <w:highlight w:val="green"/>
                </w:rPr>
              </m:ctrlPr>
            </m:sSubPr>
            <m:e>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2</m:t>
                  </m:r>
                </m:sub>
              </m:sSub>
              <m:r>
                <w:rPr>
                  <w:rFonts w:ascii="Cambria Math" w:hAnsi="Cambria Math"/>
                  <w:highlight w:val="green"/>
                </w:rPr>
                <m:t>a</m:t>
              </m:r>
            </m:e>
            <m:sub>
              <m:r>
                <w:rPr>
                  <w:rFonts w:ascii="Cambria Math" w:hAnsi="Cambria Math"/>
                  <w:highlight w:val="green"/>
                </w:rPr>
                <m:t>t-2</m:t>
              </m:r>
            </m:sub>
          </m:sSub>
        </m:oMath>
      </m:oMathPara>
    </w:p>
    <w:p w14:paraId="1F299C49" w14:textId="5280B851" w:rsidR="007E481C" w:rsidRPr="007E481C" w:rsidRDefault="007E481C" w:rsidP="007E481C">
      <w:pPr>
        <w:pStyle w:val="BodyText"/>
      </w:pPr>
      <w:r>
        <w:t>The part in yellow is the AR(1) part, and the part in green is the MA(2) part.</w:t>
      </w:r>
    </w:p>
    <w:p w14:paraId="23D80718" w14:textId="2B55E319" w:rsidR="007E481C" w:rsidRPr="007E481C" w:rsidRDefault="007E481C" w:rsidP="007E481C">
      <w:pPr>
        <w:pStyle w:val="Heading2"/>
      </w:pPr>
      <w:r>
        <w:t xml:space="preserve">Simulating an </w:t>
      </w:r>
      <w:proofErr w:type="spellStart"/>
      <w:r>
        <w:t>ARMA</w:t>
      </w:r>
      <w:proofErr w:type="spellEnd"/>
      <w:r>
        <w:t>(1, 2) process</w:t>
      </w:r>
    </w:p>
    <w:p w14:paraId="310667E8" w14:textId="77777777" w:rsidR="00942E9A" w:rsidRDefault="00221D91">
      <w:pPr>
        <w:pStyle w:val="SourceCode"/>
      </w:pPr>
      <w:r>
        <w:rPr>
          <w:rStyle w:val="NormalTok"/>
        </w:rPr>
        <w:t>z =</w:t>
      </w:r>
      <w:r>
        <w:rPr>
          <w:rStyle w:val="StringTok"/>
        </w:rPr>
        <w:t xml:space="preserve"> </w:t>
      </w:r>
      <w:proofErr w:type="spellStart"/>
      <w:r>
        <w:rPr>
          <w:rStyle w:val="KeywordTok"/>
        </w:rPr>
        <w:t>arima.sim</w:t>
      </w:r>
      <w:proofErr w:type="spellEnd"/>
      <w:r>
        <w:rPr>
          <w:rStyle w:val="NormalTok"/>
        </w:rPr>
        <w:t>(</w:t>
      </w:r>
      <w:r>
        <w:rPr>
          <w:rStyle w:val="DataTypeTok"/>
        </w:rPr>
        <w:t>model =</w:t>
      </w:r>
      <w:r>
        <w:rPr>
          <w:rStyle w:val="NormalTok"/>
        </w:rPr>
        <w:t xml:space="preserve"> </w:t>
      </w:r>
      <w:r>
        <w:rPr>
          <w:rStyle w:val="KeywordTok"/>
        </w:rPr>
        <w:t>list</w:t>
      </w:r>
      <w:r>
        <w:rPr>
          <w:rStyle w:val="NormalTok"/>
        </w:rPr>
        <w:t>(</w:t>
      </w:r>
      <w:proofErr w:type="spellStart"/>
      <w:r>
        <w:rPr>
          <w:rStyle w:val="DataTypeTok"/>
        </w:rPr>
        <w:t>ar</w:t>
      </w:r>
      <w:proofErr w:type="spellEnd"/>
      <w:r>
        <w:rPr>
          <w:rStyle w:val="DataTypeTok"/>
        </w:rPr>
        <w:t xml:space="preserve"> =</w:t>
      </w:r>
      <w:r>
        <w:rPr>
          <w:rStyle w:val="NormalTok"/>
        </w:rPr>
        <w:t xml:space="preserve"> </w:t>
      </w:r>
      <w:r>
        <w:rPr>
          <w:rStyle w:val="KeywordTok"/>
        </w:rPr>
        <w:t>c</w:t>
      </w:r>
      <w:r>
        <w:rPr>
          <w:rStyle w:val="NormalTok"/>
        </w:rPr>
        <w:t>(</w:t>
      </w:r>
      <w:r>
        <w:rPr>
          <w:rStyle w:val="FloatTok"/>
        </w:rPr>
        <w:t>0.3</w:t>
      </w:r>
      <w:r>
        <w:rPr>
          <w:rStyle w:val="NormalTok"/>
        </w:rPr>
        <w:t xml:space="preserve">), </w:t>
      </w:r>
      <w:r>
        <w:rPr>
          <w:rStyle w:val="DataTypeTok"/>
        </w:rPr>
        <w:t>ma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 xml:space="preserve">)), </w:t>
      </w:r>
      <w:r>
        <w:rPr>
          <w:rStyle w:val="DecValTok"/>
        </w:rPr>
        <w:t>1000</w:t>
      </w:r>
      <w:r>
        <w:rPr>
          <w:rStyle w:val="NormalTok"/>
        </w:rPr>
        <w:t>)</w:t>
      </w:r>
    </w:p>
    <w:p w14:paraId="10973719" w14:textId="14297AE6" w:rsidR="007E481C" w:rsidRPr="007E481C" w:rsidRDefault="00221D91" w:rsidP="007E481C">
      <w:pPr>
        <w:pStyle w:val="FirstParagraph"/>
      </w:pPr>
      <w:r>
        <w:t xml:space="preserve">By design, an </w:t>
      </w:r>
      <w:proofErr w:type="spellStart"/>
      <w:r>
        <w:t>ARMA</w:t>
      </w:r>
      <w:proofErr w:type="spellEnd"/>
      <w:r>
        <w:t xml:space="preserve"> model is a stationary time series model i.e. it is a stationary time series process used as a model for actual data. Hence, data based on this model will likely be stationary as well. To confirm, we perform the augmented Dickey-Fuller test. We can also judge the stationarity based on the </w:t>
      </w:r>
      <w:proofErr w:type="spellStart"/>
      <w:r>
        <w:t>ACF</w:t>
      </w:r>
      <w:proofErr w:type="spellEnd"/>
      <w:r>
        <w:t xml:space="preserve"> and </w:t>
      </w:r>
      <w:proofErr w:type="spellStart"/>
      <w:r>
        <w:t>PACF</w:t>
      </w:r>
      <w:proofErr w:type="spellEnd"/>
      <w:r>
        <w:t xml:space="preserve"> plots.</w:t>
      </w:r>
    </w:p>
    <w:p w14:paraId="1E28B8D5" w14:textId="2546AC39" w:rsidR="00942E9A" w:rsidRDefault="00221D91" w:rsidP="007E481C">
      <w:pPr>
        <w:pStyle w:val="Heading2"/>
      </w:pPr>
      <w:r>
        <w:t>Augmented Dickey-Fuller test</w:t>
      </w:r>
    </w:p>
    <w:p w14:paraId="2349D3E3" w14:textId="512A5395" w:rsidR="006E2442" w:rsidRPr="006E2442" w:rsidRDefault="006E2442" w:rsidP="006E2442">
      <w:pPr>
        <w:pStyle w:val="BodyText"/>
      </w:pPr>
      <w:r>
        <w:t xml:space="preserve">This test is used to estimate the truth or </w:t>
      </w:r>
      <w:proofErr w:type="spellStart"/>
      <w:r>
        <w:t>hypothe</w:t>
      </w:r>
      <w:proofErr w:type="spellEnd"/>
      <w:r>
        <w:t xml:space="preserve"> of the hypothesis</w:t>
      </w:r>
    </w:p>
    <w:p w14:paraId="1B478698" w14:textId="77777777" w:rsidR="00942E9A" w:rsidRDefault="00221D91">
      <w:pPr>
        <w:pStyle w:val="SourceCode"/>
      </w:pPr>
      <w:r>
        <w:rPr>
          <w:rStyle w:val="KeywordTok"/>
        </w:rPr>
        <w:t>library</w:t>
      </w:r>
      <w:r>
        <w:rPr>
          <w:rStyle w:val="NormalTok"/>
        </w:rPr>
        <w:t>(</w:t>
      </w:r>
      <w:proofErr w:type="spellStart"/>
      <w:r>
        <w:rPr>
          <w:rStyle w:val="NormalTok"/>
        </w:rPr>
        <w:t>tseries</w:t>
      </w:r>
      <w:proofErr w:type="spellEnd"/>
      <w:r>
        <w:rPr>
          <w:rStyle w:val="NormalTok"/>
        </w:rPr>
        <w:t>)</w:t>
      </w:r>
    </w:p>
    <w:p w14:paraId="22887076" w14:textId="77777777" w:rsidR="00942E9A" w:rsidRDefault="00221D91">
      <w:pPr>
        <w:pStyle w:val="SourceCode"/>
      </w:pPr>
      <w:proofErr w:type="spellStart"/>
      <w:r>
        <w:rPr>
          <w:rStyle w:val="KeywordTok"/>
        </w:rPr>
        <w:t>adf.test</w:t>
      </w:r>
      <w:proofErr w:type="spellEnd"/>
      <w:r>
        <w:rPr>
          <w:rStyle w:val="NormalTok"/>
        </w:rPr>
        <w:t>(z)</w:t>
      </w:r>
    </w:p>
    <w:p w14:paraId="51A194FE" w14:textId="77777777" w:rsidR="007E481C" w:rsidRPr="007E481C" w:rsidRDefault="00221D91">
      <w:pPr>
        <w:pStyle w:val="SourceCode"/>
        <w:rPr>
          <w:i/>
        </w:rPr>
      </w:pPr>
      <w:r w:rsidRPr="007E481C">
        <w:rPr>
          <w:rStyle w:val="VerbatimChar"/>
          <w:i/>
        </w:rPr>
        <w:t xml:space="preserve">Warning in </w:t>
      </w:r>
      <w:proofErr w:type="spellStart"/>
      <w:r w:rsidRPr="007E481C">
        <w:rPr>
          <w:rStyle w:val="VerbatimChar"/>
          <w:i/>
        </w:rPr>
        <w:t>adf.test</w:t>
      </w:r>
      <w:proofErr w:type="spellEnd"/>
      <w:r w:rsidRPr="007E481C">
        <w:rPr>
          <w:rStyle w:val="VerbatimChar"/>
          <w:i/>
        </w:rPr>
        <w:t>(z): p-value smaller than printed p-value</w:t>
      </w:r>
    </w:p>
    <w:p w14:paraId="20B10CF8" w14:textId="77777777" w:rsidR="007E481C" w:rsidRPr="007E481C" w:rsidRDefault="00221D91">
      <w:pPr>
        <w:pStyle w:val="SourceCode"/>
        <w:rPr>
          <w:b/>
          <w:u w:val="single"/>
        </w:rPr>
      </w:pPr>
      <w:r w:rsidRPr="007E481C">
        <w:rPr>
          <w:rStyle w:val="VerbatimChar"/>
          <w:b/>
          <w:u w:val="single"/>
        </w:rPr>
        <w:t>Augmented Dickey-Fuller Test</w:t>
      </w:r>
    </w:p>
    <w:p w14:paraId="619073D8" w14:textId="5D4896EB" w:rsidR="00942E9A" w:rsidRDefault="007E481C">
      <w:pPr>
        <w:pStyle w:val="SourceCode"/>
      </w:pPr>
      <w:r w:rsidRPr="007E481C">
        <w:rPr>
          <w:rStyle w:val="VerbatimChar"/>
          <w:b/>
        </w:rPr>
        <w:t>D</w:t>
      </w:r>
      <w:r w:rsidR="00221D91" w:rsidRPr="007E481C">
        <w:rPr>
          <w:rStyle w:val="VerbatimChar"/>
          <w:b/>
        </w:rPr>
        <w:t>ata</w:t>
      </w:r>
      <w:r w:rsidR="00221D91">
        <w:rPr>
          <w:rStyle w:val="VerbatimChar"/>
        </w:rPr>
        <w:t>:  z</w:t>
      </w:r>
      <w:r w:rsidR="00221D91">
        <w:br/>
      </w:r>
      <w:r w:rsidR="00221D91" w:rsidRPr="007E481C">
        <w:rPr>
          <w:rStyle w:val="VerbatimChar"/>
          <w:b/>
          <w:i/>
        </w:rPr>
        <w:t>Dickey-Fuller</w:t>
      </w:r>
      <w:r w:rsidR="00221D91">
        <w:rPr>
          <w:rStyle w:val="VerbatimChar"/>
        </w:rPr>
        <w:t xml:space="preserve"> = -10.296, </w:t>
      </w:r>
      <w:r w:rsidR="00221D91" w:rsidRPr="007E481C">
        <w:rPr>
          <w:rStyle w:val="VerbatimChar"/>
          <w:b/>
          <w:i/>
        </w:rPr>
        <w:t>Lag order</w:t>
      </w:r>
      <w:r w:rsidR="00221D91">
        <w:rPr>
          <w:rStyle w:val="VerbatimChar"/>
        </w:rPr>
        <w:t xml:space="preserve"> = 9, </w:t>
      </w:r>
      <w:r w:rsidR="00221D91" w:rsidRPr="007E481C">
        <w:rPr>
          <w:rStyle w:val="VerbatimChar"/>
          <w:b/>
          <w:i/>
        </w:rPr>
        <w:t>p-value</w:t>
      </w:r>
      <w:r w:rsidR="00221D91">
        <w:rPr>
          <w:rStyle w:val="VerbatimChar"/>
        </w:rPr>
        <w:t xml:space="preserve"> = 0.01</w:t>
      </w:r>
      <w:r w:rsidR="00221D91">
        <w:br/>
      </w:r>
      <w:r w:rsidRPr="007E481C">
        <w:rPr>
          <w:rStyle w:val="VerbatimChar"/>
          <w:b/>
        </w:rPr>
        <w:t>A</w:t>
      </w:r>
      <w:r w:rsidR="00221D91" w:rsidRPr="007E481C">
        <w:rPr>
          <w:rStyle w:val="VerbatimChar"/>
          <w:b/>
        </w:rPr>
        <w:t>lternative hypothesis</w:t>
      </w:r>
      <w:r w:rsidR="00221D91">
        <w:rPr>
          <w:rStyle w:val="VerbatimChar"/>
        </w:rPr>
        <w:t>: stationary</w:t>
      </w:r>
    </w:p>
    <w:p w14:paraId="7DB907D9" w14:textId="77777777" w:rsidR="00942E9A" w:rsidRDefault="00221D91">
      <w:pPr>
        <w:pStyle w:val="FirstParagraph"/>
      </w:pPr>
      <w:r>
        <w:lastRenderedPageBreak/>
        <w:t>As we can see, p-value ≤ 0.01, which indicates that, given a 0.05 level of significance, we may reject the null hypothesis that the data is not stationary. Hence, we may accept the alternative hypothesis that the data is stationary, confirming our original statements.</w:t>
      </w:r>
    </w:p>
    <w:p w14:paraId="3E6EFCA1" w14:textId="77777777" w:rsidR="00942E9A" w:rsidRDefault="00221D91" w:rsidP="007E481C">
      <w:pPr>
        <w:pStyle w:val="Heading2"/>
      </w:pPr>
      <w:proofErr w:type="spellStart"/>
      <w:r>
        <w:t>ACF</w:t>
      </w:r>
      <w:proofErr w:type="spellEnd"/>
      <w:r>
        <w:t xml:space="preserve"> and </w:t>
      </w:r>
      <w:proofErr w:type="spellStart"/>
      <w:r>
        <w:t>PACF</w:t>
      </w:r>
      <w:proofErr w:type="spellEnd"/>
      <w:r>
        <w:t xml:space="preserve"> plots</w:t>
      </w:r>
    </w:p>
    <w:p w14:paraId="42DE7C70" w14:textId="77777777" w:rsidR="00942E9A" w:rsidRDefault="00221D91">
      <w:pPr>
        <w:pStyle w:val="SourceCode"/>
      </w:pPr>
      <w:proofErr w:type="spellStart"/>
      <w:r>
        <w:rPr>
          <w:rStyle w:val="KeywordTok"/>
        </w:rPr>
        <w:t>acf</w:t>
      </w:r>
      <w:proofErr w:type="spellEnd"/>
      <w:r>
        <w:rPr>
          <w:rStyle w:val="NormalTok"/>
        </w:rPr>
        <w:t>(z,</w:t>
      </w:r>
      <w:r>
        <w:br/>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ACF</w:t>
      </w:r>
      <w:proofErr w:type="spellEnd"/>
      <w:r>
        <w:rPr>
          <w:rStyle w:val="StringTok"/>
        </w:rPr>
        <w:t xml:space="preserve"> plot"</w:t>
      </w:r>
      <w:r>
        <w:rPr>
          <w:rStyle w:val="NormalTok"/>
        </w:rPr>
        <w:t>)</w:t>
      </w:r>
    </w:p>
    <w:p w14:paraId="6C58A742" w14:textId="77777777" w:rsidR="00942E9A" w:rsidRDefault="00221D91">
      <w:pPr>
        <w:pStyle w:val="FirstParagraph"/>
      </w:pPr>
      <w:r>
        <w:rPr>
          <w:noProof/>
        </w:rPr>
        <w:drawing>
          <wp:inline distT="0" distB="0" distL="0" distR="0" wp14:anchorId="19E622AA" wp14:editId="2CCC96F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0156F43" w14:textId="77777777" w:rsidR="00942E9A" w:rsidRDefault="00221D91">
      <w:pPr>
        <w:pStyle w:val="BodyText"/>
      </w:pPr>
      <w:r>
        <w:t xml:space="preserve">From the above plot, we find that past observations are positively significantly correlated to the current observation </w:t>
      </w:r>
      <w:proofErr w:type="spellStart"/>
      <w:r>
        <w:t>upto</w:t>
      </w:r>
      <w:proofErr w:type="spellEnd"/>
      <w:r>
        <w:t xml:space="preserve"> lag 10 (excluding lags 5 and 6). However, the </w:t>
      </w:r>
      <w:proofErr w:type="spellStart"/>
      <w:r>
        <w:t>ACF</w:t>
      </w:r>
      <w:proofErr w:type="spellEnd"/>
      <w:r>
        <w:t xml:space="preserve"> seems to be some damped oscillatory function of the lag, suggesting weak stationarity.</w:t>
      </w:r>
    </w:p>
    <w:p w14:paraId="715A208C" w14:textId="77777777" w:rsidR="00942E9A" w:rsidRDefault="00221D91">
      <w:pPr>
        <w:pStyle w:val="SourceCode"/>
      </w:pPr>
      <w:proofErr w:type="spellStart"/>
      <w:r>
        <w:rPr>
          <w:rStyle w:val="KeywordTok"/>
        </w:rPr>
        <w:t>pacf</w:t>
      </w:r>
      <w:proofErr w:type="spellEnd"/>
      <w:r>
        <w:rPr>
          <w:rStyle w:val="NormalTok"/>
        </w:rPr>
        <w:t>(z,</w:t>
      </w:r>
      <w:r>
        <w:br/>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PACF</w:t>
      </w:r>
      <w:proofErr w:type="spellEnd"/>
      <w:r>
        <w:rPr>
          <w:rStyle w:val="StringTok"/>
        </w:rPr>
        <w:t xml:space="preserve"> plot"</w:t>
      </w:r>
      <w:r>
        <w:rPr>
          <w:rStyle w:val="NormalTok"/>
        </w:rPr>
        <w:t>)</w:t>
      </w:r>
    </w:p>
    <w:p w14:paraId="299F9871" w14:textId="77777777" w:rsidR="00942E9A" w:rsidRDefault="00221D91">
      <w:pPr>
        <w:pStyle w:val="FirstParagraph"/>
      </w:pPr>
      <w:r>
        <w:rPr>
          <w:noProof/>
        </w:rPr>
        <w:lastRenderedPageBreak/>
        <w:drawing>
          <wp:inline distT="0" distB="0" distL="0" distR="0" wp14:anchorId="3FC87F50" wp14:editId="09C8E40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AA7EB02" w14:textId="77777777" w:rsidR="00942E9A" w:rsidRDefault="00221D91">
      <w:pPr>
        <w:pStyle w:val="BodyText"/>
      </w:pPr>
      <w:r>
        <w:t xml:space="preserve">From the above plot, we find that past observations are significantly correlated to the current observation </w:t>
      </w:r>
      <w:proofErr w:type="spellStart"/>
      <w:r>
        <w:t>upto</w:t>
      </w:r>
      <w:proofErr w:type="spellEnd"/>
      <w:r>
        <w:t xml:space="preserve"> lag 7, when we keep the effect of the in-between </w:t>
      </w:r>
      <w:proofErr w:type="gramStart"/>
      <w:r>
        <w:t>lags</w:t>
      </w:r>
      <w:proofErr w:type="gramEnd"/>
      <w:r>
        <w:t xml:space="preserve"> constant. The signs of the autocorrelation coefficients are not the same for every lag, showing some dampened oscillatory movement.</w:t>
      </w:r>
    </w:p>
    <w:p w14:paraId="7230CBD0" w14:textId="264B2CFC" w:rsidR="00942E9A" w:rsidRDefault="00221D91" w:rsidP="007E481C">
      <w:pPr>
        <w:pStyle w:val="Heading1"/>
        <w:jc w:val="center"/>
      </w:pPr>
      <w:r>
        <w:t>QUESTION 2</w:t>
      </w:r>
      <w:r w:rsidR="007E481C">
        <w:t>:</w:t>
      </w:r>
      <w:r w:rsidR="007E481C">
        <w:br/>
        <w:t>Applying moving average smoothing &amp; differencing</w:t>
      </w:r>
      <w:r w:rsidR="007E481C">
        <w:br/>
        <w:t>to monthly prices of agricultural products</w:t>
      </w:r>
    </w:p>
    <w:p w14:paraId="5507E4D8" w14:textId="3F51869B" w:rsidR="00942E9A" w:rsidRDefault="007E481C" w:rsidP="007E481C">
      <w:pPr>
        <w:pStyle w:val="Heading2"/>
      </w:pPr>
      <w:r>
        <w:t>Aim</w:t>
      </w:r>
    </w:p>
    <w:p w14:paraId="65DFE766" w14:textId="77777777" w:rsidR="00942E9A" w:rsidRDefault="00221D91">
      <w:pPr>
        <w:pStyle w:val="FirstParagraph"/>
      </w:pPr>
      <w:r>
        <w:t>Choose two-time series data sets with non-stationary components and demonstrate the method of moving average, method of differencing, and the method of seasonal differencing to extract the stationary components.</w:t>
      </w:r>
    </w:p>
    <w:p w14:paraId="0D719DF0" w14:textId="3042E78E" w:rsidR="007E481C" w:rsidRDefault="007E481C" w:rsidP="007E481C">
      <w:pPr>
        <w:pStyle w:val="Heading2"/>
      </w:pPr>
      <w:r>
        <w:t>Dataset</w:t>
      </w:r>
    </w:p>
    <w:p w14:paraId="11B9F7F9" w14:textId="56381E52" w:rsidR="007E481C" w:rsidRPr="007E481C" w:rsidRDefault="007E481C" w:rsidP="007E481C">
      <w:pPr>
        <w:pStyle w:val="BodyText"/>
      </w:pPr>
      <w:r>
        <w:t>The following data contains</w:t>
      </w:r>
    </w:p>
    <w:p w14:paraId="59BD3169" w14:textId="06307E80" w:rsidR="00942E9A" w:rsidRDefault="00221D91">
      <w:pPr>
        <w:pStyle w:val="SourceCode"/>
      </w:pPr>
      <w:r>
        <w:rPr>
          <w:rStyle w:val="NormalTok"/>
        </w:rPr>
        <w:lastRenderedPageBreak/>
        <w:t>data =</w:t>
      </w:r>
      <w:r>
        <w:rPr>
          <w:rStyle w:val="StringTok"/>
        </w:rPr>
        <w:t xml:space="preserve"> </w:t>
      </w:r>
      <w:r>
        <w:rPr>
          <w:rStyle w:val="KeywordTok"/>
        </w:rPr>
        <w:t>read.csv</w:t>
      </w:r>
      <w:r>
        <w:rPr>
          <w:rStyle w:val="NormalTok"/>
        </w:rPr>
        <w:t>(</w:t>
      </w:r>
      <w:r>
        <w:rPr>
          <w:rStyle w:val="StringTok"/>
        </w:rPr>
        <w:t>"~/Documents/Study/computerScience/programming/r/data/agriculturalRawMaterial.csv"</w:t>
      </w:r>
      <w:r>
        <w:rPr>
          <w:rStyle w:val="NormalTok"/>
        </w:rPr>
        <w:t>)</w:t>
      </w:r>
      <w:r>
        <w:br/>
      </w:r>
      <w:r>
        <w:rPr>
          <w:rStyle w:val="NormalTok"/>
        </w:rPr>
        <w:t>data =</w:t>
      </w:r>
      <w:r>
        <w:rPr>
          <w:rStyle w:val="StringTok"/>
        </w:rPr>
        <w:t xml:space="preserve"> </w:t>
      </w:r>
      <w:r>
        <w:rPr>
          <w:rStyle w:val="NormalTok"/>
        </w:rPr>
        <w:t>data[</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w:t>
      </w:r>
      <w:r>
        <w:br/>
      </w:r>
      <w:r>
        <w:rPr>
          <w:rStyle w:val="KeywordTok"/>
        </w:rPr>
        <w:t>head</w:t>
      </w:r>
      <w:r>
        <w:rPr>
          <w:rStyle w:val="NormalTok"/>
        </w:rPr>
        <w:t>(data)</w:t>
      </w:r>
    </w:p>
    <w:p w14:paraId="4A1D5E90" w14:textId="331F620B" w:rsidR="00942E9A" w:rsidRDefault="00221D91">
      <w:pPr>
        <w:pStyle w:val="SourceCode"/>
      </w:pPr>
      <w:r w:rsidRPr="003B6D4A">
        <w:rPr>
          <w:rStyle w:val="VerbatimChar"/>
          <w:b/>
          <w:u w:val="single"/>
          <w:shd w:val="clear" w:color="auto" w:fill="FFFF00"/>
        </w:rPr>
        <w:t xml:space="preserve">Month </w:t>
      </w:r>
      <w:r w:rsidR="00234ACD" w:rsidRPr="003B6D4A">
        <w:rPr>
          <w:rStyle w:val="VerbatimChar"/>
          <w:b/>
          <w:u w:val="single"/>
          <w:shd w:val="clear" w:color="auto" w:fill="FFFF00"/>
        </w:rPr>
        <w:t xml:space="preserve"> </w:t>
      </w:r>
      <w:r w:rsidR="003B6D4A" w:rsidRPr="003B6D4A">
        <w:rPr>
          <w:rStyle w:val="VerbatimChar"/>
          <w:b/>
          <w:u w:val="single"/>
          <w:shd w:val="clear" w:color="auto" w:fill="FFFF00"/>
        </w:rPr>
        <w:t>|</w:t>
      </w:r>
      <w:r w:rsidR="00234ACD" w:rsidRPr="003B6D4A">
        <w:rPr>
          <w:rStyle w:val="VerbatimChar"/>
          <w:b/>
          <w:u w:val="single"/>
          <w:shd w:val="clear" w:color="auto" w:fill="FFFF00"/>
        </w:rPr>
        <w:t xml:space="preserve">  </w:t>
      </w:r>
      <w:proofErr w:type="spellStart"/>
      <w:r w:rsidRPr="003B6D4A">
        <w:rPr>
          <w:rStyle w:val="VerbatimChar"/>
          <w:b/>
          <w:u w:val="single"/>
          <w:shd w:val="clear" w:color="auto" w:fill="FFFF00"/>
        </w:rPr>
        <w:t>Coarse.wool.Price</w:t>
      </w:r>
      <w:proofErr w:type="spellEnd"/>
      <w:r w:rsidRPr="003B6D4A">
        <w:rPr>
          <w:rStyle w:val="VerbatimChar"/>
          <w:b/>
          <w:u w:val="single"/>
          <w:shd w:val="clear" w:color="auto" w:fill="FFFF00"/>
        </w:rPr>
        <w:t xml:space="preserve"> </w:t>
      </w:r>
      <w:r w:rsidR="003B6D4A" w:rsidRPr="003B6D4A">
        <w:rPr>
          <w:rStyle w:val="VerbatimChar"/>
          <w:b/>
          <w:u w:val="single"/>
          <w:shd w:val="clear" w:color="auto" w:fill="FFFF00"/>
        </w:rPr>
        <w:t xml:space="preserve">| </w:t>
      </w:r>
      <w:proofErr w:type="spellStart"/>
      <w:r w:rsidRPr="003B6D4A">
        <w:rPr>
          <w:rStyle w:val="VerbatimChar"/>
          <w:b/>
          <w:u w:val="single"/>
          <w:shd w:val="clear" w:color="auto" w:fill="FFFF00"/>
        </w:rPr>
        <w:t>Copra.Price</w:t>
      </w:r>
      <w:proofErr w:type="spellEnd"/>
      <w:r>
        <w:br/>
      </w:r>
      <w:r w:rsidRPr="003B6D4A">
        <w:rPr>
          <w:rStyle w:val="VerbatimChar"/>
          <w:u w:val="single"/>
        </w:rPr>
        <w:t xml:space="preserve">Apr-90 </w:t>
      </w:r>
      <w:r w:rsidR="003B6D4A" w:rsidRPr="003B6D4A">
        <w:rPr>
          <w:rStyle w:val="VerbatimChar"/>
          <w:u w:val="single"/>
        </w:rPr>
        <w:t>|</w:t>
      </w:r>
      <w:r w:rsidR="00234ACD" w:rsidRPr="003B6D4A">
        <w:rPr>
          <w:rStyle w:val="VerbatimChar"/>
          <w:u w:val="single"/>
        </w:rPr>
        <w:t xml:space="preserve"> </w:t>
      </w:r>
      <w:r w:rsidRPr="003B6D4A">
        <w:rPr>
          <w:rStyle w:val="VerbatimChar"/>
          <w:u w:val="single"/>
        </w:rPr>
        <w:t xml:space="preserve">482.34         </w:t>
      </w:r>
      <w:r w:rsidR="00234ACD" w:rsidRPr="003B6D4A">
        <w:rPr>
          <w:rStyle w:val="VerbatimChar"/>
          <w:u w:val="single"/>
        </w:rPr>
        <w:t xml:space="preserve">   </w:t>
      </w:r>
      <w:r w:rsidR="003B6D4A" w:rsidRPr="003B6D4A">
        <w:rPr>
          <w:rStyle w:val="VerbatimChar"/>
          <w:u w:val="single"/>
        </w:rPr>
        <w:t xml:space="preserve"> | </w:t>
      </w:r>
      <w:r w:rsidRPr="003B6D4A">
        <w:rPr>
          <w:rStyle w:val="VerbatimChar"/>
          <w:u w:val="single"/>
        </w:rPr>
        <w:t>236</w:t>
      </w:r>
      <w:r w:rsidRPr="003B6D4A">
        <w:rPr>
          <w:u w:val="single"/>
        </w:rPr>
        <w:br/>
      </w:r>
      <w:r w:rsidRPr="003B6D4A">
        <w:rPr>
          <w:rStyle w:val="VerbatimChar"/>
          <w:u w:val="single"/>
        </w:rPr>
        <w:t xml:space="preserve">May-90 </w:t>
      </w:r>
      <w:r w:rsidR="003B6D4A" w:rsidRPr="003B6D4A">
        <w:rPr>
          <w:rStyle w:val="VerbatimChar"/>
          <w:u w:val="single"/>
        </w:rPr>
        <w:t>|</w:t>
      </w:r>
      <w:r w:rsidRPr="003B6D4A">
        <w:rPr>
          <w:rStyle w:val="VerbatimChar"/>
          <w:u w:val="single"/>
        </w:rPr>
        <w:t xml:space="preserve"> 447.26         </w:t>
      </w:r>
      <w:r w:rsidR="00234ACD" w:rsidRPr="003B6D4A">
        <w:rPr>
          <w:rStyle w:val="VerbatimChar"/>
          <w:u w:val="single"/>
        </w:rPr>
        <w:t xml:space="preserve">   </w:t>
      </w:r>
      <w:r w:rsidR="003B6D4A" w:rsidRPr="003B6D4A">
        <w:rPr>
          <w:rStyle w:val="VerbatimChar"/>
          <w:u w:val="single"/>
        </w:rPr>
        <w:t xml:space="preserve"> | </w:t>
      </w:r>
      <w:r w:rsidRPr="003B6D4A">
        <w:rPr>
          <w:rStyle w:val="VerbatimChar"/>
          <w:u w:val="single"/>
        </w:rPr>
        <w:t>234</w:t>
      </w:r>
      <w:r w:rsidRPr="003B6D4A">
        <w:rPr>
          <w:u w:val="single"/>
        </w:rPr>
        <w:br/>
      </w:r>
      <w:r w:rsidRPr="003B6D4A">
        <w:rPr>
          <w:rStyle w:val="VerbatimChar"/>
          <w:u w:val="single"/>
        </w:rPr>
        <w:t xml:space="preserve">Jun-90 </w:t>
      </w:r>
      <w:r w:rsidR="003B6D4A" w:rsidRPr="003B6D4A">
        <w:rPr>
          <w:rStyle w:val="VerbatimChar"/>
          <w:u w:val="single"/>
        </w:rPr>
        <w:t>|</w:t>
      </w:r>
      <w:r w:rsidRPr="003B6D4A">
        <w:rPr>
          <w:rStyle w:val="VerbatimChar"/>
          <w:u w:val="single"/>
        </w:rPr>
        <w:t xml:space="preserve"> 440.99         </w:t>
      </w:r>
      <w:r w:rsidR="00234ACD" w:rsidRPr="003B6D4A">
        <w:rPr>
          <w:rStyle w:val="VerbatimChar"/>
          <w:u w:val="single"/>
        </w:rPr>
        <w:t xml:space="preserve">   </w:t>
      </w:r>
      <w:r w:rsidR="003B6D4A" w:rsidRPr="003B6D4A">
        <w:rPr>
          <w:rStyle w:val="VerbatimChar"/>
          <w:u w:val="single"/>
        </w:rPr>
        <w:t xml:space="preserve"> | </w:t>
      </w:r>
      <w:r w:rsidRPr="003B6D4A">
        <w:rPr>
          <w:rStyle w:val="VerbatimChar"/>
          <w:u w:val="single"/>
        </w:rPr>
        <w:t>216</w:t>
      </w:r>
      <w:r w:rsidRPr="003B6D4A">
        <w:rPr>
          <w:u w:val="single"/>
        </w:rPr>
        <w:br/>
      </w:r>
      <w:r w:rsidRPr="003B6D4A">
        <w:rPr>
          <w:rStyle w:val="VerbatimChar"/>
          <w:u w:val="single"/>
        </w:rPr>
        <w:t xml:space="preserve">Jul-90 </w:t>
      </w:r>
      <w:r w:rsidR="003B6D4A" w:rsidRPr="003B6D4A">
        <w:rPr>
          <w:rStyle w:val="VerbatimChar"/>
          <w:u w:val="single"/>
        </w:rPr>
        <w:t>|</w:t>
      </w:r>
      <w:r w:rsidRPr="003B6D4A">
        <w:rPr>
          <w:rStyle w:val="VerbatimChar"/>
          <w:u w:val="single"/>
        </w:rPr>
        <w:t xml:space="preserve"> 418.44         </w:t>
      </w:r>
      <w:r w:rsidR="00234ACD" w:rsidRPr="003B6D4A">
        <w:rPr>
          <w:rStyle w:val="VerbatimChar"/>
          <w:u w:val="single"/>
        </w:rPr>
        <w:t xml:space="preserve">   </w:t>
      </w:r>
      <w:r w:rsidR="003B6D4A" w:rsidRPr="003B6D4A">
        <w:rPr>
          <w:rStyle w:val="VerbatimChar"/>
          <w:u w:val="single"/>
        </w:rPr>
        <w:t xml:space="preserve"> | </w:t>
      </w:r>
      <w:r w:rsidRPr="003B6D4A">
        <w:rPr>
          <w:rStyle w:val="VerbatimChar"/>
          <w:u w:val="single"/>
        </w:rPr>
        <w:t>205</w:t>
      </w:r>
      <w:r w:rsidRPr="003B6D4A">
        <w:rPr>
          <w:u w:val="single"/>
        </w:rPr>
        <w:br/>
      </w:r>
      <w:r w:rsidRPr="003B6D4A">
        <w:rPr>
          <w:rStyle w:val="VerbatimChar"/>
          <w:u w:val="single"/>
        </w:rPr>
        <w:t>Aug-90</w:t>
      </w:r>
      <w:r w:rsidR="003B6D4A" w:rsidRPr="003B6D4A">
        <w:rPr>
          <w:rStyle w:val="VerbatimChar"/>
          <w:u w:val="single"/>
        </w:rPr>
        <w:t xml:space="preserve"> |</w:t>
      </w:r>
      <w:r w:rsidRPr="003B6D4A">
        <w:rPr>
          <w:rStyle w:val="VerbatimChar"/>
          <w:u w:val="single"/>
        </w:rPr>
        <w:t xml:space="preserve"> 418.44         </w:t>
      </w:r>
      <w:r w:rsidR="00234ACD" w:rsidRPr="003B6D4A">
        <w:rPr>
          <w:rStyle w:val="VerbatimChar"/>
          <w:u w:val="single"/>
        </w:rPr>
        <w:t xml:space="preserve">   </w:t>
      </w:r>
      <w:r w:rsidR="003B6D4A" w:rsidRPr="003B6D4A">
        <w:rPr>
          <w:rStyle w:val="VerbatimChar"/>
          <w:u w:val="single"/>
        </w:rPr>
        <w:t xml:space="preserve"> | </w:t>
      </w:r>
      <w:r w:rsidRPr="003B6D4A">
        <w:rPr>
          <w:rStyle w:val="VerbatimChar"/>
          <w:u w:val="single"/>
        </w:rPr>
        <w:t>198</w:t>
      </w:r>
      <w:r w:rsidRPr="003B6D4A">
        <w:rPr>
          <w:u w:val="single"/>
        </w:rPr>
        <w:br/>
      </w:r>
      <w:r w:rsidRPr="003B6D4A">
        <w:rPr>
          <w:rStyle w:val="VerbatimChar"/>
          <w:u w:val="single"/>
        </w:rPr>
        <w:t xml:space="preserve">Sep-90 </w:t>
      </w:r>
      <w:r w:rsidR="003B6D4A" w:rsidRPr="003B6D4A">
        <w:rPr>
          <w:rStyle w:val="VerbatimChar"/>
          <w:u w:val="single"/>
        </w:rPr>
        <w:t>|</w:t>
      </w:r>
      <w:r w:rsidRPr="003B6D4A">
        <w:rPr>
          <w:rStyle w:val="VerbatimChar"/>
          <w:u w:val="single"/>
        </w:rPr>
        <w:t xml:space="preserve"> 412.18         </w:t>
      </w:r>
      <w:r w:rsidR="00234ACD" w:rsidRPr="003B6D4A">
        <w:rPr>
          <w:rStyle w:val="VerbatimChar"/>
          <w:u w:val="single"/>
        </w:rPr>
        <w:t xml:space="preserve">   </w:t>
      </w:r>
      <w:r w:rsidR="003B6D4A" w:rsidRPr="003B6D4A">
        <w:rPr>
          <w:rStyle w:val="VerbatimChar"/>
          <w:u w:val="single"/>
        </w:rPr>
        <w:t xml:space="preserve"> | </w:t>
      </w:r>
      <w:r w:rsidRPr="003B6D4A">
        <w:rPr>
          <w:rStyle w:val="VerbatimChar"/>
          <w:u w:val="single"/>
        </w:rPr>
        <w:t>196</w:t>
      </w:r>
    </w:p>
    <w:p w14:paraId="61328E8F" w14:textId="77777777" w:rsidR="00942E9A" w:rsidRDefault="00221D91">
      <w:pPr>
        <w:pStyle w:val="SourceCode"/>
      </w:pPr>
      <w:r>
        <w:rPr>
          <w:rStyle w:val="NormalTok"/>
        </w:rPr>
        <w:t>z1 =</w:t>
      </w:r>
      <w:r>
        <w:rPr>
          <w:rStyle w:val="StringTok"/>
        </w:rPr>
        <w:t xml:space="preserve"> </w:t>
      </w:r>
      <w:proofErr w:type="spellStart"/>
      <w:r>
        <w:rPr>
          <w:rStyle w:val="NormalTok"/>
        </w:rPr>
        <w:t>data</w:t>
      </w:r>
      <w:r>
        <w:rPr>
          <w:rStyle w:val="OperatorTok"/>
        </w:rPr>
        <w:t>$</w:t>
      </w:r>
      <w:r>
        <w:rPr>
          <w:rStyle w:val="NormalTok"/>
        </w:rPr>
        <w:t>Coarse.wool.Price</w:t>
      </w:r>
      <w:proofErr w:type="spellEnd"/>
      <w:r>
        <w:br/>
      </w:r>
      <w:r>
        <w:rPr>
          <w:rStyle w:val="NormalTok"/>
        </w:rPr>
        <w:t>z2 =</w:t>
      </w:r>
      <w:r>
        <w:rPr>
          <w:rStyle w:val="StringTok"/>
        </w:rPr>
        <w:t xml:space="preserve"> </w:t>
      </w:r>
      <w:proofErr w:type="spellStart"/>
      <w:r>
        <w:rPr>
          <w:rStyle w:val="NormalTok"/>
        </w:rPr>
        <w:t>data</w:t>
      </w:r>
      <w:r>
        <w:rPr>
          <w:rStyle w:val="OperatorTok"/>
        </w:rPr>
        <w:t>$</w:t>
      </w:r>
      <w:r>
        <w:rPr>
          <w:rStyle w:val="NormalTok"/>
        </w:rPr>
        <w:t>Copra.Price</w:t>
      </w:r>
      <w:proofErr w:type="spellEnd"/>
      <w:r>
        <w:br/>
      </w:r>
      <w:r>
        <w:rPr>
          <w:rStyle w:val="NormalTok"/>
        </w:rPr>
        <w:t>months =</w:t>
      </w:r>
      <w:r>
        <w:rPr>
          <w:rStyle w:val="StringTok"/>
        </w:rPr>
        <w:t xml:space="preserve"> </w:t>
      </w:r>
      <w:proofErr w:type="spellStart"/>
      <w:r>
        <w:rPr>
          <w:rStyle w:val="NormalTok"/>
        </w:rPr>
        <w:t>data</w:t>
      </w:r>
      <w:r>
        <w:rPr>
          <w:rStyle w:val="OperatorTok"/>
        </w:rPr>
        <w:t>$</w:t>
      </w:r>
      <w:r>
        <w:rPr>
          <w:rStyle w:val="NormalTok"/>
        </w:rPr>
        <w:t>Month</w:t>
      </w:r>
      <w:proofErr w:type="spellEnd"/>
    </w:p>
    <w:p w14:paraId="55429B56" w14:textId="77777777" w:rsidR="00844FC9" w:rsidRDefault="00221D91" w:rsidP="00844FC9">
      <w:pPr>
        <w:pStyle w:val="Heading2"/>
      </w:pPr>
      <w:r>
        <w:t>Defining and formatting the ‘Month’ variable</w:t>
      </w:r>
    </w:p>
    <w:p w14:paraId="69B528C3" w14:textId="774E1063" w:rsidR="00844FC9" w:rsidRPr="00844FC9" w:rsidRDefault="00221D91" w:rsidP="00844FC9">
      <w:pPr>
        <w:pStyle w:val="Compact"/>
        <w:rPr>
          <w:b/>
          <w:i/>
        </w:rPr>
      </w:pPr>
      <w:r w:rsidRPr="00844FC9">
        <w:rPr>
          <w:b/>
          <w:i/>
        </w:rPr>
        <w:t>(for better date summary)</w:t>
      </w:r>
    </w:p>
    <w:p w14:paraId="22F83CD3" w14:textId="5284C329" w:rsidR="00942E9A" w:rsidRDefault="00221D91">
      <w:pPr>
        <w:pStyle w:val="SourceCode"/>
      </w:pPr>
      <w:r>
        <w:rPr>
          <w:rStyle w:val="NormalTok"/>
        </w:rPr>
        <w:t>t =</w:t>
      </w:r>
      <w:r>
        <w:rPr>
          <w:rStyle w:val="StringTok"/>
        </w:rPr>
        <w:t xml:space="preserve"> </w:t>
      </w:r>
      <w:r>
        <w:rPr>
          <w:rStyle w:val="KeywordTok"/>
        </w:rPr>
        <w:t>c</w:t>
      </w:r>
      <w:r>
        <w:rPr>
          <w:rStyle w:val="NormalTok"/>
        </w:rPr>
        <w:t>()</w:t>
      </w:r>
      <w:r>
        <w:br/>
      </w:r>
      <w:r>
        <w:rPr>
          <w:rStyle w:val="ControlFlowTok"/>
        </w:rPr>
        <w:t>for</w:t>
      </w:r>
      <w:r>
        <w:rPr>
          <w:rStyle w:val="NormalTok"/>
        </w:rPr>
        <w:t xml:space="preserve">(x </w:t>
      </w:r>
      <w:r>
        <w:rPr>
          <w:rStyle w:val="ControlFlowTok"/>
        </w:rPr>
        <w:t>in</w:t>
      </w:r>
      <w:r>
        <w:rPr>
          <w:rStyle w:val="NormalTok"/>
        </w:rPr>
        <w:t xml:space="preserve"> months)</w:t>
      </w:r>
      <w:r>
        <w:br/>
      </w:r>
      <w:r>
        <w:rPr>
          <w:rStyle w:val="NormalTok"/>
        </w:rPr>
        <w:t>{</w:t>
      </w:r>
      <w:r>
        <w:br/>
      </w:r>
      <w:r>
        <w:rPr>
          <w:rStyle w:val="NormalTok"/>
        </w:rPr>
        <w:t xml:space="preserve">  x =</w:t>
      </w:r>
      <w:r>
        <w:rPr>
          <w:rStyle w:val="StringTok"/>
        </w:rPr>
        <w:t xml:space="preserve"> </w:t>
      </w:r>
      <w:r>
        <w:rPr>
          <w:rStyle w:val="KeywordTok"/>
        </w:rPr>
        <w:t>paste</w:t>
      </w:r>
      <w:r>
        <w:rPr>
          <w:rStyle w:val="NormalTok"/>
        </w:rPr>
        <w:t>(</w:t>
      </w:r>
      <w:r>
        <w:rPr>
          <w:rStyle w:val="StringTok"/>
        </w:rPr>
        <w:t>"01"</w:t>
      </w:r>
      <w:r>
        <w:rPr>
          <w:rStyle w:val="NormalTok"/>
        </w:rPr>
        <w:t xml:space="preserve">, x,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 xml:space="preserve">  t =</w:t>
      </w:r>
      <w:r>
        <w:rPr>
          <w:rStyle w:val="StringTok"/>
        </w:rPr>
        <w:t xml:space="preserve"> </w:t>
      </w:r>
      <w:r>
        <w:rPr>
          <w:rStyle w:val="KeywordTok"/>
        </w:rPr>
        <w:t>c</w:t>
      </w:r>
      <w:r>
        <w:rPr>
          <w:rStyle w:val="NormalTok"/>
        </w:rPr>
        <w:t>(t, x)</w:t>
      </w:r>
      <w:r>
        <w:br/>
      </w:r>
      <w:r>
        <w:rPr>
          <w:rStyle w:val="NormalTok"/>
        </w:rPr>
        <w:t>}</w:t>
      </w:r>
      <w:r>
        <w:br/>
      </w:r>
      <w:r>
        <w:rPr>
          <w:rStyle w:val="NormalTok"/>
        </w:rPr>
        <w:t>t =</w:t>
      </w:r>
      <w:r>
        <w:rPr>
          <w:rStyle w:val="StringTok"/>
        </w:rPr>
        <w:t xml:space="preserve"> </w:t>
      </w:r>
      <w:proofErr w:type="spellStart"/>
      <w:r>
        <w:rPr>
          <w:rStyle w:val="KeywordTok"/>
        </w:rPr>
        <w:t>as.Date</w:t>
      </w:r>
      <w:proofErr w:type="spellEnd"/>
      <w:r>
        <w:rPr>
          <w:rStyle w:val="NormalTok"/>
        </w:rPr>
        <w:t xml:space="preserve">(t, </w:t>
      </w:r>
      <w:r>
        <w:rPr>
          <w:rStyle w:val="DataTypeTok"/>
        </w:rPr>
        <w:t>format =</w:t>
      </w:r>
      <w:r>
        <w:rPr>
          <w:rStyle w:val="NormalTok"/>
        </w:rPr>
        <w:t xml:space="preserve"> </w:t>
      </w:r>
      <w:r>
        <w:rPr>
          <w:rStyle w:val="StringTok"/>
        </w:rPr>
        <w:t>"%d-%b-%y"</w:t>
      </w:r>
      <w:r>
        <w:rPr>
          <w:rStyle w:val="NormalTok"/>
        </w:rPr>
        <w:t>)</w:t>
      </w:r>
      <w:r>
        <w:br/>
      </w:r>
      <w:r>
        <w:rPr>
          <w:rStyle w:val="CommentTok"/>
        </w:rPr>
        <w:t># %b =&gt; abbreviated month</w:t>
      </w:r>
      <w:r>
        <w:br/>
      </w:r>
      <w:r>
        <w:rPr>
          <w:rStyle w:val="CommentTok"/>
        </w:rPr>
        <w:t># %y =&gt; 2 digit year</w:t>
      </w:r>
      <w:r>
        <w:br/>
      </w:r>
      <w:r>
        <w:rPr>
          <w:rStyle w:val="CommentTok"/>
        </w:rPr>
        <w:t># It can recognize century on its own.</w:t>
      </w:r>
      <w:r>
        <w:br/>
      </w:r>
      <w:r>
        <w:rPr>
          <w:rStyle w:val="CommentTok"/>
        </w:rPr>
        <w:t># So for example, '93' will be interpreted as '1993'.</w:t>
      </w:r>
    </w:p>
    <w:p w14:paraId="284229D2" w14:textId="77777777" w:rsidR="00942E9A" w:rsidRDefault="00221D91" w:rsidP="00844FC9">
      <w:pPr>
        <w:pStyle w:val="Heading3"/>
      </w:pPr>
      <w:proofErr w:type="spellStart"/>
      <w:r>
        <w:t>Summarising</w:t>
      </w:r>
      <w:proofErr w:type="spellEnd"/>
      <w:r>
        <w:t xml:space="preserve"> dates</w:t>
      </w:r>
    </w:p>
    <w:p w14:paraId="0D4B157D" w14:textId="27BCCDD5" w:rsidR="00942E9A" w:rsidRDefault="00221D91">
      <w:pPr>
        <w:pStyle w:val="SourceCode"/>
        <w:rPr>
          <w:rStyle w:val="NormalTok"/>
        </w:rPr>
      </w:pPr>
      <w:r>
        <w:rPr>
          <w:rStyle w:val="KeywordTok"/>
        </w:rPr>
        <w:t>summary</w:t>
      </w:r>
      <w:r>
        <w:rPr>
          <w:rStyle w:val="NormalTok"/>
        </w:rPr>
        <w:t>(t)</w:t>
      </w:r>
    </w:p>
    <w:tbl>
      <w:tblPr>
        <w:tblStyle w:val="TableGrid"/>
        <w:tblW w:w="9526" w:type="dxa"/>
        <w:tblLook w:val="04A0" w:firstRow="1" w:lastRow="0" w:firstColumn="1" w:lastColumn="0" w:noHBand="0" w:noVBand="1"/>
      </w:tblPr>
      <w:tblGrid>
        <w:gridCol w:w="1557"/>
        <w:gridCol w:w="1701"/>
        <w:gridCol w:w="1557"/>
        <w:gridCol w:w="1557"/>
        <w:gridCol w:w="1601"/>
        <w:gridCol w:w="1553"/>
      </w:tblGrid>
      <w:tr w:rsidR="005D0C1C" w14:paraId="3E1C07D1" w14:textId="77777777" w:rsidTr="000C640C">
        <w:tc>
          <w:tcPr>
            <w:tcW w:w="1557" w:type="dxa"/>
          </w:tcPr>
          <w:p w14:paraId="5CCDE5EB" w14:textId="7968B793" w:rsidR="005D0C1C" w:rsidRPr="00BD7AE4" w:rsidRDefault="005D0C1C">
            <w:pPr>
              <w:pStyle w:val="SourceCode"/>
              <w:shd w:val="clear" w:color="auto" w:fill="auto"/>
              <w:rPr>
                <w:b/>
              </w:rPr>
            </w:pPr>
            <w:r w:rsidRPr="00BD7AE4">
              <w:rPr>
                <w:b/>
              </w:rPr>
              <w:t>Minimum</w:t>
            </w:r>
          </w:p>
        </w:tc>
        <w:tc>
          <w:tcPr>
            <w:tcW w:w="1701" w:type="dxa"/>
          </w:tcPr>
          <w:p w14:paraId="61FA5AC9" w14:textId="7044C90D" w:rsidR="005D0C1C" w:rsidRPr="00BD7AE4" w:rsidRDefault="005D0C1C">
            <w:pPr>
              <w:pStyle w:val="SourceCode"/>
              <w:shd w:val="clear" w:color="auto" w:fill="auto"/>
              <w:rPr>
                <w:b/>
              </w:rPr>
            </w:pPr>
            <w:r w:rsidRPr="00BD7AE4">
              <w:rPr>
                <w:b/>
              </w:rPr>
              <w:t>1st Quartile</w:t>
            </w:r>
          </w:p>
        </w:tc>
        <w:tc>
          <w:tcPr>
            <w:tcW w:w="1557" w:type="dxa"/>
          </w:tcPr>
          <w:p w14:paraId="5C79B8DE" w14:textId="1B3CAB89" w:rsidR="005D0C1C" w:rsidRPr="00BD7AE4" w:rsidRDefault="005D0C1C">
            <w:pPr>
              <w:pStyle w:val="SourceCode"/>
              <w:shd w:val="clear" w:color="auto" w:fill="auto"/>
              <w:rPr>
                <w:b/>
              </w:rPr>
            </w:pPr>
            <w:r w:rsidRPr="00BD7AE4">
              <w:rPr>
                <w:b/>
              </w:rPr>
              <w:t>Median</w:t>
            </w:r>
          </w:p>
        </w:tc>
        <w:tc>
          <w:tcPr>
            <w:tcW w:w="1557" w:type="dxa"/>
          </w:tcPr>
          <w:p w14:paraId="44B61369" w14:textId="562C9C57" w:rsidR="005D0C1C" w:rsidRPr="00BD7AE4" w:rsidRDefault="005D0C1C">
            <w:pPr>
              <w:pStyle w:val="SourceCode"/>
              <w:shd w:val="clear" w:color="auto" w:fill="auto"/>
              <w:rPr>
                <w:b/>
              </w:rPr>
            </w:pPr>
            <w:r w:rsidRPr="00BD7AE4">
              <w:rPr>
                <w:b/>
              </w:rPr>
              <w:t>Mean</w:t>
            </w:r>
          </w:p>
        </w:tc>
        <w:tc>
          <w:tcPr>
            <w:tcW w:w="1601" w:type="dxa"/>
          </w:tcPr>
          <w:p w14:paraId="01921A3A" w14:textId="078BF153" w:rsidR="005D0C1C" w:rsidRPr="00BD7AE4" w:rsidRDefault="005D0C1C">
            <w:pPr>
              <w:pStyle w:val="SourceCode"/>
              <w:shd w:val="clear" w:color="auto" w:fill="auto"/>
              <w:rPr>
                <w:b/>
              </w:rPr>
            </w:pPr>
            <w:r w:rsidRPr="00BD7AE4">
              <w:rPr>
                <w:b/>
              </w:rPr>
              <w:t>3rd Quartile</w:t>
            </w:r>
          </w:p>
        </w:tc>
        <w:tc>
          <w:tcPr>
            <w:tcW w:w="1553" w:type="dxa"/>
          </w:tcPr>
          <w:p w14:paraId="1813792A" w14:textId="53E0AAE2" w:rsidR="005D0C1C" w:rsidRPr="00BD7AE4" w:rsidRDefault="005D0C1C">
            <w:pPr>
              <w:pStyle w:val="SourceCode"/>
              <w:shd w:val="clear" w:color="auto" w:fill="auto"/>
              <w:rPr>
                <w:b/>
              </w:rPr>
            </w:pPr>
            <w:r w:rsidRPr="00BD7AE4">
              <w:rPr>
                <w:b/>
              </w:rPr>
              <w:t>Maximum</w:t>
            </w:r>
          </w:p>
        </w:tc>
      </w:tr>
      <w:tr w:rsidR="005D0C1C" w14:paraId="3CFBBF26" w14:textId="77777777" w:rsidTr="000C640C">
        <w:tc>
          <w:tcPr>
            <w:tcW w:w="1557" w:type="dxa"/>
          </w:tcPr>
          <w:p w14:paraId="5464A24F" w14:textId="0AB249A1" w:rsidR="005D0C1C" w:rsidRDefault="005D0C1C">
            <w:pPr>
              <w:pStyle w:val="SourceCode"/>
              <w:shd w:val="clear" w:color="auto" w:fill="auto"/>
            </w:pPr>
            <w:r>
              <w:rPr>
                <w:rStyle w:val="VerbatimChar"/>
              </w:rPr>
              <w:t>1990-04-01</w:t>
            </w:r>
          </w:p>
        </w:tc>
        <w:tc>
          <w:tcPr>
            <w:tcW w:w="1701" w:type="dxa"/>
          </w:tcPr>
          <w:p w14:paraId="33B3922F" w14:textId="7621DDE4" w:rsidR="005D0C1C" w:rsidRDefault="005D0C1C">
            <w:pPr>
              <w:pStyle w:val="SourceCode"/>
              <w:shd w:val="clear" w:color="auto" w:fill="auto"/>
            </w:pPr>
            <w:r>
              <w:rPr>
                <w:rStyle w:val="VerbatimChar"/>
              </w:rPr>
              <w:t>1997-10-01</w:t>
            </w:r>
          </w:p>
        </w:tc>
        <w:tc>
          <w:tcPr>
            <w:tcW w:w="1557" w:type="dxa"/>
          </w:tcPr>
          <w:p w14:paraId="0AFBD49E" w14:textId="6D393735" w:rsidR="005D0C1C" w:rsidRDefault="005D0C1C">
            <w:pPr>
              <w:pStyle w:val="SourceCode"/>
              <w:shd w:val="clear" w:color="auto" w:fill="auto"/>
            </w:pPr>
            <w:r>
              <w:rPr>
                <w:rStyle w:val="VerbatimChar"/>
              </w:rPr>
              <w:t>2005-04-01</w:t>
            </w:r>
          </w:p>
        </w:tc>
        <w:tc>
          <w:tcPr>
            <w:tcW w:w="1557" w:type="dxa"/>
          </w:tcPr>
          <w:p w14:paraId="7A186612" w14:textId="7C74497E" w:rsidR="005D0C1C" w:rsidRDefault="005D0C1C">
            <w:pPr>
              <w:pStyle w:val="SourceCode"/>
              <w:shd w:val="clear" w:color="auto" w:fill="auto"/>
            </w:pPr>
            <w:r>
              <w:rPr>
                <w:rStyle w:val="VerbatimChar"/>
              </w:rPr>
              <w:t>2005-04-01</w:t>
            </w:r>
          </w:p>
        </w:tc>
        <w:tc>
          <w:tcPr>
            <w:tcW w:w="1601" w:type="dxa"/>
          </w:tcPr>
          <w:p w14:paraId="1A93EDF8" w14:textId="058B078B" w:rsidR="005D0C1C" w:rsidRDefault="005D0C1C">
            <w:pPr>
              <w:pStyle w:val="SourceCode"/>
              <w:shd w:val="clear" w:color="auto" w:fill="auto"/>
            </w:pPr>
            <w:r>
              <w:rPr>
                <w:rStyle w:val="VerbatimChar"/>
              </w:rPr>
              <w:t>2012-10-01</w:t>
            </w:r>
          </w:p>
        </w:tc>
        <w:tc>
          <w:tcPr>
            <w:tcW w:w="1553" w:type="dxa"/>
          </w:tcPr>
          <w:p w14:paraId="1510B4FB" w14:textId="25DC9248" w:rsidR="005D0C1C" w:rsidRDefault="005D0C1C">
            <w:pPr>
              <w:pStyle w:val="SourceCode"/>
              <w:shd w:val="clear" w:color="auto" w:fill="auto"/>
            </w:pPr>
            <w:r>
              <w:rPr>
                <w:rStyle w:val="VerbatimChar"/>
              </w:rPr>
              <w:t>2020-04-01</w:t>
            </w:r>
          </w:p>
        </w:tc>
      </w:tr>
    </w:tbl>
    <w:p w14:paraId="11313993" w14:textId="77777777" w:rsidR="005D0C1C" w:rsidRDefault="005D0C1C">
      <w:pPr>
        <w:pStyle w:val="SourceCode"/>
      </w:pPr>
      <w:bookmarkStart w:id="0" w:name="_GoBack"/>
      <w:bookmarkEnd w:id="0"/>
    </w:p>
    <w:p w14:paraId="2AB579E1" w14:textId="77777777" w:rsidR="00942E9A" w:rsidRDefault="00221D91" w:rsidP="00844FC9">
      <w:pPr>
        <w:pStyle w:val="Heading2"/>
      </w:pPr>
      <w:r>
        <w:t>Converting to time series</w:t>
      </w:r>
    </w:p>
    <w:p w14:paraId="0F116C35" w14:textId="6330E9A5" w:rsidR="00942E9A" w:rsidRDefault="00221D91">
      <w:pPr>
        <w:pStyle w:val="SourceCode"/>
      </w:pPr>
      <w:r>
        <w:rPr>
          <w:rStyle w:val="NormalTok"/>
        </w:rPr>
        <w:t>Z1 =</w:t>
      </w:r>
      <w:r>
        <w:rPr>
          <w:rStyle w:val="StringTok"/>
        </w:rPr>
        <w:t xml:space="preserve"> </w:t>
      </w:r>
      <w:proofErr w:type="spellStart"/>
      <w:r>
        <w:rPr>
          <w:rStyle w:val="KeywordTok"/>
        </w:rPr>
        <w:t>ts</w:t>
      </w:r>
      <w:proofErr w:type="spellEnd"/>
      <w:r>
        <w:rPr>
          <w:rStyle w:val="NormalTok"/>
        </w:rPr>
        <w:t xml:space="preserve">(z1, </w:t>
      </w:r>
      <w:r>
        <w:rPr>
          <w:rStyle w:val="DataTypeTok"/>
        </w:rPr>
        <w:t>start =</w:t>
      </w:r>
      <w:r>
        <w:rPr>
          <w:rStyle w:val="NormalTok"/>
        </w:rPr>
        <w:t xml:space="preserve"> </w:t>
      </w:r>
      <w:r>
        <w:rPr>
          <w:rStyle w:val="KeywordTok"/>
        </w:rPr>
        <w:t>c</w:t>
      </w:r>
      <w:r>
        <w:rPr>
          <w:rStyle w:val="NormalTok"/>
        </w:rPr>
        <w:t>(</w:t>
      </w:r>
      <w:r>
        <w:rPr>
          <w:rStyle w:val="DecValTok"/>
        </w:rPr>
        <w:t>1990</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2020</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NormalTok"/>
        </w:rPr>
        <w:t>Z2 =</w:t>
      </w:r>
      <w:r>
        <w:rPr>
          <w:rStyle w:val="StringTok"/>
        </w:rPr>
        <w:t xml:space="preserve"> </w:t>
      </w:r>
      <w:proofErr w:type="spellStart"/>
      <w:r>
        <w:rPr>
          <w:rStyle w:val="KeywordTok"/>
        </w:rPr>
        <w:t>ts</w:t>
      </w:r>
      <w:proofErr w:type="spellEnd"/>
      <w:r>
        <w:rPr>
          <w:rStyle w:val="NormalTok"/>
        </w:rPr>
        <w:t xml:space="preserve">(z2, </w:t>
      </w:r>
      <w:r>
        <w:rPr>
          <w:rStyle w:val="DataTypeTok"/>
        </w:rPr>
        <w:t>start =</w:t>
      </w:r>
      <w:r>
        <w:rPr>
          <w:rStyle w:val="NormalTok"/>
        </w:rPr>
        <w:t xml:space="preserve"> </w:t>
      </w:r>
      <w:r>
        <w:rPr>
          <w:rStyle w:val="KeywordTok"/>
        </w:rPr>
        <w:t>c</w:t>
      </w:r>
      <w:r>
        <w:rPr>
          <w:rStyle w:val="NormalTok"/>
        </w:rPr>
        <w:t>(</w:t>
      </w:r>
      <w:r>
        <w:rPr>
          <w:rStyle w:val="DecValTok"/>
        </w:rPr>
        <w:t>1990</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2020</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CommentTok"/>
        </w:rPr>
        <w:t># frequency = 12 -&gt; monthly frequency</w:t>
      </w:r>
    </w:p>
    <w:p w14:paraId="2A70DAF6" w14:textId="77777777" w:rsidR="00942E9A" w:rsidRDefault="00221D91" w:rsidP="00844FC9">
      <w:pPr>
        <w:pStyle w:val="Heading2"/>
      </w:pPr>
      <w:r>
        <w:t>Time plots before smoothing or differencing</w:t>
      </w:r>
    </w:p>
    <w:p w14:paraId="468CE190" w14:textId="6492AE56" w:rsidR="00942E9A" w:rsidRDefault="00221D91">
      <w:pPr>
        <w:pStyle w:val="SourceCode"/>
      </w:pPr>
      <w:proofErr w:type="spellStart"/>
      <w:r>
        <w:rPr>
          <w:rStyle w:val="KeywordTok"/>
        </w:rPr>
        <w:t>ts.plot</w:t>
      </w:r>
      <w:proofErr w:type="spellEnd"/>
      <w:r>
        <w:rPr>
          <w:rStyle w:val="NormalTok"/>
        </w:rPr>
        <w:t>(Z1,</w:t>
      </w:r>
      <w:r>
        <w:br/>
      </w:r>
      <w:r>
        <w:rPr>
          <w:rStyle w:val="NormalTok"/>
        </w:rPr>
        <w:t xml:space="preserve">        </w:t>
      </w:r>
      <w:r>
        <w:rPr>
          <w:rStyle w:val="DataTypeTok"/>
        </w:rPr>
        <w:t>main =</w:t>
      </w:r>
      <w:r>
        <w:rPr>
          <w:rStyle w:val="NormalTok"/>
        </w:rPr>
        <w:t xml:space="preserve"> </w:t>
      </w:r>
      <w:r>
        <w:rPr>
          <w:rStyle w:val="StringTok"/>
        </w:rPr>
        <w:t>"Coarse wool prices"</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25B6351E" w14:textId="77777777" w:rsidR="00942E9A" w:rsidRDefault="00221D91">
      <w:pPr>
        <w:pStyle w:val="FirstParagraph"/>
      </w:pPr>
      <w:r>
        <w:rPr>
          <w:noProof/>
        </w:rPr>
        <w:lastRenderedPageBreak/>
        <w:drawing>
          <wp:inline distT="0" distB="0" distL="0" distR="0" wp14:anchorId="7AE08A5A" wp14:editId="1328862D">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1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A2097A3" w14:textId="77777777" w:rsidR="00942E9A" w:rsidRDefault="00221D91">
      <w:pPr>
        <w:pStyle w:val="SourceCode"/>
      </w:pPr>
      <w:proofErr w:type="spellStart"/>
      <w:r>
        <w:rPr>
          <w:rStyle w:val="KeywordTok"/>
        </w:rPr>
        <w:t>ts.plot</w:t>
      </w:r>
      <w:proofErr w:type="spellEnd"/>
      <w:r>
        <w:rPr>
          <w:rStyle w:val="NormalTok"/>
        </w:rPr>
        <w:t>(Z2,</w:t>
      </w:r>
      <w:r>
        <w:br/>
      </w:r>
      <w:r>
        <w:rPr>
          <w:rStyle w:val="NormalTok"/>
        </w:rPr>
        <w:t xml:space="preserve">        </w:t>
      </w:r>
      <w:r>
        <w:rPr>
          <w:rStyle w:val="DataTypeTok"/>
        </w:rPr>
        <w:t>main =</w:t>
      </w:r>
      <w:r>
        <w:rPr>
          <w:rStyle w:val="NormalTok"/>
        </w:rPr>
        <w:t xml:space="preserve"> </w:t>
      </w:r>
      <w:r>
        <w:rPr>
          <w:rStyle w:val="StringTok"/>
        </w:rPr>
        <w:t>"Copra prices"</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2F663CF4" w14:textId="77777777" w:rsidR="00942E9A" w:rsidRDefault="00221D91">
      <w:pPr>
        <w:pStyle w:val="FirstParagraph"/>
      </w:pPr>
      <w:r>
        <w:rPr>
          <w:noProof/>
        </w:rPr>
        <w:lastRenderedPageBreak/>
        <w:drawing>
          <wp:inline distT="0" distB="0" distL="0" distR="0" wp14:anchorId="14B019FB" wp14:editId="42E17D69">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19-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03D3656" w14:textId="77777777" w:rsidR="00942E9A" w:rsidRDefault="00221D91" w:rsidP="00844FC9">
      <w:pPr>
        <w:pStyle w:val="Heading2"/>
      </w:pPr>
      <w:r>
        <w:t>Moving average smoothing</w:t>
      </w:r>
    </w:p>
    <w:p w14:paraId="67554EAB" w14:textId="77777777" w:rsidR="00942E9A" w:rsidRDefault="00221D91">
      <w:pPr>
        <w:pStyle w:val="FirstParagraph"/>
      </w:pPr>
      <w:r>
        <w:t>This is a method of estimating trend at particular time points using the moving average of a fixed number of observations around the particular time points.</w:t>
      </w:r>
    </w:p>
    <w:p w14:paraId="4EB7D1FC" w14:textId="5611D792" w:rsidR="00942E9A" w:rsidRPr="00844FC9" w:rsidRDefault="00221D91">
      <w:pPr>
        <w:pStyle w:val="SourceCode"/>
        <w:rPr>
          <w:rFonts w:ascii="Consolas" w:hAnsi="Consolas"/>
          <w:i/>
          <w:color w:val="8F5902"/>
          <w:sz w:val="22"/>
          <w:shd w:val="clear" w:color="auto" w:fill="F8F8F8"/>
        </w:rPr>
      </w:pPr>
      <w:r>
        <w:rPr>
          <w:rStyle w:val="NormalTok"/>
        </w:rPr>
        <w:t>mas =</w:t>
      </w:r>
      <w:r>
        <w:rPr>
          <w:rStyle w:val="StringTok"/>
        </w:rPr>
        <w:t xml:space="preserve"> </w:t>
      </w:r>
      <w:r>
        <w:rPr>
          <w:rStyle w:val="ControlFlowTok"/>
        </w:rPr>
        <w:t>function</w:t>
      </w:r>
      <w:r>
        <w:rPr>
          <w:rStyle w:val="NormalTok"/>
        </w:rPr>
        <w:t>(</w:t>
      </w:r>
      <w:proofErr w:type="spellStart"/>
      <w:r>
        <w:rPr>
          <w:rStyle w:val="NormalTok"/>
        </w:rPr>
        <w:t>ts</w:t>
      </w:r>
      <w:proofErr w:type="spellEnd"/>
      <w:r>
        <w:rPr>
          <w:rStyle w:val="NormalTok"/>
        </w:rPr>
        <w:t>, order)</w:t>
      </w:r>
      <w:r w:rsidR="00844FC9">
        <w:rPr>
          <w:rStyle w:val="NormalTok"/>
        </w:rPr>
        <w:t xml:space="preserve"> </w:t>
      </w:r>
      <w:r w:rsidR="00844FC9">
        <w:rPr>
          <w:rStyle w:val="CommentTok"/>
        </w:rPr>
        <w:t># mas =&gt; moving average smoothing</w:t>
      </w:r>
      <w:r w:rsidR="00844FC9">
        <w:rPr>
          <w:rStyle w:val="CommentTok"/>
        </w:rPr>
        <w:br/>
      </w:r>
      <w:r>
        <w:rPr>
          <w:rStyle w:val="NormalTok"/>
        </w:rPr>
        <w:t>{</w:t>
      </w:r>
      <w:r>
        <w:br/>
      </w:r>
      <w:r>
        <w:rPr>
          <w:rStyle w:val="NormalTok"/>
        </w:rPr>
        <w:t xml:space="preserve">  ma =</w:t>
      </w:r>
      <w:r>
        <w:rPr>
          <w:rStyle w:val="StringTok"/>
        </w:rPr>
        <w:t xml:space="preserve"> </w:t>
      </w:r>
      <w:r>
        <w:rPr>
          <w:rStyle w:val="KeywordTok"/>
        </w:rPr>
        <w:t>c</w:t>
      </w:r>
      <w:r>
        <w:rPr>
          <w:rStyle w:val="NormalTok"/>
        </w:rPr>
        <w:t>()</w:t>
      </w:r>
      <w:r>
        <w:br/>
      </w:r>
      <w:r>
        <w:rPr>
          <w:rStyle w:val="NormalTok"/>
        </w:rPr>
        <w:t xml:space="preserve">  </w:t>
      </w:r>
      <w:r>
        <w:rPr>
          <w:rStyle w:val="CommentTok"/>
        </w:rPr>
        <w:t># If order is n, that means n = 2d + 1, where</w:t>
      </w:r>
      <w:r>
        <w:br/>
      </w:r>
      <w:r>
        <w:rPr>
          <w:rStyle w:val="NormalTok"/>
        </w:rPr>
        <w:t xml:space="preserve">  </w:t>
      </w:r>
      <w:r>
        <w:rPr>
          <w:rStyle w:val="CommentTok"/>
        </w:rPr>
        <w:t xml:space="preserve"># [t-d, </w:t>
      </w:r>
      <w:proofErr w:type="spellStart"/>
      <w:r>
        <w:rPr>
          <w:rStyle w:val="CommentTok"/>
        </w:rPr>
        <w:t>t+d</w:t>
      </w:r>
      <w:proofErr w:type="spellEnd"/>
      <w:r>
        <w:rPr>
          <w:rStyle w:val="CommentTok"/>
        </w:rPr>
        <w:t>] is the interval of time points for which</w:t>
      </w:r>
      <w:r>
        <w:br/>
      </w:r>
      <w:r>
        <w:rPr>
          <w:rStyle w:val="NormalTok"/>
        </w:rPr>
        <w:t xml:space="preserve">  </w:t>
      </w:r>
      <w:r>
        <w:rPr>
          <w:rStyle w:val="CommentTok"/>
        </w:rPr>
        <w:t># average is taken.</w:t>
      </w:r>
      <w:r>
        <w:br/>
      </w:r>
      <w:r>
        <w:rPr>
          <w:rStyle w:val="NormalTok"/>
        </w:rPr>
        <w:t xml:space="preserve">  d =</w:t>
      </w:r>
      <w:r>
        <w:rPr>
          <w:rStyle w:val="StringTok"/>
        </w:rPr>
        <w:t xml:space="preserve"> </w:t>
      </w:r>
      <w:r>
        <w:rPr>
          <w:rStyle w:val="NormalTok"/>
        </w:rPr>
        <w:t xml:space="preserve">(order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w:t>
      </w:r>
      <w:r>
        <w:br/>
      </w:r>
      <w:r>
        <w:rPr>
          <w:rStyle w:val="NormalTok"/>
        </w:rPr>
        <w:t xml:space="preserve">  </w:t>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(d</w:t>
      </w:r>
      <w:r>
        <w:rPr>
          <w:rStyle w:val="OperatorTok"/>
        </w:rPr>
        <w:t>+</w:t>
      </w:r>
      <w:r>
        <w:rPr>
          <w:rStyle w:val="DecValTok"/>
        </w:rPr>
        <w:t>1</w:t>
      </w:r>
      <w:r>
        <w:rPr>
          <w:rStyle w:val="OperatorTok"/>
        </w:rPr>
        <w:t>:</w:t>
      </w:r>
      <w:r>
        <w:rPr>
          <w:rStyle w:val="KeywordTok"/>
        </w:rPr>
        <w:t>length</w:t>
      </w:r>
      <w:r>
        <w:rPr>
          <w:rStyle w:val="NormalTok"/>
        </w:rPr>
        <w:t>(</w:t>
      </w:r>
      <w:proofErr w:type="spellStart"/>
      <w:r>
        <w:rPr>
          <w:rStyle w:val="NormalTok"/>
        </w:rPr>
        <w:t>ts</w:t>
      </w:r>
      <w:proofErr w:type="spellEnd"/>
      <w:r>
        <w:rPr>
          <w:rStyle w:val="NormalTok"/>
        </w:rPr>
        <w:t>)</w:t>
      </w:r>
      <w:r>
        <w:rPr>
          <w:rStyle w:val="OperatorTok"/>
        </w:rPr>
        <w:t>-</w:t>
      </w:r>
      <w:r>
        <w:rPr>
          <w:rStyle w:val="NormalTok"/>
        </w:rPr>
        <w:t>d</w:t>
      </w:r>
      <w:r>
        <w:rPr>
          <w:rStyle w:val="DecValTok"/>
        </w:rPr>
        <w:t>-1</w:t>
      </w:r>
      <w:r>
        <w:rPr>
          <w:rStyle w:val="NormalTok"/>
        </w:rPr>
        <w:t>))</w:t>
      </w:r>
      <w:r>
        <w:br/>
      </w:r>
      <w:r>
        <w:rPr>
          <w:rStyle w:val="NormalTok"/>
        </w:rPr>
        <w:t xml:space="preserve">  {</w:t>
      </w:r>
      <w:r>
        <w:br/>
      </w:r>
      <w:r>
        <w:rPr>
          <w:rStyle w:val="NormalTok"/>
        </w:rPr>
        <w:t xml:space="preserve">    sum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KeywordTok"/>
        </w:rPr>
        <w:t>c</w:t>
      </w:r>
      <w:r>
        <w:rPr>
          <w:rStyle w:val="NormalTok"/>
        </w:rPr>
        <w:t>(</w:t>
      </w:r>
      <w:r>
        <w:rPr>
          <w:rStyle w:val="OperatorTok"/>
        </w:rPr>
        <w:t>-</w:t>
      </w:r>
      <w:proofErr w:type="spellStart"/>
      <w:r>
        <w:rPr>
          <w:rStyle w:val="NormalTok"/>
        </w:rPr>
        <w:t>d</w:t>
      </w:r>
      <w:r>
        <w:rPr>
          <w:rStyle w:val="OperatorTok"/>
        </w:rPr>
        <w:t>:</w:t>
      </w:r>
      <w:r>
        <w:rPr>
          <w:rStyle w:val="NormalTok"/>
        </w:rPr>
        <w:t>d</w:t>
      </w:r>
      <w:proofErr w:type="spellEnd"/>
      <w:r>
        <w:rPr>
          <w:rStyle w:val="NormalTok"/>
        </w:rPr>
        <w:t>))</w:t>
      </w:r>
      <w:r>
        <w:br/>
      </w:r>
      <w:r>
        <w:rPr>
          <w:rStyle w:val="NormalTok"/>
        </w:rPr>
        <w:t xml:space="preserve">    {</w:t>
      </w:r>
      <w:r>
        <w:br/>
      </w:r>
      <w:r>
        <w:rPr>
          <w:rStyle w:val="NormalTok"/>
        </w:rPr>
        <w:t xml:space="preserve">      sum =</w:t>
      </w:r>
      <w:r>
        <w:rPr>
          <w:rStyle w:val="StringTok"/>
        </w:rPr>
        <w:t xml:space="preserve"> </w:t>
      </w:r>
      <w:r>
        <w:rPr>
          <w:rStyle w:val="NormalTok"/>
        </w:rPr>
        <w:t xml:space="preserve">sum </w:t>
      </w:r>
      <w:r>
        <w:rPr>
          <w:rStyle w:val="OperatorTok"/>
        </w:rPr>
        <w:t>+</w:t>
      </w:r>
      <w:r>
        <w:rPr>
          <w:rStyle w:val="StringTok"/>
        </w:rPr>
        <w:t xml:space="preserve"> </w:t>
      </w:r>
      <w:proofErr w:type="spellStart"/>
      <w:r>
        <w:rPr>
          <w:rStyle w:val="NormalTok"/>
        </w:rPr>
        <w:t>ts</w:t>
      </w:r>
      <w:proofErr w:type="spellEnd"/>
      <w:r>
        <w:rPr>
          <w:rStyle w:val="NormalTok"/>
        </w:rPr>
        <w:t>[</w:t>
      </w:r>
      <w:proofErr w:type="spellStart"/>
      <w:r>
        <w:rPr>
          <w:rStyle w:val="NormalTok"/>
        </w:rPr>
        <w:t>i</w:t>
      </w:r>
      <w:r>
        <w:rPr>
          <w:rStyle w:val="OperatorTok"/>
        </w:rPr>
        <w:t>+</w:t>
      </w:r>
      <w:r>
        <w:rPr>
          <w:rStyle w:val="NormalTok"/>
        </w:rPr>
        <w:t>j</w:t>
      </w:r>
      <w:proofErr w:type="spellEnd"/>
      <w:r>
        <w:rPr>
          <w:rStyle w:val="NormalTok"/>
        </w:rPr>
        <w:t>]</w:t>
      </w:r>
      <w:r>
        <w:br/>
      </w:r>
      <w:r>
        <w:rPr>
          <w:rStyle w:val="NormalTok"/>
        </w:rPr>
        <w:t xml:space="preserve">    }</w:t>
      </w:r>
      <w:r>
        <w:br/>
      </w:r>
      <w:r>
        <w:rPr>
          <w:rStyle w:val="NormalTok"/>
        </w:rPr>
        <w:t xml:space="preserve">    ma =</w:t>
      </w:r>
      <w:r>
        <w:rPr>
          <w:rStyle w:val="StringTok"/>
        </w:rPr>
        <w:t xml:space="preserve"> </w:t>
      </w:r>
      <w:r>
        <w:rPr>
          <w:rStyle w:val="KeywordTok"/>
        </w:rPr>
        <w:t>c</w:t>
      </w:r>
      <w:r>
        <w:rPr>
          <w:rStyle w:val="NormalTok"/>
        </w:rPr>
        <w:t>(</w:t>
      </w:r>
      <w:r w:rsidR="004B1BC9">
        <w:rPr>
          <w:rStyle w:val="NormalTok"/>
        </w:rPr>
        <w:t>ma</w:t>
      </w:r>
      <w:r>
        <w:rPr>
          <w:rStyle w:val="NormalTok"/>
        </w:rPr>
        <w:t>, sum</w:t>
      </w:r>
      <w:r>
        <w:rPr>
          <w:rStyle w:val="OperatorTok"/>
        </w:rPr>
        <w:t>/</w:t>
      </w:r>
      <w:r>
        <w:rPr>
          <w:rStyle w:val="NormalTok"/>
        </w:rPr>
        <w:t>order)</w:t>
      </w:r>
      <w:r>
        <w:br/>
      </w:r>
      <w:r>
        <w:rPr>
          <w:rStyle w:val="NormalTok"/>
        </w:rPr>
        <w:t xml:space="preserve">  }</w:t>
      </w:r>
      <w:r>
        <w:br/>
      </w:r>
      <w:r>
        <w:rPr>
          <w:rStyle w:val="NormalTok"/>
        </w:rPr>
        <w:t xml:space="preserve">  </w:t>
      </w:r>
      <w:r>
        <w:rPr>
          <w:rStyle w:val="KeywordTok"/>
        </w:rPr>
        <w:t>return</w:t>
      </w:r>
      <w:r>
        <w:rPr>
          <w:rStyle w:val="NormalTok"/>
        </w:rPr>
        <w:t>(</w:t>
      </w:r>
      <w:r w:rsidR="004B1BC9">
        <w:rPr>
          <w:rStyle w:val="NormalTok"/>
        </w:rPr>
        <w:t>ma</w:t>
      </w:r>
      <w:r>
        <w:rPr>
          <w:rStyle w:val="NormalTok"/>
        </w:rPr>
        <w:t>)</w:t>
      </w:r>
      <w:r>
        <w:br/>
      </w:r>
      <w:r>
        <w:rPr>
          <w:rStyle w:val="NormalTok"/>
        </w:rPr>
        <w:t>}</w:t>
      </w:r>
    </w:p>
    <w:p w14:paraId="7CFF7E8B" w14:textId="77777777" w:rsidR="00942E9A" w:rsidRDefault="00221D91">
      <w:pPr>
        <w:pStyle w:val="FirstParagraph"/>
      </w:pPr>
      <w:r>
        <w:lastRenderedPageBreak/>
        <w:t>The order of smoothing must be chosen based on requirement, which often depends on the level of periodic and irregular fluctuations in the data. In the given data, there is a high degree of irregular fluctuations, and hence, I will choose a higher order.</w:t>
      </w:r>
    </w:p>
    <w:p w14:paraId="70A69E11" w14:textId="77777777" w:rsidR="00942E9A" w:rsidRDefault="00221D91">
      <w:pPr>
        <w:pStyle w:val="SourceCode"/>
      </w:pPr>
      <w:r>
        <w:rPr>
          <w:rStyle w:val="KeywordTok"/>
        </w:rPr>
        <w:t>plot</w:t>
      </w:r>
      <w:r>
        <w:rPr>
          <w:rStyle w:val="NormalTok"/>
        </w:rPr>
        <w:t>(</w:t>
      </w:r>
      <w:r>
        <w:rPr>
          <w:rStyle w:val="KeywordTok"/>
        </w:rPr>
        <w:t>mas</w:t>
      </w:r>
      <w:r>
        <w:rPr>
          <w:rStyle w:val="NormalTok"/>
        </w:rPr>
        <w:t xml:space="preserve">(Z1, </w:t>
      </w:r>
      <w:r>
        <w:rPr>
          <w:rStyle w:val="DecValTok"/>
        </w:rPr>
        <w:t>11</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main =</w:t>
      </w:r>
      <w:r>
        <w:rPr>
          <w:rStyle w:val="NormalTok"/>
        </w:rPr>
        <w:t xml:space="preserve"> </w:t>
      </w:r>
      <w:r>
        <w:rPr>
          <w:rStyle w:val="StringTok"/>
        </w:rPr>
        <w:t>'Smoothed course wool prices'</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430AF0E1" w14:textId="06047173" w:rsidR="00942E9A" w:rsidRDefault="002C3EBF">
      <w:pPr>
        <w:pStyle w:val="FirstParagraph"/>
      </w:pPr>
      <w:r>
        <w:rPr>
          <w:noProof/>
        </w:rPr>
        <w:drawing>
          <wp:inline distT="0" distB="0" distL="0" distR="0" wp14:anchorId="7380F4FB" wp14:editId="354347D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5C7C793" w14:textId="77777777" w:rsidR="00942E9A" w:rsidRDefault="00221D91">
      <w:pPr>
        <w:pStyle w:val="SourceCode"/>
      </w:pPr>
      <w:r>
        <w:rPr>
          <w:rStyle w:val="KeywordTok"/>
        </w:rPr>
        <w:t>plot</w:t>
      </w:r>
      <w:r>
        <w:rPr>
          <w:rStyle w:val="NormalTok"/>
        </w:rPr>
        <w:t>(</w:t>
      </w:r>
      <w:r>
        <w:rPr>
          <w:rStyle w:val="KeywordTok"/>
        </w:rPr>
        <w:t>mas</w:t>
      </w:r>
      <w:r>
        <w:rPr>
          <w:rStyle w:val="NormalTok"/>
        </w:rPr>
        <w:t xml:space="preserve">(Z2, </w:t>
      </w:r>
      <w:r>
        <w:rPr>
          <w:rStyle w:val="DecValTok"/>
        </w:rPr>
        <w:t>11</w:t>
      </w:r>
      <w:r>
        <w:rPr>
          <w:rStyle w:val="NormalTok"/>
        </w:rPr>
        <w:t>),</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main =</w:t>
      </w:r>
      <w:r>
        <w:rPr>
          <w:rStyle w:val="NormalTok"/>
        </w:rPr>
        <w:t xml:space="preserve"> </w:t>
      </w:r>
      <w:r>
        <w:rPr>
          <w:rStyle w:val="StringTok"/>
        </w:rPr>
        <w:t>'Smoothed copra prices'</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2C401218" w14:textId="02586AD9" w:rsidR="00942E9A" w:rsidRDefault="002C3EBF">
      <w:pPr>
        <w:pStyle w:val="FirstParagraph"/>
      </w:pPr>
      <w:r>
        <w:rPr>
          <w:noProof/>
        </w:rPr>
        <w:lastRenderedPageBreak/>
        <w:drawing>
          <wp:inline distT="0" distB="0" distL="0" distR="0" wp14:anchorId="1507C301" wp14:editId="65D0AB5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3-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102E555" w14:textId="77777777" w:rsidR="00942E9A" w:rsidRDefault="00221D91">
      <w:pPr>
        <w:pStyle w:val="BodyText"/>
      </w:pPr>
      <w:r>
        <w:t>From the above, we can see that both datasets display no clear trend.</w:t>
      </w:r>
    </w:p>
    <w:p w14:paraId="5724B3B6" w14:textId="77777777" w:rsidR="00942E9A" w:rsidRDefault="00221D91" w:rsidP="002C3EBF">
      <w:pPr>
        <w:pStyle w:val="Heading2"/>
      </w:pPr>
      <w:r>
        <w:t>Method of differencing</w:t>
      </w:r>
    </w:p>
    <w:p w14:paraId="7FFFC388" w14:textId="3D598B09" w:rsidR="00942E9A" w:rsidRPr="002C3EBF" w:rsidRDefault="00221D91" w:rsidP="002C3EBF">
      <w:pPr>
        <w:pStyle w:val="Heading3"/>
        <w:rPr>
          <w:i/>
        </w:rPr>
      </w:pPr>
      <w:r w:rsidRPr="002C3EBF">
        <w:rPr>
          <w:i/>
        </w:rPr>
        <w:t>1st order differencing:</w:t>
      </w:r>
      <w:r w:rsidR="002C3EBF">
        <w:rPr>
          <w:i/>
        </w:rPr>
        <w:t xml:space="preserv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z</m:t>
                </m:r>
              </m:e>
            </m:acc>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z</m:t>
                </m:r>
              </m:e>
            </m:acc>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z</m:t>
                </m:r>
              </m:e>
            </m:acc>
          </m:e>
          <m:sub>
            <m:r>
              <m:rPr>
                <m:sty m:val="bi"/>
              </m:rPr>
              <w:rPr>
                <w:rFonts w:ascii="Cambria Math" w:hAnsi="Cambria Math"/>
              </w:rPr>
              <m:t>t-1</m:t>
            </m:r>
          </m:sub>
        </m:sSub>
      </m:oMath>
      <w:r w:rsidR="002C3EBF">
        <w:rPr>
          <w:i/>
        </w:rPr>
        <w:t xml:space="preserve"> (to remove trend)</w:t>
      </w:r>
    </w:p>
    <w:p w14:paraId="11FD3C0F" w14:textId="699BE896" w:rsidR="00942E9A" w:rsidRDefault="00221D91">
      <w:pPr>
        <w:pStyle w:val="SourceCode"/>
      </w:pPr>
      <w:r>
        <w:rPr>
          <w:rStyle w:val="NormalTok"/>
        </w:rPr>
        <w:t>Z1_notrend =</w:t>
      </w:r>
      <w:r>
        <w:rPr>
          <w:rStyle w:val="StringTok"/>
        </w:rPr>
        <w:t xml:space="preserve"> </w:t>
      </w:r>
      <w:r>
        <w:rPr>
          <w:rStyle w:val="KeywordTok"/>
        </w:rPr>
        <w:t>diff</w:t>
      </w:r>
      <w:r>
        <w:rPr>
          <w:rStyle w:val="NormalTok"/>
        </w:rPr>
        <w:t>(Z1)</w:t>
      </w:r>
      <w:r>
        <w:br/>
      </w:r>
      <w:proofErr w:type="spellStart"/>
      <w:r>
        <w:rPr>
          <w:rStyle w:val="KeywordTok"/>
        </w:rPr>
        <w:t>ts.plot</w:t>
      </w:r>
      <w:proofErr w:type="spellEnd"/>
      <w:r>
        <w:rPr>
          <w:rStyle w:val="NormalTok"/>
        </w:rPr>
        <w:t>(Z1_notrend,</w:t>
      </w:r>
      <w:r>
        <w:br/>
      </w:r>
      <w:r>
        <w:rPr>
          <w:rStyle w:val="NormalTok"/>
        </w:rPr>
        <w:t xml:space="preserve">        </w:t>
      </w:r>
      <w:r>
        <w:rPr>
          <w:rStyle w:val="DataTypeTok"/>
        </w:rPr>
        <w:t>main =</w:t>
      </w:r>
      <w:r>
        <w:rPr>
          <w:rStyle w:val="NormalTok"/>
        </w:rPr>
        <w:t xml:space="preserve"> </w:t>
      </w:r>
      <w:r>
        <w:rPr>
          <w:rStyle w:val="StringTok"/>
        </w:rPr>
        <w:t>"Course wool prices (no trend)"</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3AF5C478" w14:textId="77777777" w:rsidR="00942E9A" w:rsidRDefault="00221D91">
      <w:pPr>
        <w:pStyle w:val="FirstParagraph"/>
      </w:pPr>
      <w:r>
        <w:rPr>
          <w:noProof/>
        </w:rPr>
        <w:lastRenderedPageBreak/>
        <w:drawing>
          <wp:inline distT="0" distB="0" distL="0" distR="0" wp14:anchorId="7730E7AC" wp14:editId="2A34A09B">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17F1234" w14:textId="77777777" w:rsidR="00942E9A" w:rsidRDefault="00221D91">
      <w:pPr>
        <w:pStyle w:val="SourceCode"/>
      </w:pPr>
      <w:r>
        <w:rPr>
          <w:rStyle w:val="NormalTok"/>
        </w:rPr>
        <w:t>Z2_notrend =</w:t>
      </w:r>
      <w:r>
        <w:rPr>
          <w:rStyle w:val="StringTok"/>
        </w:rPr>
        <w:t xml:space="preserve"> </w:t>
      </w:r>
      <w:r>
        <w:rPr>
          <w:rStyle w:val="KeywordTok"/>
        </w:rPr>
        <w:t>diff</w:t>
      </w:r>
      <w:r>
        <w:rPr>
          <w:rStyle w:val="NormalTok"/>
        </w:rPr>
        <w:t>(Z2)</w:t>
      </w:r>
      <w:r>
        <w:br/>
      </w:r>
      <w:proofErr w:type="spellStart"/>
      <w:r>
        <w:rPr>
          <w:rStyle w:val="KeywordTok"/>
        </w:rPr>
        <w:t>ts.plot</w:t>
      </w:r>
      <w:proofErr w:type="spellEnd"/>
      <w:r>
        <w:rPr>
          <w:rStyle w:val="NormalTok"/>
        </w:rPr>
        <w:t>(Z2_notrend,</w:t>
      </w:r>
      <w:r>
        <w:br/>
      </w:r>
      <w:r>
        <w:rPr>
          <w:rStyle w:val="NormalTok"/>
        </w:rPr>
        <w:t xml:space="preserve">        </w:t>
      </w:r>
      <w:r>
        <w:rPr>
          <w:rStyle w:val="DataTypeTok"/>
        </w:rPr>
        <w:t>main =</w:t>
      </w:r>
      <w:r>
        <w:rPr>
          <w:rStyle w:val="NormalTok"/>
        </w:rPr>
        <w:t xml:space="preserve"> </w:t>
      </w:r>
      <w:r>
        <w:rPr>
          <w:rStyle w:val="StringTok"/>
        </w:rPr>
        <w:t>"Copra prices (no trend)"</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02EA09DE" w14:textId="77777777" w:rsidR="00942E9A" w:rsidRDefault="00221D91">
      <w:pPr>
        <w:pStyle w:val="FirstParagraph"/>
      </w:pPr>
      <w:r>
        <w:rPr>
          <w:noProof/>
        </w:rPr>
        <w:lastRenderedPageBreak/>
        <w:drawing>
          <wp:inline distT="0" distB="0" distL="0" distR="0" wp14:anchorId="400227B6" wp14:editId="2DBA3CF2">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6-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964D5FE" w14:textId="77777777" w:rsidR="00942E9A" w:rsidRPr="002C3EBF" w:rsidRDefault="00221D91" w:rsidP="002C3EBF">
      <w:pPr>
        <w:pStyle w:val="Heading3"/>
        <w:rPr>
          <w:i/>
        </w:rPr>
      </w:pPr>
      <w:r w:rsidRPr="002C3EBF">
        <w:rPr>
          <w:i/>
        </w:rPr>
        <w:t>Seasonal differencing</w:t>
      </w:r>
    </w:p>
    <w:p w14:paraId="55DB3EAD" w14:textId="0E86F288" w:rsidR="00942E9A" w:rsidRDefault="00221D91" w:rsidP="00E07C83">
      <w:pPr>
        <w:pStyle w:val="Compact"/>
        <w:rPr>
          <w:rFonts w:eastAsiaTheme="minorEastAsia"/>
          <w:b/>
          <w:bCs/>
        </w:rPr>
      </w:pPr>
      <w:r>
        <w:t xml:space="preserve">Our data is monthly, so one seasonal period is 12. Hence, we do </w:t>
      </w:r>
      <w:proofErr w:type="gramStart"/>
      <w:r>
        <w:t>differencing</w:t>
      </w:r>
      <w:proofErr w:type="gramEnd"/>
      <w:r w:rsidR="00E07C83">
        <w:t xml:space="preserve"> at a lag of 12</w:t>
      </w:r>
      <w:r w:rsidR="002C3EBF">
        <w:t>, i.e.</w:t>
      </w:r>
      <w:r w:rsidR="00E07C83">
        <w:t xml:space="preserve"> </w:t>
      </w:r>
      <m:oMath>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z</m:t>
                </m:r>
              </m:e>
            </m:acc>
          </m:e>
          <m:sub>
            <m:r>
              <m:rPr>
                <m:sty m:val="bi"/>
              </m:rPr>
              <w:rPr>
                <w:rFonts w:ascii="Cambria Math" w:hAnsi="Cambria Math"/>
              </w:rPr>
              <m:t>t</m:t>
            </m:r>
          </m:sub>
        </m:sSub>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z</m:t>
                </m:r>
              </m:e>
            </m:acc>
          </m:e>
          <m:sub>
            <m:r>
              <m:rPr>
                <m:sty m:val="bi"/>
              </m:rPr>
              <w:rPr>
                <w:rFonts w:ascii="Cambria Math" w:hAnsi="Cambria Math"/>
              </w:rPr>
              <m:t>t</m:t>
            </m:r>
          </m:sub>
        </m:sSub>
        <m:r>
          <m:rPr>
            <m:sty m:val="p"/>
          </m:rPr>
          <w:rPr>
            <w:rFonts w:ascii="Cambria Math" w:hAnsi="Cambria Math"/>
          </w:rPr>
          <m:t>-</m:t>
        </m:r>
        <m:sSub>
          <m:sSubPr>
            <m:ctrlPr>
              <w:rPr>
                <w:rFonts w:ascii="Cambria Math" w:hAnsi="Cambria Math"/>
                <w:b/>
                <w:bCs/>
              </w:rPr>
            </m:ctrlPr>
          </m:sSubPr>
          <m:e>
            <m:acc>
              <m:accPr>
                <m:chr m:val="̅"/>
                <m:ctrlPr>
                  <w:rPr>
                    <w:rFonts w:ascii="Cambria Math" w:hAnsi="Cambria Math"/>
                    <w:b/>
                    <w:bCs/>
                  </w:rPr>
                </m:ctrlPr>
              </m:accPr>
              <m:e>
                <m:r>
                  <m:rPr>
                    <m:sty m:val="bi"/>
                  </m:rPr>
                  <w:rPr>
                    <w:rFonts w:ascii="Cambria Math" w:hAnsi="Cambria Math"/>
                  </w:rPr>
                  <m:t>z</m:t>
                </m:r>
              </m:e>
            </m:acc>
          </m:e>
          <m:sub>
            <m:r>
              <m:rPr>
                <m:sty m:val="bi"/>
              </m:rPr>
              <w:rPr>
                <w:rFonts w:ascii="Cambria Math" w:hAnsi="Cambria Math"/>
              </w:rPr>
              <m:t>t</m:t>
            </m:r>
            <m:r>
              <m:rPr>
                <m:sty m:val="p"/>
              </m:rPr>
              <w:rPr>
                <w:rFonts w:ascii="Cambria Math" w:hAnsi="Cambria Math"/>
              </w:rPr>
              <m:t>-</m:t>
            </m:r>
            <m:r>
              <m:rPr>
                <m:sty m:val="b"/>
              </m:rPr>
              <w:rPr>
                <w:rFonts w:ascii="Cambria Math" w:hAnsi="Cambria Math"/>
              </w:rPr>
              <m:t>12</m:t>
            </m:r>
          </m:sub>
        </m:sSub>
      </m:oMath>
    </w:p>
    <w:p w14:paraId="6A131416" w14:textId="77777777" w:rsidR="00F01F30" w:rsidRDefault="00F01F30" w:rsidP="00E07C83">
      <w:pPr>
        <w:pStyle w:val="Compact"/>
      </w:pPr>
    </w:p>
    <w:p w14:paraId="570045CB" w14:textId="77777777" w:rsidR="00942E9A" w:rsidRDefault="00221D91">
      <w:pPr>
        <w:pStyle w:val="SourceCode"/>
      </w:pPr>
      <w:r>
        <w:rPr>
          <w:rStyle w:val="NormalTok"/>
        </w:rPr>
        <w:t>Z1_noseasonality =</w:t>
      </w:r>
      <w:r>
        <w:rPr>
          <w:rStyle w:val="StringTok"/>
        </w:rPr>
        <w:t xml:space="preserve"> </w:t>
      </w:r>
      <w:r>
        <w:rPr>
          <w:rStyle w:val="KeywordTok"/>
        </w:rPr>
        <w:t>diff</w:t>
      </w:r>
      <w:r>
        <w:rPr>
          <w:rStyle w:val="NormalTok"/>
        </w:rPr>
        <w:t xml:space="preserve">(Z1, </w:t>
      </w:r>
      <w:r>
        <w:rPr>
          <w:rStyle w:val="DecValTok"/>
        </w:rPr>
        <w:t>12</w:t>
      </w:r>
      <w:r>
        <w:rPr>
          <w:rStyle w:val="NormalTok"/>
        </w:rPr>
        <w:t>)</w:t>
      </w:r>
      <w:r>
        <w:br/>
      </w:r>
      <w:proofErr w:type="spellStart"/>
      <w:r>
        <w:rPr>
          <w:rStyle w:val="KeywordTok"/>
        </w:rPr>
        <w:t>ts.plot</w:t>
      </w:r>
      <w:proofErr w:type="spellEnd"/>
      <w:r>
        <w:rPr>
          <w:rStyle w:val="NormalTok"/>
        </w:rPr>
        <w:t>(Z1_noseasonality,</w:t>
      </w:r>
      <w:r>
        <w:br/>
      </w:r>
      <w:r>
        <w:rPr>
          <w:rStyle w:val="NormalTok"/>
        </w:rPr>
        <w:t xml:space="preserve">        </w:t>
      </w:r>
      <w:r>
        <w:rPr>
          <w:rStyle w:val="DataTypeTok"/>
        </w:rPr>
        <w:t>main =</w:t>
      </w:r>
      <w:r>
        <w:rPr>
          <w:rStyle w:val="NormalTok"/>
        </w:rPr>
        <w:t xml:space="preserve"> </w:t>
      </w:r>
      <w:r>
        <w:rPr>
          <w:rStyle w:val="StringTok"/>
        </w:rPr>
        <w:t>"Course wool prices (no seasonality)"</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40825982" w14:textId="77777777" w:rsidR="00942E9A" w:rsidRDefault="00221D91">
      <w:pPr>
        <w:pStyle w:val="FirstParagraph"/>
      </w:pPr>
      <w:r>
        <w:rPr>
          <w:noProof/>
        </w:rPr>
        <w:lastRenderedPageBreak/>
        <w:drawing>
          <wp:inline distT="0" distB="0" distL="0" distR="0" wp14:anchorId="5CC0E2DC" wp14:editId="6ECBEEAE">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3B0A51E" w14:textId="77777777" w:rsidR="00942E9A" w:rsidRDefault="00221D91">
      <w:pPr>
        <w:pStyle w:val="SourceCode"/>
      </w:pPr>
      <w:r>
        <w:rPr>
          <w:rStyle w:val="NormalTok"/>
        </w:rPr>
        <w:t>Z2_noseasonality =</w:t>
      </w:r>
      <w:r>
        <w:rPr>
          <w:rStyle w:val="StringTok"/>
        </w:rPr>
        <w:t xml:space="preserve"> </w:t>
      </w:r>
      <w:r>
        <w:rPr>
          <w:rStyle w:val="KeywordTok"/>
        </w:rPr>
        <w:t>diff</w:t>
      </w:r>
      <w:r>
        <w:rPr>
          <w:rStyle w:val="NormalTok"/>
        </w:rPr>
        <w:t xml:space="preserve">(Z2, </w:t>
      </w:r>
      <w:r>
        <w:rPr>
          <w:rStyle w:val="DecValTok"/>
        </w:rPr>
        <w:t>12</w:t>
      </w:r>
      <w:r>
        <w:rPr>
          <w:rStyle w:val="NormalTok"/>
        </w:rPr>
        <w:t>)</w:t>
      </w:r>
      <w:r>
        <w:br/>
      </w:r>
      <w:proofErr w:type="spellStart"/>
      <w:r>
        <w:rPr>
          <w:rStyle w:val="KeywordTok"/>
        </w:rPr>
        <w:t>ts.plot</w:t>
      </w:r>
      <w:proofErr w:type="spellEnd"/>
      <w:r>
        <w:rPr>
          <w:rStyle w:val="NormalTok"/>
        </w:rPr>
        <w:t>(Z2_noseasonality,</w:t>
      </w:r>
      <w:r>
        <w:br/>
      </w:r>
      <w:r>
        <w:rPr>
          <w:rStyle w:val="NormalTok"/>
        </w:rPr>
        <w:t xml:space="preserve">        </w:t>
      </w:r>
      <w:r>
        <w:rPr>
          <w:rStyle w:val="DataTypeTok"/>
        </w:rPr>
        <w:t>main =</w:t>
      </w:r>
      <w:r>
        <w:rPr>
          <w:rStyle w:val="NormalTok"/>
        </w:rPr>
        <w:t xml:space="preserve"> </w:t>
      </w:r>
      <w:r>
        <w:rPr>
          <w:rStyle w:val="StringTok"/>
        </w:rPr>
        <w:t>"Copra prices (no seasonality)"</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0ABB6863" w14:textId="77777777" w:rsidR="00942E9A" w:rsidRDefault="00221D91">
      <w:pPr>
        <w:pStyle w:val="FirstParagraph"/>
      </w:pPr>
      <w:r>
        <w:rPr>
          <w:noProof/>
        </w:rPr>
        <w:lastRenderedPageBreak/>
        <w:drawing>
          <wp:inline distT="0" distB="0" distL="0" distR="0" wp14:anchorId="20908478" wp14:editId="6336C1CA">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8-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BD4288C" w14:textId="77777777" w:rsidR="00942E9A" w:rsidRPr="00F01F30" w:rsidRDefault="00221D91" w:rsidP="00F01F30">
      <w:pPr>
        <w:pStyle w:val="Heading3"/>
        <w:rPr>
          <w:i/>
        </w:rPr>
      </w:pPr>
      <w:r w:rsidRPr="00F01F30">
        <w:rPr>
          <w:i/>
        </w:rPr>
        <w:t>Combining both the above differencing methods</w:t>
      </w:r>
    </w:p>
    <w:p w14:paraId="45247739" w14:textId="144FC958" w:rsidR="00942E9A" w:rsidRDefault="00221D91">
      <w:pPr>
        <w:pStyle w:val="SourceCode"/>
      </w:pPr>
      <w:r>
        <w:rPr>
          <w:rStyle w:val="NormalTok"/>
        </w:rPr>
        <w:t>Z1_stationary =</w:t>
      </w:r>
      <w:r>
        <w:rPr>
          <w:rStyle w:val="StringTok"/>
        </w:rPr>
        <w:t xml:space="preserve"> </w:t>
      </w:r>
      <w:r>
        <w:rPr>
          <w:rStyle w:val="KeywordTok"/>
        </w:rPr>
        <w:t>diff</w:t>
      </w:r>
      <w:r>
        <w:rPr>
          <w:rStyle w:val="NormalTok"/>
        </w:rPr>
        <w:t>(</w:t>
      </w:r>
      <w:r>
        <w:rPr>
          <w:rStyle w:val="KeywordTok"/>
        </w:rPr>
        <w:t>diff</w:t>
      </w:r>
      <w:r>
        <w:rPr>
          <w:rStyle w:val="NormalTok"/>
        </w:rPr>
        <w:t xml:space="preserve">(Z1), </w:t>
      </w:r>
      <w:r>
        <w:rPr>
          <w:rStyle w:val="DecValTok"/>
        </w:rPr>
        <w:t>12</w:t>
      </w:r>
      <w:r>
        <w:rPr>
          <w:rStyle w:val="NormalTok"/>
        </w:rPr>
        <w:t>)</w:t>
      </w:r>
      <w:r>
        <w:br/>
      </w:r>
      <w:proofErr w:type="spellStart"/>
      <w:r>
        <w:rPr>
          <w:rStyle w:val="KeywordTok"/>
        </w:rPr>
        <w:t>ts.plot</w:t>
      </w:r>
      <w:proofErr w:type="spellEnd"/>
      <w:r>
        <w:rPr>
          <w:rStyle w:val="NormalTok"/>
        </w:rPr>
        <w:t>(Z1_stationary,</w:t>
      </w:r>
      <w:r>
        <w:br/>
      </w:r>
      <w:r>
        <w:rPr>
          <w:rStyle w:val="NormalTok"/>
        </w:rPr>
        <w:t xml:space="preserve">        </w:t>
      </w:r>
      <w:r>
        <w:rPr>
          <w:rStyle w:val="DataTypeTok"/>
        </w:rPr>
        <w:t>main =</w:t>
      </w:r>
      <w:r>
        <w:rPr>
          <w:rStyle w:val="NormalTok"/>
        </w:rPr>
        <w:t xml:space="preserve"> </w:t>
      </w:r>
      <w:r>
        <w:rPr>
          <w:rStyle w:val="StringTok"/>
        </w:rPr>
        <w:t>"Course wool prices (stationary)"</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22FEA2FF" w14:textId="77777777" w:rsidR="00942E9A" w:rsidRDefault="00221D91">
      <w:pPr>
        <w:pStyle w:val="FirstParagraph"/>
      </w:pPr>
      <w:r>
        <w:rPr>
          <w:noProof/>
        </w:rPr>
        <w:lastRenderedPageBreak/>
        <w:drawing>
          <wp:inline distT="0" distB="0" distL="0" distR="0" wp14:anchorId="46B54630" wp14:editId="3352772E">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DBFC996" w14:textId="77777777" w:rsidR="00942E9A" w:rsidRDefault="00221D91">
      <w:pPr>
        <w:pStyle w:val="SourceCode"/>
      </w:pPr>
      <w:r>
        <w:rPr>
          <w:rStyle w:val="NormalTok"/>
        </w:rPr>
        <w:t>Z2_stationary =</w:t>
      </w:r>
      <w:r>
        <w:rPr>
          <w:rStyle w:val="StringTok"/>
        </w:rPr>
        <w:t xml:space="preserve"> </w:t>
      </w:r>
      <w:r>
        <w:rPr>
          <w:rStyle w:val="KeywordTok"/>
        </w:rPr>
        <w:t>diff</w:t>
      </w:r>
      <w:r>
        <w:rPr>
          <w:rStyle w:val="NormalTok"/>
        </w:rPr>
        <w:t>(</w:t>
      </w:r>
      <w:r>
        <w:rPr>
          <w:rStyle w:val="KeywordTok"/>
        </w:rPr>
        <w:t>diff</w:t>
      </w:r>
      <w:r>
        <w:rPr>
          <w:rStyle w:val="NormalTok"/>
        </w:rPr>
        <w:t xml:space="preserve">(Z2), </w:t>
      </w:r>
      <w:r>
        <w:rPr>
          <w:rStyle w:val="DecValTok"/>
        </w:rPr>
        <w:t>12</w:t>
      </w:r>
      <w:r>
        <w:rPr>
          <w:rStyle w:val="NormalTok"/>
        </w:rPr>
        <w:t>)</w:t>
      </w:r>
      <w:r>
        <w:br/>
      </w:r>
      <w:proofErr w:type="spellStart"/>
      <w:r>
        <w:rPr>
          <w:rStyle w:val="KeywordTok"/>
        </w:rPr>
        <w:t>ts.plot</w:t>
      </w:r>
      <w:proofErr w:type="spellEnd"/>
      <w:r>
        <w:rPr>
          <w:rStyle w:val="NormalTok"/>
        </w:rPr>
        <w:t>(Z2_stationary,</w:t>
      </w:r>
      <w:r>
        <w:br/>
      </w:r>
      <w:r>
        <w:rPr>
          <w:rStyle w:val="NormalTok"/>
        </w:rPr>
        <w:t xml:space="preserve">        </w:t>
      </w:r>
      <w:r>
        <w:rPr>
          <w:rStyle w:val="DataTypeTok"/>
        </w:rPr>
        <w:t>main =</w:t>
      </w:r>
      <w:r>
        <w:rPr>
          <w:rStyle w:val="NormalTok"/>
        </w:rPr>
        <w:t xml:space="preserve"> </w:t>
      </w:r>
      <w:r>
        <w:rPr>
          <w:rStyle w:val="StringTok"/>
        </w:rPr>
        <w:t>"Copra prices (stationary)"</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p>
    <w:p w14:paraId="61A534C4" w14:textId="691FAB38" w:rsidR="00942E9A" w:rsidRDefault="00221D91">
      <w:pPr>
        <w:pStyle w:val="FirstParagraph"/>
      </w:pPr>
      <w:r>
        <w:rPr>
          <w:noProof/>
        </w:rPr>
        <w:lastRenderedPageBreak/>
        <w:drawing>
          <wp:inline distT="0" distB="0" distL="0" distR="0" wp14:anchorId="7DB2EE15" wp14:editId="54649BA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ctice_files/figure-docx/unnamed-chunk-29-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EF86CB0" w14:textId="3AE62534" w:rsidR="00883722" w:rsidRDefault="00883722" w:rsidP="00883722">
      <w:pPr>
        <w:pStyle w:val="BodyText"/>
      </w:pPr>
      <w:r>
        <w:t>From the above time plots, we observe that</w:t>
      </w:r>
    </w:p>
    <w:p w14:paraId="2A2E192E" w14:textId="250C0F63" w:rsidR="00883722" w:rsidRDefault="00883722" w:rsidP="00883722">
      <w:pPr>
        <w:pStyle w:val="BodyText"/>
        <w:numPr>
          <w:ilvl w:val="0"/>
          <w:numId w:val="3"/>
        </w:numPr>
      </w:pPr>
      <w:r>
        <w:t>Mean is constant at 0</w:t>
      </w:r>
    </w:p>
    <w:p w14:paraId="292EAB39" w14:textId="7EBF2076" w:rsidR="00883722" w:rsidRDefault="00883722" w:rsidP="00883722">
      <w:pPr>
        <w:pStyle w:val="BodyText"/>
        <w:numPr>
          <w:ilvl w:val="0"/>
          <w:numId w:val="3"/>
        </w:numPr>
      </w:pPr>
      <w:r>
        <w:t>Variance is bounded, with occasional random spikes</w:t>
      </w:r>
    </w:p>
    <w:p w14:paraId="054D4119" w14:textId="55A90E71" w:rsidR="00883722" w:rsidRPr="00883722" w:rsidRDefault="00883722" w:rsidP="00883722">
      <w:pPr>
        <w:pStyle w:val="BodyText"/>
      </w:pPr>
      <w:r>
        <w:t>Furthermore, there is no visible seasonality or cyclic fluctuation in the data, suggesting stationarity.</w:t>
      </w:r>
      <w:r w:rsidR="002D0574">
        <w:t xml:space="preserve"> This data is easier to study and forecast upon, compared to the original data.</w:t>
      </w:r>
    </w:p>
    <w:sectPr w:rsidR="00883722" w:rsidRPr="00883722">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431CE" w14:textId="77777777" w:rsidR="00C049FE" w:rsidRDefault="00C049FE">
      <w:pPr>
        <w:spacing w:after="0"/>
      </w:pPr>
      <w:r>
        <w:separator/>
      </w:r>
    </w:p>
  </w:endnote>
  <w:endnote w:type="continuationSeparator" w:id="0">
    <w:p w14:paraId="407DE1F1" w14:textId="77777777" w:rsidR="00C049FE" w:rsidRDefault="00C049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9E427" w14:textId="77777777" w:rsidR="00C049FE" w:rsidRDefault="00C049FE">
      <w:r>
        <w:separator/>
      </w:r>
    </w:p>
  </w:footnote>
  <w:footnote w:type="continuationSeparator" w:id="0">
    <w:p w14:paraId="09580894" w14:textId="77777777" w:rsidR="00C049FE" w:rsidRDefault="00C04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A094C" w14:textId="049E6534" w:rsidR="00E2357A" w:rsidRDefault="00E2357A">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C9766F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2A848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588283A"/>
    <w:multiLevelType w:val="hybridMultilevel"/>
    <w:tmpl w:val="DDC8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640C"/>
    <w:rsid w:val="00221D91"/>
    <w:rsid w:val="00234ACD"/>
    <w:rsid w:val="002C3EBF"/>
    <w:rsid w:val="002D0574"/>
    <w:rsid w:val="0035645F"/>
    <w:rsid w:val="003B6D4A"/>
    <w:rsid w:val="004B1BC9"/>
    <w:rsid w:val="004E29B3"/>
    <w:rsid w:val="00590D07"/>
    <w:rsid w:val="005D0C1C"/>
    <w:rsid w:val="006C6F38"/>
    <w:rsid w:val="006E2442"/>
    <w:rsid w:val="00784D58"/>
    <w:rsid w:val="007C7552"/>
    <w:rsid w:val="007E481C"/>
    <w:rsid w:val="0083535E"/>
    <w:rsid w:val="00844FC9"/>
    <w:rsid w:val="00883722"/>
    <w:rsid w:val="008D6863"/>
    <w:rsid w:val="00942E9A"/>
    <w:rsid w:val="009940CB"/>
    <w:rsid w:val="00B86B75"/>
    <w:rsid w:val="00BC48D5"/>
    <w:rsid w:val="00BD7AE4"/>
    <w:rsid w:val="00C049FE"/>
    <w:rsid w:val="00C36279"/>
    <w:rsid w:val="00C70599"/>
    <w:rsid w:val="00D01822"/>
    <w:rsid w:val="00E07C83"/>
    <w:rsid w:val="00E2357A"/>
    <w:rsid w:val="00E315A3"/>
    <w:rsid w:val="00EE5ED5"/>
    <w:rsid w:val="00F01F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07B2C"/>
  <w15:docId w15:val="{5191F8E8-6CF0-D440-B7AD-FA24743C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2357A"/>
    <w:pPr>
      <w:tabs>
        <w:tab w:val="center" w:pos="4680"/>
        <w:tab w:val="right" w:pos="9360"/>
      </w:tabs>
      <w:spacing w:after="0"/>
    </w:pPr>
  </w:style>
  <w:style w:type="character" w:customStyle="1" w:styleId="HeaderChar">
    <w:name w:val="Header Char"/>
    <w:basedOn w:val="DefaultParagraphFont"/>
    <w:link w:val="Header"/>
    <w:rsid w:val="00E2357A"/>
  </w:style>
  <w:style w:type="paragraph" w:styleId="Footer">
    <w:name w:val="footer"/>
    <w:basedOn w:val="Normal"/>
    <w:link w:val="FooterChar"/>
    <w:unhideWhenUsed/>
    <w:rsid w:val="00E2357A"/>
    <w:pPr>
      <w:tabs>
        <w:tab w:val="center" w:pos="4680"/>
        <w:tab w:val="right" w:pos="9360"/>
      </w:tabs>
      <w:spacing w:after="0"/>
    </w:pPr>
  </w:style>
  <w:style w:type="character" w:customStyle="1" w:styleId="FooterChar">
    <w:name w:val="Footer Char"/>
    <w:basedOn w:val="DefaultParagraphFont"/>
    <w:link w:val="Footer"/>
    <w:rsid w:val="00E2357A"/>
  </w:style>
  <w:style w:type="character" w:styleId="PlaceholderText">
    <w:name w:val="Placeholder Text"/>
    <w:basedOn w:val="DefaultParagraphFont"/>
    <w:semiHidden/>
    <w:rsid w:val="002C3EBF"/>
    <w:rPr>
      <w:color w:val="808080"/>
    </w:rPr>
  </w:style>
  <w:style w:type="table" w:styleId="TableGrid">
    <w:name w:val="Table Grid"/>
    <w:basedOn w:val="TableNormal"/>
    <w:rsid w:val="005D0C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practice.R</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practice.R</dc:title>
  <dc:creator>pranav</dc:creator>
  <cp:keywords/>
  <cp:lastModifiedBy>pranav gopalkrishna</cp:lastModifiedBy>
  <cp:revision>21</cp:revision>
  <dcterms:created xsi:type="dcterms:W3CDTF">2022-03-22T12:45:00Z</dcterms:created>
  <dcterms:modified xsi:type="dcterms:W3CDTF">2022-03-22T14:27:00Z</dcterms:modified>
</cp:coreProperties>
</file>