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01CF" w:rsidRPr="004D01CF" w:rsidRDefault="004D01CF" w:rsidP="004D01CF">
      <w:pPr>
        <w:shd w:val="clear" w:color="auto" w:fill="FFFFFF"/>
        <w:spacing w:before="360" w:after="360" w:line="240" w:lineRule="auto"/>
        <w:outlineLvl w:val="1"/>
        <w:rPr>
          <w:rFonts w:ascii="Arial" w:eastAsia="Times New Roman" w:hAnsi="Arial" w:cs="Arial"/>
          <w:b/>
          <w:bCs/>
          <w:color w:val="05192D"/>
          <w:spacing w:val="-8"/>
          <w:sz w:val="36"/>
          <w:szCs w:val="36"/>
        </w:rPr>
      </w:pPr>
      <w:bookmarkStart w:id="0" w:name="_GoBack"/>
      <w:bookmarkEnd w:id="0"/>
      <w:r w:rsidRPr="004D01CF">
        <w:rPr>
          <w:rFonts w:ascii="Arial" w:eastAsia="Times New Roman" w:hAnsi="Arial" w:cs="Arial"/>
          <w:b/>
          <w:bCs/>
          <w:color w:val="05192D"/>
          <w:spacing w:val="-8"/>
          <w:sz w:val="36"/>
          <w:szCs w:val="36"/>
        </w:rPr>
        <w:t>What is a CNN?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5192D"/>
          <w:sz w:val="24"/>
          <w:szCs w:val="24"/>
        </w:rPr>
      </w:pPr>
      <w:r w:rsidRPr="004D01CF">
        <w:rPr>
          <w:rFonts w:ascii="Arial" w:eastAsia="Times New Roman" w:hAnsi="Arial" w:cs="Arial"/>
          <w:color w:val="05192D"/>
          <w:sz w:val="24"/>
          <w:szCs w:val="24"/>
        </w:rPr>
        <w:t xml:space="preserve">A Convolutional Neural Network (CNN or </w:t>
      </w:r>
      <w:proofErr w:type="spellStart"/>
      <w:r w:rsidRPr="004D01CF">
        <w:rPr>
          <w:rFonts w:ascii="Arial" w:eastAsia="Times New Roman" w:hAnsi="Arial" w:cs="Arial"/>
          <w:color w:val="05192D"/>
          <w:sz w:val="24"/>
          <w:szCs w:val="24"/>
        </w:rPr>
        <w:t>ConvNet</w:t>
      </w:r>
      <w:proofErr w:type="spellEnd"/>
      <w:r w:rsidRPr="004D01CF">
        <w:rPr>
          <w:rFonts w:ascii="Arial" w:eastAsia="Times New Roman" w:hAnsi="Arial" w:cs="Arial"/>
          <w:color w:val="05192D"/>
          <w:sz w:val="24"/>
          <w:szCs w:val="24"/>
        </w:rPr>
        <w:t>) is a deep learning algorithm specifically designed for any task where object recognition is crucial such as image classification, detection, and segmentation.  Many real-life applications, such as self-driving cars, surveillance cameras, and more, use CNNs. </w:t>
      </w:r>
    </w:p>
    <w:p w:rsidR="004D01CF" w:rsidRPr="004D01CF" w:rsidRDefault="004D01CF" w:rsidP="004D01CF">
      <w:pPr>
        <w:shd w:val="clear" w:color="auto" w:fill="FFFFFF"/>
        <w:spacing w:before="240" w:after="240" w:line="240" w:lineRule="auto"/>
        <w:outlineLvl w:val="2"/>
        <w:rPr>
          <w:rFonts w:ascii="Arial" w:eastAsia="Times New Roman" w:hAnsi="Arial" w:cs="Arial"/>
          <w:b/>
          <w:bCs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b/>
          <w:bCs/>
          <w:color w:val="05192D"/>
          <w:sz w:val="27"/>
          <w:szCs w:val="27"/>
        </w:rPr>
        <w:t>The importance of CNNs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5192D"/>
          <w:sz w:val="24"/>
          <w:szCs w:val="24"/>
        </w:rPr>
      </w:pPr>
      <w:r w:rsidRPr="004D01CF">
        <w:rPr>
          <w:rFonts w:ascii="Arial" w:eastAsia="Times New Roman" w:hAnsi="Arial" w:cs="Arial"/>
          <w:color w:val="05192D"/>
          <w:sz w:val="24"/>
          <w:szCs w:val="24"/>
        </w:rPr>
        <w:t>These are several reasons why CNNs are important, as highlighted below:</w:t>
      </w:r>
    </w:p>
    <w:p w:rsidR="004D01CF" w:rsidRPr="004D01CF" w:rsidRDefault="004D01CF" w:rsidP="004D01CF">
      <w:pPr>
        <w:numPr>
          <w:ilvl w:val="0"/>
          <w:numId w:val="1"/>
        </w:numPr>
        <w:shd w:val="clear" w:color="auto" w:fill="FFFFFF"/>
        <w:spacing w:after="180" w:line="240" w:lineRule="auto"/>
        <w:ind w:left="0"/>
        <w:rPr>
          <w:rFonts w:ascii="Arial" w:eastAsia="Times New Roman" w:hAnsi="Arial" w:cs="Arial"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color w:val="05192D"/>
          <w:sz w:val="27"/>
          <w:szCs w:val="27"/>
        </w:rPr>
        <w:t>Unlike traditional machine learning models like SVM and decision trees that require manual feature extractions, CNNs can perform automatic feature extraction at scale, making them efficient. </w:t>
      </w:r>
    </w:p>
    <w:p w:rsidR="004D01CF" w:rsidRPr="004D01CF" w:rsidRDefault="004D01CF" w:rsidP="004D01CF">
      <w:pPr>
        <w:numPr>
          <w:ilvl w:val="0"/>
          <w:numId w:val="1"/>
        </w:numPr>
        <w:shd w:val="clear" w:color="auto" w:fill="FFFFFF"/>
        <w:spacing w:after="180" w:line="240" w:lineRule="auto"/>
        <w:ind w:left="0"/>
        <w:rPr>
          <w:rFonts w:ascii="Arial" w:eastAsia="Times New Roman" w:hAnsi="Arial" w:cs="Arial"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color w:val="05192D"/>
          <w:sz w:val="27"/>
          <w:szCs w:val="27"/>
        </w:rPr>
        <w:t>The convolutions layers make CNNs translation invariant, meaning they can recognize patterns from data and extract features regardless of their position, whether the image is rotated, scaled, or shifted.</w:t>
      </w:r>
    </w:p>
    <w:p w:rsidR="004D01CF" w:rsidRPr="004D01CF" w:rsidRDefault="004D01CF" w:rsidP="004D01CF">
      <w:pPr>
        <w:numPr>
          <w:ilvl w:val="0"/>
          <w:numId w:val="1"/>
        </w:numPr>
        <w:shd w:val="clear" w:color="auto" w:fill="FFFFFF"/>
        <w:spacing w:after="180" w:line="240" w:lineRule="auto"/>
        <w:ind w:left="0"/>
        <w:rPr>
          <w:rFonts w:ascii="Arial" w:eastAsia="Times New Roman" w:hAnsi="Arial" w:cs="Arial"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color w:val="05192D"/>
          <w:sz w:val="27"/>
          <w:szCs w:val="27"/>
        </w:rPr>
        <w:t xml:space="preserve">Multiple pre-trained CNN models such as VGG-16, ResNet50, Inceptionv3, and </w:t>
      </w:r>
      <w:proofErr w:type="spellStart"/>
      <w:r w:rsidRPr="004D01CF">
        <w:rPr>
          <w:rFonts w:ascii="Arial" w:eastAsia="Times New Roman" w:hAnsi="Arial" w:cs="Arial"/>
          <w:color w:val="05192D"/>
          <w:sz w:val="27"/>
          <w:szCs w:val="27"/>
        </w:rPr>
        <w:t>EfficientNet</w:t>
      </w:r>
      <w:proofErr w:type="spellEnd"/>
      <w:r w:rsidRPr="004D01CF">
        <w:rPr>
          <w:rFonts w:ascii="Arial" w:eastAsia="Times New Roman" w:hAnsi="Arial" w:cs="Arial"/>
          <w:color w:val="05192D"/>
          <w:sz w:val="27"/>
          <w:szCs w:val="27"/>
        </w:rPr>
        <w:t xml:space="preserve"> are proved to have reached state-of-the-art results and can be fine-tuned on news tasks using a relatively small amount of data. </w:t>
      </w:r>
    </w:p>
    <w:p w:rsidR="004D01CF" w:rsidRPr="004D01CF" w:rsidRDefault="004D01CF" w:rsidP="004D01CF">
      <w:pPr>
        <w:numPr>
          <w:ilvl w:val="0"/>
          <w:numId w:val="1"/>
        </w:numPr>
        <w:shd w:val="clear" w:color="auto" w:fill="FFFFFF"/>
        <w:spacing w:after="180" w:line="240" w:lineRule="auto"/>
        <w:ind w:left="0"/>
        <w:rPr>
          <w:rFonts w:ascii="Arial" w:eastAsia="Times New Roman" w:hAnsi="Arial" w:cs="Arial"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color w:val="05192D"/>
          <w:sz w:val="27"/>
          <w:szCs w:val="27"/>
        </w:rPr>
        <w:t>CNNs can also be used for non-image classification problems and are not limited to natural language processing, time series analysis, and speech recognition.</w:t>
      </w:r>
    </w:p>
    <w:p w:rsidR="004D01CF" w:rsidRPr="004D01CF" w:rsidRDefault="004D01CF" w:rsidP="004D01CF">
      <w:pPr>
        <w:shd w:val="clear" w:color="auto" w:fill="FFFFFF"/>
        <w:spacing w:before="240" w:after="240" w:line="240" w:lineRule="auto"/>
        <w:outlineLvl w:val="2"/>
        <w:rPr>
          <w:rFonts w:ascii="Arial" w:eastAsia="Times New Roman" w:hAnsi="Arial" w:cs="Arial"/>
          <w:b/>
          <w:bCs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b/>
          <w:bCs/>
          <w:color w:val="05192D"/>
          <w:sz w:val="27"/>
          <w:szCs w:val="27"/>
        </w:rPr>
        <w:t>Architecture of a CNN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5192D"/>
          <w:sz w:val="24"/>
          <w:szCs w:val="24"/>
        </w:rPr>
      </w:pPr>
      <w:r w:rsidRPr="004D01CF">
        <w:rPr>
          <w:rFonts w:ascii="Arial" w:eastAsia="Times New Roman" w:hAnsi="Arial" w:cs="Arial"/>
          <w:color w:val="05192D"/>
          <w:sz w:val="24"/>
          <w:szCs w:val="24"/>
        </w:rPr>
        <w:t>CNNs’ architecture tries to mimic the structure of neurons in the human visual system composed of multiple layers, where each one is responsible for detecting a specific feature in the data.  As illustrated in the image below, the typical CNN is made of a combination of four main layers: </w:t>
      </w:r>
    </w:p>
    <w:p w:rsidR="004D01CF" w:rsidRPr="004D01CF" w:rsidRDefault="004D01CF" w:rsidP="004D01CF">
      <w:pPr>
        <w:numPr>
          <w:ilvl w:val="0"/>
          <w:numId w:val="2"/>
        </w:numPr>
        <w:shd w:val="clear" w:color="auto" w:fill="FFFFFF"/>
        <w:spacing w:after="180" w:line="240" w:lineRule="auto"/>
        <w:ind w:left="0"/>
        <w:rPr>
          <w:rFonts w:ascii="Arial" w:eastAsia="Times New Roman" w:hAnsi="Arial" w:cs="Arial"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color w:val="05192D"/>
          <w:sz w:val="27"/>
          <w:szCs w:val="27"/>
        </w:rPr>
        <w:t>Convolutional layers</w:t>
      </w:r>
    </w:p>
    <w:p w:rsidR="004D01CF" w:rsidRPr="004D01CF" w:rsidRDefault="004D01CF" w:rsidP="004D01CF">
      <w:pPr>
        <w:numPr>
          <w:ilvl w:val="0"/>
          <w:numId w:val="2"/>
        </w:numPr>
        <w:shd w:val="clear" w:color="auto" w:fill="FFFFFF"/>
        <w:spacing w:after="180" w:line="240" w:lineRule="auto"/>
        <w:ind w:left="0"/>
        <w:rPr>
          <w:rFonts w:ascii="Arial" w:eastAsia="Times New Roman" w:hAnsi="Arial" w:cs="Arial"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color w:val="05192D"/>
          <w:sz w:val="27"/>
          <w:szCs w:val="27"/>
        </w:rPr>
        <w:t>Rectified Linear Unit (</w:t>
      </w:r>
      <w:proofErr w:type="spellStart"/>
      <w:r w:rsidRPr="004D01CF">
        <w:rPr>
          <w:rFonts w:ascii="Arial" w:eastAsia="Times New Roman" w:hAnsi="Arial" w:cs="Arial"/>
          <w:color w:val="05192D"/>
          <w:sz w:val="27"/>
          <w:szCs w:val="27"/>
        </w:rPr>
        <w:t>ReLU</w:t>
      </w:r>
      <w:proofErr w:type="spellEnd"/>
      <w:r w:rsidRPr="004D01CF">
        <w:rPr>
          <w:rFonts w:ascii="Arial" w:eastAsia="Times New Roman" w:hAnsi="Arial" w:cs="Arial"/>
          <w:color w:val="05192D"/>
          <w:sz w:val="27"/>
          <w:szCs w:val="27"/>
        </w:rPr>
        <w:t xml:space="preserve"> for short)</w:t>
      </w:r>
    </w:p>
    <w:p w:rsidR="004D01CF" w:rsidRPr="004D01CF" w:rsidRDefault="004D01CF" w:rsidP="004D01CF">
      <w:pPr>
        <w:numPr>
          <w:ilvl w:val="0"/>
          <w:numId w:val="2"/>
        </w:numPr>
        <w:shd w:val="clear" w:color="auto" w:fill="FFFFFF"/>
        <w:spacing w:after="180" w:line="240" w:lineRule="auto"/>
        <w:ind w:left="0"/>
        <w:rPr>
          <w:rFonts w:ascii="Arial" w:eastAsia="Times New Roman" w:hAnsi="Arial" w:cs="Arial"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color w:val="05192D"/>
          <w:sz w:val="27"/>
          <w:szCs w:val="27"/>
        </w:rPr>
        <w:t>Pooling layers</w:t>
      </w:r>
    </w:p>
    <w:p w:rsidR="004D01CF" w:rsidRPr="004D01CF" w:rsidRDefault="004D01CF" w:rsidP="004D01CF">
      <w:pPr>
        <w:numPr>
          <w:ilvl w:val="0"/>
          <w:numId w:val="2"/>
        </w:numPr>
        <w:shd w:val="clear" w:color="auto" w:fill="FFFFFF"/>
        <w:spacing w:after="180" w:line="240" w:lineRule="auto"/>
        <w:ind w:left="0"/>
        <w:rPr>
          <w:rFonts w:ascii="Arial" w:eastAsia="Times New Roman" w:hAnsi="Arial" w:cs="Arial"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color w:val="05192D"/>
          <w:sz w:val="27"/>
          <w:szCs w:val="27"/>
        </w:rPr>
        <w:t>Fully connected layers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5192D"/>
          <w:sz w:val="24"/>
          <w:szCs w:val="24"/>
        </w:rPr>
      </w:pPr>
      <w:r w:rsidRPr="004D01CF">
        <w:rPr>
          <w:rFonts w:ascii="Arial" w:eastAsia="Times New Roman" w:hAnsi="Arial" w:cs="Arial"/>
          <w:color w:val="05192D"/>
          <w:sz w:val="24"/>
          <w:szCs w:val="24"/>
        </w:rPr>
        <w:t>Let’s understand how each of these layers works using the following example of classification of the handwritten digit.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5192D"/>
          <w:sz w:val="24"/>
          <w:szCs w:val="24"/>
        </w:rPr>
      </w:pPr>
      <w:r w:rsidRPr="004D01CF">
        <w:rPr>
          <w:rFonts w:ascii="Arial" w:eastAsia="Times New Roman" w:hAnsi="Arial" w:cs="Arial"/>
          <w:noProof/>
          <w:color w:val="05192D"/>
          <w:sz w:val="24"/>
          <w:szCs w:val="24"/>
        </w:rPr>
        <w:lastRenderedPageBreak/>
        <w:drawing>
          <wp:inline distT="0" distB="0" distL="0" distR="0">
            <wp:extent cx="5595277" cy="2779776"/>
            <wp:effectExtent l="0" t="0" r="5715" b="1905"/>
            <wp:docPr id="7" name="Picture 7" descr="Architecture of the CNNs applied to digit recogn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cture of the CNNs applied to digit recognitio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666" cy="279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1CF" w:rsidRPr="004D01CF" w:rsidRDefault="004D01CF" w:rsidP="004D01CF">
      <w:pPr>
        <w:shd w:val="clear" w:color="auto" w:fill="FFFFFF"/>
        <w:spacing w:before="120" w:after="240" w:line="240" w:lineRule="auto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</w:rPr>
      </w:pPr>
      <w:r w:rsidRPr="004D01CF">
        <w:rPr>
          <w:rFonts w:ascii="Arial" w:eastAsia="Times New Roman" w:hAnsi="Arial" w:cs="Arial"/>
          <w:b/>
          <w:bCs/>
          <w:color w:val="05192D"/>
          <w:sz w:val="24"/>
          <w:szCs w:val="24"/>
        </w:rPr>
        <w:t>Convolution layers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5192D"/>
          <w:sz w:val="24"/>
          <w:szCs w:val="24"/>
        </w:rPr>
      </w:pPr>
      <w:r w:rsidRPr="004D01CF">
        <w:rPr>
          <w:rFonts w:ascii="Arial" w:eastAsia="Times New Roman" w:hAnsi="Arial" w:cs="Arial"/>
          <w:color w:val="05192D"/>
          <w:sz w:val="24"/>
          <w:szCs w:val="24"/>
        </w:rPr>
        <w:t>This is the first building block of a CNN. As the name suggests, the main mathematical task performed is called convolution, which is the application of a sliding window function to a matrix of pixels representing an image. The sliding function applied to the matrix is called kernel or filter, and both can be used interchangeably.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In the convolution layer, several filters of equal size are applied, and each filter is used to recognize a specific pattern from the image, such as the curving of the digits, the edges, the whole shape of the digits, and more.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Let’s consider this 32x32 grayscale image of a handwritten digit. The values in the matrix are given for illustration purposes.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noProof/>
          <w:color w:val="05192D"/>
          <w:sz w:val="24"/>
          <w:szCs w:val="24"/>
        </w:rPr>
        <w:drawing>
          <wp:inline distT="0" distB="0" distL="0" distR="0">
            <wp:extent cx="5632704" cy="2399030"/>
            <wp:effectExtent l="0" t="0" r="6350" b="1270"/>
            <wp:docPr id="6" name="Picture 6" descr="Illustration of the input image and its pixel repres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llustration of the input image and its pixel represent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3473"/>
                    <a:stretch/>
                  </pic:blipFill>
                  <pic:spPr bwMode="auto">
                    <a:xfrm>
                      <a:off x="0" y="0"/>
                      <a:ext cx="5672603" cy="241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lastRenderedPageBreak/>
        <w:t>Also, let’s consider the kernel used for the convolution. It is a matrix with a dimension of 3x3. The weights of each element of the kernel is represented in the grid. Zero weights are represented in the black grids and ones in the white grid.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Do we have to manually find these weights?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In real life, the weights of the kernels are determined during the training process of the neural network.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Using these two matrices, we can perform the convolution operation by taking applying the dot product, and work as follows: </w:t>
      </w:r>
    </w:p>
    <w:p w:rsidR="004D01CF" w:rsidRPr="004D01CF" w:rsidRDefault="004D01CF" w:rsidP="004D01CF">
      <w:pPr>
        <w:numPr>
          <w:ilvl w:val="0"/>
          <w:numId w:val="3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Apply the kernel matrix from the top-left corner to the right.</w:t>
      </w:r>
    </w:p>
    <w:p w:rsidR="004D01CF" w:rsidRPr="004D01CF" w:rsidRDefault="004D01CF" w:rsidP="004D01CF">
      <w:pPr>
        <w:numPr>
          <w:ilvl w:val="0"/>
          <w:numId w:val="3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Perform element-wise multiplication.  </w:t>
      </w:r>
    </w:p>
    <w:p w:rsidR="004D01CF" w:rsidRPr="004D01CF" w:rsidRDefault="004D01CF" w:rsidP="004D01CF">
      <w:pPr>
        <w:numPr>
          <w:ilvl w:val="0"/>
          <w:numId w:val="3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Sum the values of the products.</w:t>
      </w:r>
    </w:p>
    <w:p w:rsidR="004D01CF" w:rsidRPr="004D01CF" w:rsidRDefault="004D01CF" w:rsidP="004D01CF">
      <w:pPr>
        <w:numPr>
          <w:ilvl w:val="0"/>
          <w:numId w:val="3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The resulting value corresponds to the first value (top-left corner) in the convoluted matrix.</w:t>
      </w:r>
    </w:p>
    <w:p w:rsidR="004D01CF" w:rsidRPr="004D01CF" w:rsidRDefault="004D01CF" w:rsidP="004D01CF">
      <w:pPr>
        <w:numPr>
          <w:ilvl w:val="0"/>
          <w:numId w:val="3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Move the kernel down with respect to the size of the sliding window.</w:t>
      </w:r>
    </w:p>
    <w:p w:rsidR="004D01CF" w:rsidRPr="004D01CF" w:rsidRDefault="004D01CF" w:rsidP="004D01CF">
      <w:pPr>
        <w:numPr>
          <w:ilvl w:val="0"/>
          <w:numId w:val="3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Repeat from step 1 to 5 until the image matrix is fully covered.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The dimension of the convoluted matrix depends on the size of the sliding window. The higher the sliding window, the smaller the dimension.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noProof/>
          <w:color w:val="05192D"/>
          <w:sz w:val="24"/>
          <w:szCs w:val="24"/>
        </w:rPr>
        <w:drawing>
          <wp:inline distT="0" distB="0" distL="0" distR="0">
            <wp:extent cx="6458811" cy="2765146"/>
            <wp:effectExtent l="0" t="0" r="0" b="0"/>
            <wp:docPr id="5" name="Picture 5" descr="Application of the convolution task using a stride of 1 with 3x3 ker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lication of the convolution task using a stride of 1 with 3x3 kernel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81"/>
                    <a:stretch/>
                  </pic:blipFill>
                  <pic:spPr bwMode="auto">
                    <a:xfrm>
                      <a:off x="0" y="0"/>
                      <a:ext cx="6475852" cy="277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Another name associated with the kernel in the literature is feature detector because the weights can be fine-tuned to detect specific features in the input image.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lastRenderedPageBreak/>
        <w:t>For instance: </w:t>
      </w:r>
    </w:p>
    <w:p w:rsidR="004D01CF" w:rsidRPr="004D01CF" w:rsidRDefault="004D01CF" w:rsidP="004D01CF">
      <w:pPr>
        <w:numPr>
          <w:ilvl w:val="0"/>
          <w:numId w:val="4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Averaging neighboring pixels kernel can be used to blur the input image.</w:t>
      </w:r>
    </w:p>
    <w:p w:rsidR="004D01CF" w:rsidRPr="004D01CF" w:rsidRDefault="004D01CF" w:rsidP="004D01CF">
      <w:pPr>
        <w:numPr>
          <w:ilvl w:val="0"/>
          <w:numId w:val="4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Subtracting neighboring kernel is used to perform edge detection.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The more convolution layers the network has, the better the layer is at detecting more abstract features. </w:t>
      </w:r>
    </w:p>
    <w:p w:rsidR="004D01CF" w:rsidRPr="004D01CF" w:rsidRDefault="004D01CF" w:rsidP="004D01CF">
      <w:pPr>
        <w:shd w:val="clear" w:color="auto" w:fill="FFFFFF"/>
        <w:spacing w:before="120" w:after="240" w:line="240" w:lineRule="auto"/>
        <w:outlineLvl w:val="3"/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Activation function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A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ReLU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activation function is applied after each convolution operation. This function helps the network learn non-linear relationships between the features in the image, hence making the network more robust for identifying different patterns. It also helps to mitigate the vanishing gradient problems. </w:t>
      </w:r>
    </w:p>
    <w:p w:rsidR="004D01CF" w:rsidRPr="004D01CF" w:rsidRDefault="004D01CF" w:rsidP="004D01CF">
      <w:pPr>
        <w:shd w:val="clear" w:color="auto" w:fill="FFFFFF"/>
        <w:spacing w:before="120" w:after="240" w:line="240" w:lineRule="auto"/>
        <w:outlineLvl w:val="3"/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Pooling layer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The goal of the pooling layer is to pull the most significant features from the convoluted matrix. This is done by</w:t>
      </w:r>
      <w:proofErr w:type="gram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  applying</w:t>
      </w:r>
      <w:proofErr w:type="gram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some aggregation operations, which reduces the dimension of the feature map (convoluted matrix), hence reducing the memory used while training the network.  Pooling is also relevant for mitigating overfitting.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The most common aggregation functions that can be applied are: </w:t>
      </w:r>
    </w:p>
    <w:p w:rsidR="004D01CF" w:rsidRPr="004D01CF" w:rsidRDefault="004D01CF" w:rsidP="004D01CF">
      <w:pPr>
        <w:numPr>
          <w:ilvl w:val="0"/>
          <w:numId w:val="5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Max pooling which is the maximum value of the feature map</w:t>
      </w:r>
    </w:p>
    <w:p w:rsidR="004D01CF" w:rsidRPr="004D01CF" w:rsidRDefault="004D01CF" w:rsidP="004D01CF">
      <w:pPr>
        <w:numPr>
          <w:ilvl w:val="0"/>
          <w:numId w:val="5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Sum pooling corresponds to the sum of all the values of the feature map</w:t>
      </w:r>
    </w:p>
    <w:p w:rsidR="004D01CF" w:rsidRPr="004D01CF" w:rsidRDefault="004D01CF" w:rsidP="004D01CF">
      <w:pPr>
        <w:numPr>
          <w:ilvl w:val="0"/>
          <w:numId w:val="5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Average pooling is the average of all the values.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Below is an illustration of each of the previous example: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noProof/>
          <w:color w:val="05192D"/>
          <w:sz w:val="24"/>
          <w:szCs w:val="24"/>
        </w:rPr>
        <w:drawing>
          <wp:inline distT="0" distB="0" distL="0" distR="0">
            <wp:extent cx="5815300" cy="2596896"/>
            <wp:effectExtent l="0" t="0" r="0" b="0"/>
            <wp:docPr id="4" name="Picture 4" descr="Application of max pooling with a stride of 2 using 2x2 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pplication of max pooling with a stride of 2 using 2x2 filter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83"/>
                    <a:stretch/>
                  </pic:blipFill>
                  <pic:spPr bwMode="auto">
                    <a:xfrm>
                      <a:off x="0" y="0"/>
                      <a:ext cx="5824672" cy="260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lastRenderedPageBreak/>
        <w:t>Also, the dimension of the feature map becomes smaller as the polling function is applied.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The last pooling layer flattens its feature map so that it can be processed by the fully connected layer. </w:t>
      </w:r>
    </w:p>
    <w:p w:rsidR="004D01CF" w:rsidRPr="004D01CF" w:rsidRDefault="004D01CF" w:rsidP="004D01CF">
      <w:pPr>
        <w:shd w:val="clear" w:color="auto" w:fill="FFFFFF"/>
        <w:spacing w:before="120" w:after="240" w:line="240" w:lineRule="auto"/>
        <w:outlineLvl w:val="3"/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Fully connected layers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These layers are in the last layer of the convolutional neural network,</w:t>
      </w:r>
      <w:proofErr w:type="gram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  and</w:t>
      </w:r>
      <w:proofErr w:type="gram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  their inputs correspond to the flattened one-dimensional matrix generated by the last pooling layer.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ReLU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activations functions are applied to them for non-linearity.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Finally, a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softmax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prediction layer is used to generate probability values for each of the possible output labels, and the final label predicted is the one with the highest probability score. </w:t>
      </w:r>
    </w:p>
    <w:p w:rsidR="004D01CF" w:rsidRPr="004D01CF" w:rsidRDefault="004D01CF" w:rsidP="004D01CF">
      <w:pPr>
        <w:shd w:val="clear" w:color="auto" w:fill="FFFFFF"/>
        <w:spacing w:before="120" w:after="240" w:line="240" w:lineRule="auto"/>
        <w:outlineLvl w:val="3"/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Dropout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Dropout is a regularization technic applied to improve the generalization capability of the neural networks with a large number of parameters. It consists of randomly dropping some neurons during the training process, which forces the remaining neurons to learn new features from the input data. 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Since the technical implementation will be performed using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2, the next section aims to provide a complete overview of different components of this framework to efficiently build deep learning models. </w:t>
      </w:r>
    </w:p>
    <w:p w:rsidR="004D01CF" w:rsidRPr="004D01CF" w:rsidRDefault="004D01CF" w:rsidP="004D01CF">
      <w:pPr>
        <w:shd w:val="clear" w:color="auto" w:fill="FFFFFF"/>
        <w:spacing w:before="360" w:after="360" w:line="240" w:lineRule="auto"/>
        <w:outlineLvl w:val="1"/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  <w:t xml:space="preserve">What is the </w:t>
      </w:r>
      <w:proofErr w:type="spellStart"/>
      <w:r w:rsidRPr="004D01CF"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  <w:t xml:space="preserve"> Framework?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Google developed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in November 2015. They define it to be an open-source machine learning framework for everyone for several reasons.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</w:p>
    <w:p w:rsidR="004D01CF" w:rsidRPr="004D01CF" w:rsidRDefault="004D01CF" w:rsidP="004D01CF">
      <w:pPr>
        <w:numPr>
          <w:ilvl w:val="0"/>
          <w:numId w:val="6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Open-source</w:t>
      </w: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: released under the Apache 2.0 open-source license. This allows researchers, organizations, and developers to make their contribution to the library by building upon it without any restrictions. </w:t>
      </w:r>
    </w:p>
    <w:p w:rsidR="004D01CF" w:rsidRPr="004D01CF" w:rsidRDefault="004D01CF" w:rsidP="004D01CF">
      <w:pPr>
        <w:numPr>
          <w:ilvl w:val="0"/>
          <w:numId w:val="6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Machine learning framework</w:t>
      </w: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: meaning that it has a set of libraries and tools that support the building process of machine learning models.</w:t>
      </w:r>
    </w:p>
    <w:p w:rsidR="004D01CF" w:rsidRPr="004D01CF" w:rsidRDefault="004D01CF" w:rsidP="004D01CF">
      <w:pPr>
        <w:numPr>
          <w:ilvl w:val="0"/>
          <w:numId w:val="6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For everyone</w:t>
      </w: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 xml:space="preserve">: Using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 xml:space="preserve"> makes the implementation of machine learning models easier through common programming languages like Python. Furthermore, built-in libraries such as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Keras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 xml:space="preserve"> make it even easier to create robust deep learning models.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All these functionalities make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a good candidate for building neural networks.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lastRenderedPageBreak/>
        <w:t xml:space="preserve">Furthermore, installing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2 is straightforward and can be performed as follows using the Python package manager </w:t>
      </w:r>
      <w:r w:rsidRPr="004D01CF">
        <w:rPr>
          <w:rFonts w:ascii="Studio-Feixen-Sans" w:eastAsia="Times New Roman" w:hAnsi="Studio-Feixen-Sans" w:cs="Times New Roman"/>
          <w:b/>
          <w:bCs/>
          <w:i/>
          <w:iCs/>
          <w:color w:val="05192D"/>
          <w:sz w:val="24"/>
          <w:szCs w:val="24"/>
        </w:rPr>
        <w:t>pip</w:t>
      </w: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 as explained in the </w:t>
      </w:r>
      <w:hyperlink r:id="rId9" w:tgtFrame="_blank" w:history="1">
        <w:r w:rsidRPr="004D01CF">
          <w:rPr>
            <w:rFonts w:ascii="Studio-Feixen-Sans" w:eastAsia="Times New Roman" w:hAnsi="Studio-Feixen-Sans" w:cs="Times New Roman"/>
            <w:color w:val="0075AD"/>
            <w:sz w:val="24"/>
            <w:szCs w:val="24"/>
          </w:rPr>
          <w:t>official documentation</w:t>
        </w:r>
      </w:hyperlink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After the installation, we can see that the version being used is the 2.9.1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proofErr w:type="gramStart"/>
      <w:r w:rsidRPr="004D01CF">
        <w:rPr>
          <w:rFonts w:ascii="JetBrainsMonoNL" w:eastAsia="Times New Roman" w:hAnsi="JetBrainsMonoNL" w:cs="Courier New"/>
          <w:color w:val="008031"/>
          <w:sz w:val="20"/>
          <w:szCs w:val="20"/>
          <w:shd w:val="clear" w:color="auto" w:fill="F7F3EB"/>
        </w:rPr>
        <w:t>import</w:t>
      </w:r>
      <w:proofErr w:type="gram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proofErr w:type="spell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tensorflow</w:t>
      </w:r>
      <w:proofErr w:type="spell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008031"/>
          <w:sz w:val="20"/>
          <w:szCs w:val="20"/>
          <w:shd w:val="clear" w:color="auto" w:fill="F7F3EB"/>
        </w:rPr>
        <w:t>as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proofErr w:type="spell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tf</w:t>
      </w:r>
      <w:proofErr w:type="spellEnd"/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Consolas" w:eastAsia="Times New Roman" w:hAnsi="Consolas" w:cs="Courier New"/>
          <w:color w:val="657B83"/>
          <w:sz w:val="27"/>
          <w:szCs w:val="27"/>
        </w:rPr>
      </w:pPr>
      <w:proofErr w:type="gramStart"/>
      <w:r w:rsidRPr="004D01CF">
        <w:rPr>
          <w:rFonts w:ascii="JetBrainsMonoNL" w:eastAsia="Times New Roman" w:hAnsi="JetBrainsMonoNL" w:cs="Courier New"/>
          <w:color w:val="008031"/>
          <w:sz w:val="20"/>
          <w:szCs w:val="20"/>
          <w:shd w:val="clear" w:color="auto" w:fill="F7F3EB"/>
        </w:rPr>
        <w:t>print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(</w:t>
      </w:r>
      <w:proofErr w:type="gramEnd"/>
      <w:r w:rsidRPr="004D01CF">
        <w:rPr>
          <w:rFonts w:ascii="JetBrainsMonoNL" w:eastAsia="Times New Roman" w:hAnsi="JetBrainsMonoNL" w:cs="Courier New"/>
          <w:color w:val="5646A5"/>
          <w:sz w:val="20"/>
          <w:szCs w:val="20"/>
          <w:shd w:val="clear" w:color="auto" w:fill="F7F3EB"/>
        </w:rPr>
        <w:t>"</w:t>
      </w:r>
      <w:proofErr w:type="spellStart"/>
      <w:r w:rsidRPr="004D01CF">
        <w:rPr>
          <w:rFonts w:ascii="JetBrainsMonoNL" w:eastAsia="Times New Roman" w:hAnsi="JetBrainsMonoNL" w:cs="Courier New"/>
          <w:color w:val="5646A5"/>
          <w:sz w:val="20"/>
          <w:szCs w:val="20"/>
          <w:shd w:val="clear" w:color="auto" w:fill="F7F3EB"/>
        </w:rPr>
        <w:t>TensorFlow</w:t>
      </w:r>
      <w:proofErr w:type="spellEnd"/>
      <w:r w:rsidRPr="004D01CF">
        <w:rPr>
          <w:rFonts w:ascii="JetBrainsMonoNL" w:eastAsia="Times New Roman" w:hAnsi="JetBrainsMonoNL" w:cs="Courier New"/>
          <w:color w:val="5646A5"/>
          <w:sz w:val="20"/>
          <w:szCs w:val="20"/>
          <w:shd w:val="clear" w:color="auto" w:fill="F7F3EB"/>
        </w:rPr>
        <w:t xml:space="preserve"> version:"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proofErr w:type="spell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tf</w:t>
      </w:r>
      <w:proofErr w:type="spell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.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__version__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)</w:t>
      </w:r>
    </w:p>
    <w:p w:rsidR="004D01CF" w:rsidRPr="004D01CF" w:rsidRDefault="004D01CF" w:rsidP="004D01CF">
      <w:pPr>
        <w:shd w:val="clear" w:color="auto" w:fill="EFEB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657B83"/>
          <w:sz w:val="15"/>
          <w:szCs w:val="15"/>
        </w:rPr>
      </w:pPr>
      <w:r w:rsidRPr="004D01CF">
        <w:rPr>
          <w:rFonts w:ascii="Studio-Feixen-Sans" w:eastAsia="Times New Roman" w:hAnsi="Studio-Feixen-Sans" w:cs="Courier New"/>
          <w:color w:val="657B83"/>
          <w:sz w:val="15"/>
          <w:szCs w:val="15"/>
        </w:rPr>
        <w:t xml:space="preserve"> </w:t>
      </w:r>
      <w:proofErr w:type="spellStart"/>
      <w:r w:rsidRPr="004D01CF">
        <w:rPr>
          <w:rFonts w:ascii="Studio-Feixen-Sans" w:eastAsia="Times New Roman" w:hAnsi="Studio-Feixen-Sans" w:cs="Courier New"/>
          <w:color w:val="657B83"/>
          <w:sz w:val="15"/>
          <w:szCs w:val="15"/>
        </w:rPr>
        <w:t>OpenAI</w:t>
      </w:r>
      <w:proofErr w:type="spellEnd"/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This code imports the </w:t>
      </w:r>
      <w:proofErr w:type="spellStart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TensorFlow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library in Python and prints the version of </w:t>
      </w:r>
      <w:proofErr w:type="spellStart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TensorFlow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that is currently installed.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• The </w:t>
      </w:r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import</w:t>
      </w: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statement brings in the </w:t>
      </w:r>
      <w:proofErr w:type="spellStart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TensorFlow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library, which is a popular open-source machine learning framework.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• The </w:t>
      </w:r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print</w:t>
      </w: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statement then outputs the version of </w:t>
      </w:r>
      <w:proofErr w:type="spellStart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TensorFlow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that is installed on the system.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Consolas" w:eastAsia="Times New Roman" w:hAnsi="Consolas" w:cs="Courier New"/>
          <w:color w:val="657B83"/>
          <w:sz w:val="27"/>
          <w:szCs w:val="27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• The </w:t>
      </w:r>
      <w:proofErr w:type="spellStart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tf</w:t>
      </w:r>
      <w:proofErr w:type="spellEnd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.__version__</w:t>
      </w: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attribute retrieves the version number of the </w:t>
      </w:r>
      <w:proofErr w:type="spellStart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TensorFlow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library.</w:t>
      </w:r>
    </w:p>
    <w:p w:rsidR="004D01CF" w:rsidRPr="004D01CF" w:rsidRDefault="004D01CF" w:rsidP="004D01CF">
      <w:pPr>
        <w:shd w:val="clear" w:color="auto" w:fill="EFEB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213147"/>
          <w:sz w:val="18"/>
          <w:szCs w:val="18"/>
        </w:rPr>
      </w:pPr>
      <w:r w:rsidRPr="004D01CF">
        <w:rPr>
          <w:rFonts w:ascii="Studio-Feixen-Sans" w:eastAsia="Times New Roman" w:hAnsi="Studio-Feixen-Sans" w:cs="Courier New"/>
          <w:color w:val="213147"/>
          <w:sz w:val="18"/>
          <w:szCs w:val="18"/>
        </w:rPr>
        <w:t>Was this helpful? Yes No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Now, let’s further explore the main components for creating those networks. </w:t>
      </w:r>
    </w:p>
    <w:p w:rsidR="004D01CF" w:rsidRPr="004D01CF" w:rsidRDefault="004D01CF" w:rsidP="004D01CF">
      <w:pPr>
        <w:shd w:val="clear" w:color="auto" w:fill="FFFFFF"/>
        <w:spacing w:before="360" w:after="360" w:line="240" w:lineRule="auto"/>
        <w:outlineLvl w:val="1"/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  <w:t>What are Tensors?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We mainly deal with high-dimensional data when building machine learning and deep learning models. Tensors are multi-dimensional arrays with a uniform type used to represent different features of the data.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Below is the graphical representation of the different types of dimensions of tensors.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noProof/>
          <w:color w:val="05192D"/>
          <w:sz w:val="24"/>
          <w:szCs w:val="24"/>
        </w:rPr>
        <w:lastRenderedPageBreak/>
        <w:drawing>
          <wp:inline distT="0" distB="0" distL="0" distR="0">
            <wp:extent cx="5960087" cy="3408883"/>
            <wp:effectExtent l="0" t="0" r="3175" b="1270"/>
            <wp:docPr id="2" name="Picture 2" descr="Illustration from 0 to 3-dimensional tens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llustration from 0 to 3-dimensional tensor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37"/>
                    <a:stretch/>
                  </pic:blipFill>
                  <pic:spPr bwMode="auto">
                    <a:xfrm>
                      <a:off x="0" y="0"/>
                      <a:ext cx="5979989" cy="342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1CF" w:rsidRPr="004D01CF" w:rsidRDefault="004D01CF" w:rsidP="004D01CF">
      <w:pPr>
        <w:numPr>
          <w:ilvl w:val="0"/>
          <w:numId w:val="7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A 0-dimensional tensor contains a single value.</w:t>
      </w:r>
    </w:p>
    <w:p w:rsidR="004D01CF" w:rsidRPr="004D01CF" w:rsidRDefault="004D01CF" w:rsidP="004D01CF">
      <w:pPr>
        <w:numPr>
          <w:ilvl w:val="0"/>
          <w:numId w:val="7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A 1-dimensional tensor, also known as “rank-1” tensor is list of values. </w:t>
      </w:r>
    </w:p>
    <w:p w:rsidR="004D01CF" w:rsidRPr="004D01CF" w:rsidRDefault="004D01CF" w:rsidP="004D01CF">
      <w:pPr>
        <w:numPr>
          <w:ilvl w:val="0"/>
          <w:numId w:val="7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A 2-dimensional tensor is a “rank-2” tensor.</w:t>
      </w:r>
    </w:p>
    <w:p w:rsidR="004D01CF" w:rsidRPr="004D01CF" w:rsidRDefault="004D01CF" w:rsidP="004D01CF">
      <w:pPr>
        <w:numPr>
          <w:ilvl w:val="0"/>
          <w:numId w:val="7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 xml:space="preserve">Finally, we can have </w:t>
      </w:r>
      <w:proofErr w:type="gramStart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a</w:t>
      </w:r>
      <w:proofErr w:type="gramEnd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 xml:space="preserve"> N-dimensional tensor, where N represents the number of dimensions within the tensor. In the previous cases, N is respectively 0, 1 and 2.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Below is an illustration of a zero to a 3-dimensional tensor. Each tensor is created using the </w:t>
      </w:r>
      <w:proofErr w:type="gram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constant(</w:t>
      </w:r>
      <w:proofErr w:type="gram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) function from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. 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r w:rsidRPr="004D01CF">
        <w:rPr>
          <w:rFonts w:ascii="JetBrainsMonoNL" w:eastAsia="Times New Roman" w:hAnsi="JetBrainsMonoNL" w:cs="Courier New"/>
          <w:color w:val="5D6A77"/>
          <w:sz w:val="20"/>
          <w:szCs w:val="20"/>
          <w:shd w:val="clear" w:color="auto" w:fill="F7F3EB"/>
        </w:rPr>
        <w:t># Zero dimensional tensor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proofErr w:type="spell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zero_dim_tensor</w:t>
      </w:r>
      <w:proofErr w:type="spell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= </w:t>
      </w:r>
      <w:proofErr w:type="spellStart"/>
      <w:proofErr w:type="gram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tf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.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constant</w:t>
      </w:r>
      <w:proofErr w:type="spell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(</w:t>
      </w:r>
      <w:proofErr w:type="gramEnd"/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20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)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proofErr w:type="gramStart"/>
      <w:r w:rsidRPr="004D01CF">
        <w:rPr>
          <w:rFonts w:ascii="JetBrainsMonoNL" w:eastAsia="Times New Roman" w:hAnsi="JetBrainsMonoNL" w:cs="Courier New"/>
          <w:color w:val="008031"/>
          <w:sz w:val="20"/>
          <w:szCs w:val="20"/>
          <w:shd w:val="clear" w:color="auto" w:fill="F7F3EB"/>
        </w:rPr>
        <w:t>print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(</w:t>
      </w:r>
      <w:proofErr w:type="spellStart"/>
      <w:proofErr w:type="gram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zero_dim_tensor</w:t>
      </w:r>
      <w:proofErr w:type="spell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)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r w:rsidRPr="004D01CF">
        <w:rPr>
          <w:rFonts w:ascii="JetBrainsMonoNL" w:eastAsia="Times New Roman" w:hAnsi="JetBrainsMonoNL" w:cs="Courier New"/>
          <w:color w:val="5D6A77"/>
          <w:sz w:val="20"/>
          <w:szCs w:val="20"/>
          <w:shd w:val="clear" w:color="auto" w:fill="F7F3EB"/>
        </w:rPr>
        <w:t xml:space="preserve"># </w:t>
      </w:r>
      <w:proofErr w:type="gramStart"/>
      <w:r w:rsidRPr="004D01CF">
        <w:rPr>
          <w:rFonts w:ascii="JetBrainsMonoNL" w:eastAsia="Times New Roman" w:hAnsi="JetBrainsMonoNL" w:cs="Courier New"/>
          <w:color w:val="5D6A77"/>
          <w:sz w:val="20"/>
          <w:szCs w:val="20"/>
          <w:shd w:val="clear" w:color="auto" w:fill="F7F3EB"/>
        </w:rPr>
        <w:t>One</w:t>
      </w:r>
      <w:proofErr w:type="gramEnd"/>
      <w:r w:rsidRPr="004D01CF">
        <w:rPr>
          <w:rFonts w:ascii="JetBrainsMonoNL" w:eastAsia="Times New Roman" w:hAnsi="JetBrainsMonoNL" w:cs="Courier New"/>
          <w:color w:val="5D6A77"/>
          <w:sz w:val="20"/>
          <w:szCs w:val="20"/>
          <w:shd w:val="clear" w:color="auto" w:fill="F7F3EB"/>
        </w:rPr>
        <w:t xml:space="preserve"> dimensional tensor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proofErr w:type="spell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one_dim_tensor</w:t>
      </w:r>
      <w:proofErr w:type="spell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= </w:t>
      </w:r>
      <w:proofErr w:type="spellStart"/>
      <w:proofErr w:type="gram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tf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.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constant</w:t>
      </w:r>
      <w:proofErr w:type="spell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(</w:t>
      </w:r>
      <w:proofErr w:type="gram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[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12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20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53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26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11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56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])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proofErr w:type="gramStart"/>
      <w:r w:rsidRPr="004D01CF">
        <w:rPr>
          <w:rFonts w:ascii="JetBrainsMonoNL" w:eastAsia="Times New Roman" w:hAnsi="JetBrainsMonoNL" w:cs="Courier New"/>
          <w:color w:val="008031"/>
          <w:sz w:val="20"/>
          <w:szCs w:val="20"/>
          <w:shd w:val="clear" w:color="auto" w:fill="F7F3EB"/>
        </w:rPr>
        <w:lastRenderedPageBreak/>
        <w:t>print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(</w:t>
      </w:r>
      <w:proofErr w:type="spellStart"/>
      <w:proofErr w:type="gram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one_dim_tensor</w:t>
      </w:r>
      <w:proofErr w:type="spell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)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r w:rsidRPr="004D01CF">
        <w:rPr>
          <w:rFonts w:ascii="JetBrainsMonoNL" w:eastAsia="Times New Roman" w:hAnsi="JetBrainsMonoNL" w:cs="Courier New"/>
          <w:color w:val="5D6A77"/>
          <w:sz w:val="20"/>
          <w:szCs w:val="20"/>
          <w:shd w:val="clear" w:color="auto" w:fill="F7F3EB"/>
        </w:rPr>
        <w:t># Two dimensional tensor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proofErr w:type="spell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two_dim_array</w:t>
      </w:r>
      <w:proofErr w:type="spell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= 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[[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3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6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7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5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],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            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ab/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[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9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2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3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4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],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            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ab/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[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7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1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10</w:t>
      </w:r>
      <w:proofErr w:type="gramStart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6</w:t>
      </w:r>
      <w:proofErr w:type="gram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],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            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ab/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[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0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8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11</w:t>
      </w:r>
      <w:proofErr w:type="gramStart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2</w:t>
      </w:r>
      <w:proofErr w:type="gram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]]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proofErr w:type="spell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two_dim_tensor</w:t>
      </w:r>
      <w:proofErr w:type="spell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= </w:t>
      </w:r>
      <w:proofErr w:type="spellStart"/>
      <w:proofErr w:type="gram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tf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.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constant</w:t>
      </w:r>
      <w:proofErr w:type="spell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(</w:t>
      </w:r>
      <w:proofErr w:type="spellStart"/>
      <w:proofErr w:type="gram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two_dim_array</w:t>
      </w:r>
      <w:proofErr w:type="spell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)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Consolas" w:eastAsia="Times New Roman" w:hAnsi="Consolas" w:cs="Courier New"/>
          <w:color w:val="657B83"/>
          <w:sz w:val="27"/>
          <w:szCs w:val="27"/>
        </w:rPr>
      </w:pPr>
      <w:proofErr w:type="gramStart"/>
      <w:r w:rsidRPr="004D01CF">
        <w:rPr>
          <w:rFonts w:ascii="JetBrainsMonoNL" w:eastAsia="Times New Roman" w:hAnsi="JetBrainsMonoNL" w:cs="Courier New"/>
          <w:color w:val="008031"/>
          <w:sz w:val="20"/>
          <w:szCs w:val="20"/>
          <w:shd w:val="clear" w:color="auto" w:fill="F7F3EB"/>
        </w:rPr>
        <w:t>print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(</w:t>
      </w:r>
      <w:proofErr w:type="spellStart"/>
      <w:proofErr w:type="gram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two_dim_tensor</w:t>
      </w:r>
      <w:proofErr w:type="spell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)</w:t>
      </w:r>
    </w:p>
    <w:p w:rsidR="004D01CF" w:rsidRPr="004D01CF" w:rsidRDefault="004D01CF" w:rsidP="004D01CF">
      <w:pPr>
        <w:shd w:val="clear" w:color="auto" w:fill="EFEB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657B83"/>
          <w:sz w:val="15"/>
          <w:szCs w:val="15"/>
        </w:rPr>
      </w:pPr>
      <w:r w:rsidRPr="004D01CF">
        <w:rPr>
          <w:rFonts w:ascii="Studio-Feixen-Sans" w:eastAsia="Times New Roman" w:hAnsi="Studio-Feixen-Sans" w:cs="Courier New"/>
          <w:color w:val="657B83"/>
          <w:sz w:val="15"/>
          <w:szCs w:val="15"/>
        </w:rPr>
        <w:t xml:space="preserve"> </w:t>
      </w:r>
      <w:proofErr w:type="spellStart"/>
      <w:r w:rsidRPr="004D01CF">
        <w:rPr>
          <w:rFonts w:ascii="Studio-Feixen-Sans" w:eastAsia="Times New Roman" w:hAnsi="Studio-Feixen-Sans" w:cs="Courier New"/>
          <w:color w:val="657B83"/>
          <w:sz w:val="15"/>
          <w:szCs w:val="15"/>
        </w:rPr>
        <w:t>OpenAI</w:t>
      </w:r>
      <w:proofErr w:type="spellEnd"/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This code uses the </w:t>
      </w:r>
      <w:proofErr w:type="spellStart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TensorFlow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library to create and print tensors of different dimensions.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• First, a zero-dimensional tensor is created using the </w:t>
      </w:r>
      <w:proofErr w:type="spellStart"/>
      <w:proofErr w:type="gramStart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tf.constant</w:t>
      </w:r>
      <w:proofErr w:type="spellEnd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(</w:t>
      </w:r>
      <w:proofErr w:type="gramEnd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)</w:t>
      </w: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function and assigned to the variable </w:t>
      </w:r>
      <w:proofErr w:type="spellStart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zero_dim_tensor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• The value of this tensor is set to 20.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• Next, a one-dimensional tensor is created using the same function and assigned to the variable </w:t>
      </w:r>
      <w:proofErr w:type="spellStart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one_dim_tensor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• The values of this tensor are specified as a list of integers.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• Finally, a two-dimensional tensor is created using the </w:t>
      </w:r>
      <w:proofErr w:type="spellStart"/>
      <w:proofErr w:type="gramStart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tf.constant</w:t>
      </w:r>
      <w:proofErr w:type="spellEnd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(</w:t>
      </w:r>
      <w:proofErr w:type="gramEnd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)</w:t>
      </w: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function and assigned to the variable </w:t>
      </w:r>
      <w:proofErr w:type="spellStart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two_dim_tensor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• The values of this tensor are specified as a nested list of integers.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• Each tensor is then printed using the </w:t>
      </w:r>
      <w:proofErr w:type="gramStart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print(</w:t>
      </w:r>
      <w:proofErr w:type="gramEnd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)</w:t>
      </w: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function.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Consolas" w:eastAsia="Times New Roman" w:hAnsi="Consolas" w:cs="Courier New"/>
          <w:color w:val="657B83"/>
          <w:sz w:val="27"/>
          <w:szCs w:val="27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lastRenderedPageBreak/>
        <w:t xml:space="preserve">• Overall, this code demonstrates how to create tensors of different dimensions using </w:t>
      </w:r>
      <w:proofErr w:type="spellStart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TensorFlow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.</w:t>
      </w:r>
    </w:p>
    <w:p w:rsidR="004D01CF" w:rsidRPr="004D01CF" w:rsidRDefault="004D01CF" w:rsidP="004D01CF">
      <w:pPr>
        <w:shd w:val="clear" w:color="auto" w:fill="EFEB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213147"/>
          <w:sz w:val="18"/>
          <w:szCs w:val="18"/>
        </w:rPr>
      </w:pPr>
      <w:r w:rsidRPr="004D01CF">
        <w:rPr>
          <w:rFonts w:ascii="Studio-Feixen-Sans" w:eastAsia="Times New Roman" w:hAnsi="Studio-Feixen-Sans" w:cs="Courier New"/>
          <w:color w:val="213147"/>
          <w:sz w:val="18"/>
          <w:szCs w:val="18"/>
        </w:rPr>
        <w:t>Was this helpful? Yes No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A successful execution of the previous code should generate the outputs below, and we can notice the keyword “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tf.Tensor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” to mean that the result is a tensor. It has three parameters:</w:t>
      </w:r>
    </w:p>
    <w:p w:rsidR="004D01CF" w:rsidRPr="004D01CF" w:rsidRDefault="004D01CF" w:rsidP="004D01CF">
      <w:pPr>
        <w:numPr>
          <w:ilvl w:val="0"/>
          <w:numId w:val="8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 The actual value of the tensor.</w:t>
      </w:r>
    </w:p>
    <w:p w:rsidR="004D01CF" w:rsidRPr="004D01CF" w:rsidRDefault="004D01CF" w:rsidP="004D01CF">
      <w:pPr>
        <w:numPr>
          <w:ilvl w:val="0"/>
          <w:numId w:val="8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The </w:t>
      </w:r>
      <w:proofErr w:type="gramStart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shape(</w:t>
      </w:r>
      <w:proofErr w:type="gramEnd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)</w:t>
      </w: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 of the tensor, which is 0, 6 by 1, and 4 by 4, respectively for the first, second, and third tensors.</w:t>
      </w:r>
    </w:p>
    <w:p w:rsidR="004D01CF" w:rsidRPr="004D01CF" w:rsidRDefault="004D01CF" w:rsidP="004D01CF">
      <w:pPr>
        <w:numPr>
          <w:ilvl w:val="0"/>
          <w:numId w:val="8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The data type represented by the </w:t>
      </w:r>
      <w:proofErr w:type="spellStart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dtype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 attribute, and all the tensors are int32.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noProof/>
          <w:color w:val="05192D"/>
          <w:sz w:val="24"/>
          <w:szCs w:val="24"/>
        </w:rPr>
        <w:drawing>
          <wp:inline distT="0" distB="0" distL="0" distR="0">
            <wp:extent cx="5902960" cy="2289658"/>
            <wp:effectExtent l="0" t="0" r="2540" b="0"/>
            <wp:docPr id="1" name="Picture 1" descr="Examples of tensors in Tenso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xamples of tensors in Tensorflo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193" cy="229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Our 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fldChar w:fldCharType="begin"/>
      </w: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instrText xml:space="preserve"> HYPERLINK "https://www.datacamp.com/tutorial/tensorflow-tutorial" \t "_blank" </w:instrText>
      </w: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fldChar w:fldCharType="separate"/>
      </w:r>
      <w:r w:rsidRPr="004D01CF">
        <w:rPr>
          <w:rFonts w:ascii="Studio-Feixen-Sans" w:eastAsia="Times New Roman" w:hAnsi="Studio-Feixen-Sans" w:cs="Times New Roman"/>
          <w:b/>
          <w:bCs/>
          <w:color w:val="0075AD"/>
          <w:sz w:val="24"/>
          <w:szCs w:val="24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b/>
          <w:bCs/>
          <w:color w:val="0075AD"/>
          <w:sz w:val="24"/>
          <w:szCs w:val="24"/>
        </w:rPr>
        <w:t xml:space="preserve"> Tutorial for Beginners</w:t>
      </w: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fldChar w:fldCharType="end"/>
      </w: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 provides a complete overview of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and teaches how to build and train models.</w:t>
      </w:r>
    </w:p>
    <w:p w:rsidR="004D01CF" w:rsidRPr="004D01CF" w:rsidRDefault="004D01CF" w:rsidP="004D01CF">
      <w:pPr>
        <w:shd w:val="clear" w:color="auto" w:fill="FFFFFF"/>
        <w:spacing w:before="360" w:after="360" w:line="240" w:lineRule="auto"/>
        <w:outlineLvl w:val="1"/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  <w:t>Tensors vs Matrices: Differences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Many people confuse tensors with matrices. Even though these two objects look similar, they have completely different properties. This section provides a better understanding of the difference between matrices and tensors.</w:t>
      </w:r>
    </w:p>
    <w:p w:rsidR="004D01CF" w:rsidRPr="004D01CF" w:rsidRDefault="004D01CF" w:rsidP="004D01CF">
      <w:pPr>
        <w:numPr>
          <w:ilvl w:val="0"/>
          <w:numId w:val="9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 xml:space="preserve">We can think of a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matrice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 xml:space="preserve"> as a tensor with only two dimensions. </w:t>
      </w:r>
    </w:p>
    <w:p w:rsidR="004D01CF" w:rsidRPr="004D01CF" w:rsidRDefault="004D01CF" w:rsidP="004D01CF">
      <w:pPr>
        <w:numPr>
          <w:ilvl w:val="0"/>
          <w:numId w:val="9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Tensors, on the other hand, is a more general format that can have any number of dimensions.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As opposed to matrices, tensors are more suitable for deep learning problems for the following reasons: </w:t>
      </w:r>
    </w:p>
    <w:p w:rsidR="004D01CF" w:rsidRPr="004D01CF" w:rsidRDefault="004D01CF" w:rsidP="004D01CF">
      <w:pPr>
        <w:numPr>
          <w:ilvl w:val="0"/>
          <w:numId w:val="10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lastRenderedPageBreak/>
        <w:t>They can deal with any number of dimensions, which makes them a better fit for multi-dimensional data.</w:t>
      </w:r>
    </w:p>
    <w:p w:rsidR="004D01CF" w:rsidRPr="004D01CF" w:rsidRDefault="004D01CF" w:rsidP="004D01CF">
      <w:pPr>
        <w:numPr>
          <w:ilvl w:val="0"/>
          <w:numId w:val="10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Tensors’ ability to be compatible with a wide range of data types, shapes, and dimensions makes them more versatile than matrices.</w:t>
      </w:r>
    </w:p>
    <w:p w:rsidR="004D01CF" w:rsidRPr="004D01CF" w:rsidRDefault="004D01CF" w:rsidP="004D01CF">
      <w:pPr>
        <w:numPr>
          <w:ilvl w:val="0"/>
          <w:numId w:val="10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 xml:space="preserve"> provides GPU and TPU support to speed up computations. Using tensors, machine learning engineers can automatically take advantage of these benefits.</w:t>
      </w:r>
    </w:p>
    <w:p w:rsidR="004D01CF" w:rsidRPr="004D01CF" w:rsidRDefault="004D01CF" w:rsidP="004D01CF">
      <w:pPr>
        <w:numPr>
          <w:ilvl w:val="0"/>
          <w:numId w:val="10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Tensors natively support broadcasting, which consists of making arithmetic operations between tensors of different shapes, which is not always possible when dealing with matrices.  </w:t>
      </w:r>
    </w:p>
    <w:p w:rsidR="004D01CF" w:rsidRPr="004D01CF" w:rsidRDefault="004D01CF" w:rsidP="004D01CF">
      <w:pPr>
        <w:shd w:val="clear" w:color="auto" w:fill="FFFFFF"/>
        <w:spacing w:before="360" w:after="360" w:line="240" w:lineRule="auto"/>
        <w:outlineLvl w:val="1"/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</w:pPr>
      <w:proofErr w:type="spellStart"/>
      <w:r w:rsidRPr="004D01CF"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  <w:t>: Constants, Variables, and Placeholders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Constants are not the only types of tensors. There are also variables and placeholders, which are all building blocks of a computational graph.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A computational graph is basically and a representation of a sequence of operations and the flow of data between them.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Now, let’s understand the difference between these types of tensors.</w:t>
      </w:r>
    </w:p>
    <w:p w:rsidR="004D01CF" w:rsidRPr="004D01CF" w:rsidRDefault="004D01CF" w:rsidP="004D01CF">
      <w:pPr>
        <w:shd w:val="clear" w:color="auto" w:fill="FFFFFF"/>
        <w:spacing w:before="240" w:after="240" w:line="240" w:lineRule="auto"/>
        <w:outlineLvl w:val="2"/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Constants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Constants are tensors whose values do not change during the execution of the computational graph. They are created using the </w:t>
      </w:r>
      <w:proofErr w:type="spellStart"/>
      <w:proofErr w:type="gramStart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tf.constant</w:t>
      </w:r>
      <w:proofErr w:type="spellEnd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(</w:t>
      </w:r>
      <w:proofErr w:type="gramEnd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)</w:t>
      </w: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 function and are mainly used to store fixed parameters that do not require any change during the model training.</w:t>
      </w:r>
    </w:p>
    <w:p w:rsidR="004D01CF" w:rsidRPr="004D01CF" w:rsidRDefault="004D01CF" w:rsidP="004D01CF">
      <w:pPr>
        <w:shd w:val="clear" w:color="auto" w:fill="FFFFFF"/>
        <w:spacing w:before="240" w:after="240" w:line="240" w:lineRule="auto"/>
        <w:outlineLvl w:val="2"/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Variables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Variables are tensors whose value can be changed during the execution of the computational graph and they are created using the </w:t>
      </w:r>
      <w:proofErr w:type="spellStart"/>
      <w:proofErr w:type="gramStart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tf.Variable</w:t>
      </w:r>
      <w:proofErr w:type="spellEnd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(</w:t>
      </w:r>
      <w:proofErr w:type="gramEnd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)</w:t>
      </w: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 function. For instance, in the case of neural networks, weights, and biases can be defined as variables since they need to be updated during the training process. </w:t>
      </w:r>
    </w:p>
    <w:p w:rsidR="004D01CF" w:rsidRPr="004D01CF" w:rsidRDefault="004D01CF" w:rsidP="004D01CF">
      <w:pPr>
        <w:shd w:val="clear" w:color="auto" w:fill="FFFFFF"/>
        <w:spacing w:before="240" w:after="240" w:line="240" w:lineRule="auto"/>
        <w:outlineLvl w:val="2"/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Placeholders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These were used in the first version of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as empty containers that do not have specific values. They are just used to reverse a spot for data to be used in the future. This gives the users the freedom to use different datasets and batch sizes during model training and validation.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In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version 2, placeholders have been replaced by the</w:t>
      </w: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 </w:t>
      </w:r>
      <w:proofErr w:type="spellStart"/>
      <w:proofErr w:type="gramStart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tf.function</w:t>
      </w:r>
      <w:proofErr w:type="spellEnd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(</w:t>
      </w:r>
      <w:proofErr w:type="gramEnd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)</w:t>
      </w: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 function, which is a more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Pythonic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and dynamic approach to feeding data into the computational graph. </w:t>
      </w:r>
    </w:p>
    <w:p w:rsidR="002E1F56" w:rsidRDefault="002E1F56"/>
    <w:sectPr w:rsidR="002E1F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udio-Feixen-Sans">
    <w:altName w:val="Times New Roman"/>
    <w:panose1 w:val="00000000000000000000"/>
    <w:charset w:val="00"/>
    <w:family w:val="roman"/>
    <w:notTrueType/>
    <w:pitch w:val="default"/>
  </w:font>
  <w:font w:name="JetBrainsMonoNL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17C5B"/>
    <w:multiLevelType w:val="multilevel"/>
    <w:tmpl w:val="09207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6A7696"/>
    <w:multiLevelType w:val="multilevel"/>
    <w:tmpl w:val="2F38E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D58749B"/>
    <w:multiLevelType w:val="multilevel"/>
    <w:tmpl w:val="657A9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DA4596E"/>
    <w:multiLevelType w:val="multilevel"/>
    <w:tmpl w:val="22708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8295DE2"/>
    <w:multiLevelType w:val="multilevel"/>
    <w:tmpl w:val="D2905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F716BDC"/>
    <w:multiLevelType w:val="multilevel"/>
    <w:tmpl w:val="5C8CC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607B40"/>
    <w:multiLevelType w:val="multilevel"/>
    <w:tmpl w:val="42869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1482CBB"/>
    <w:multiLevelType w:val="multilevel"/>
    <w:tmpl w:val="79123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B872BEC"/>
    <w:multiLevelType w:val="multilevel"/>
    <w:tmpl w:val="88187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BC178A5"/>
    <w:multiLevelType w:val="multilevel"/>
    <w:tmpl w:val="46D6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9"/>
  </w:num>
  <w:num w:numId="5">
    <w:abstractNumId w:val="1"/>
  </w:num>
  <w:num w:numId="6">
    <w:abstractNumId w:val="0"/>
  </w:num>
  <w:num w:numId="7">
    <w:abstractNumId w:val="4"/>
  </w:num>
  <w:num w:numId="8">
    <w:abstractNumId w:val="2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B64"/>
    <w:rsid w:val="000F34BF"/>
    <w:rsid w:val="00237CCC"/>
    <w:rsid w:val="002E1F56"/>
    <w:rsid w:val="004D01CF"/>
    <w:rsid w:val="00943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426DB0-2B54-4144-85D6-D163CAB1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D01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D01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4D01C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01C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D01C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4D01CF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p-margin">
    <w:name w:val="p-margin"/>
    <w:basedOn w:val="Normal"/>
    <w:rsid w:val="004D0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D01CF"/>
    <w:rPr>
      <w:b/>
      <w:bCs/>
    </w:rPr>
  </w:style>
  <w:style w:type="character" w:styleId="Emphasis">
    <w:name w:val="Emphasis"/>
    <w:basedOn w:val="DefaultParagraphFont"/>
    <w:uiPriority w:val="20"/>
    <w:qFormat/>
    <w:rsid w:val="004D01C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D01C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01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01C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D01C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D01CF"/>
  </w:style>
  <w:style w:type="character" w:customStyle="1" w:styleId="ai-code-explanation">
    <w:name w:val="ai-code-explanation"/>
    <w:basedOn w:val="DefaultParagraphFont"/>
    <w:rsid w:val="004D01CF"/>
  </w:style>
  <w:style w:type="character" w:customStyle="1" w:styleId="ai-was-this-helpful">
    <w:name w:val="ai-was-this-helpful"/>
    <w:basedOn w:val="DefaultParagraphFont"/>
    <w:rsid w:val="004D0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95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09005">
          <w:marLeft w:val="0"/>
          <w:marRight w:val="0"/>
          <w:marTop w:val="0"/>
          <w:marBottom w:val="0"/>
          <w:divBdr>
            <w:top w:val="single" w:sz="6" w:space="6" w:color="E1E1E8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409383">
          <w:marLeft w:val="0"/>
          <w:marRight w:val="0"/>
          <w:marTop w:val="0"/>
          <w:marBottom w:val="0"/>
          <w:divBdr>
            <w:top w:val="single" w:sz="6" w:space="6" w:color="E1E1E8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tensorflow.org/insta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1934</Words>
  <Characters>11028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pride</dc:creator>
  <cp:keywords/>
  <dc:description/>
  <cp:lastModifiedBy>PRIDE PC</cp:lastModifiedBy>
  <cp:revision>2</cp:revision>
  <dcterms:created xsi:type="dcterms:W3CDTF">2024-04-05T06:29:00Z</dcterms:created>
  <dcterms:modified xsi:type="dcterms:W3CDTF">2024-04-05T06:29:00Z</dcterms:modified>
</cp:coreProperties>
</file>