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81EA" w14:textId="77777777" w:rsidR="001F7D8E" w:rsidRPr="00992101" w:rsidRDefault="001F7D8E" w:rsidP="001F7D8E">
      <w:pPr>
        <w:spacing w:after="6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52"/>
          <w:szCs w:val="52"/>
          <w:lang w:eastAsia="en-IN"/>
        </w:rPr>
        <w:t>Digital Signal Processing Lab</w:t>
      </w:r>
    </w:p>
    <w:p w14:paraId="7F9BE8F6" w14:textId="77777777" w:rsidR="001F7D8E" w:rsidRDefault="001F7D8E" w:rsidP="001F7D8E"/>
    <w:p w14:paraId="1B45286B" w14:textId="77777777" w:rsidR="001F7D8E" w:rsidRDefault="001F7D8E" w:rsidP="001F7D8E"/>
    <w:p w14:paraId="472C5EDF" w14:textId="77777777" w:rsidR="001F7D8E" w:rsidRDefault="001F7D8E" w:rsidP="001F7D8E"/>
    <w:p w14:paraId="0C406E3A" w14:textId="2821B29B" w:rsidR="001F7D8E" w:rsidRPr="00992101" w:rsidRDefault="001F7D8E" w:rsidP="001F7D8E">
      <w:pPr>
        <w:spacing w:after="60" w:line="240" w:lineRule="auto"/>
        <w:jc w:val="center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 xml:space="preserve">Expt. No. </w:t>
      </w:r>
      <w:r>
        <w:rPr>
          <w:rFonts w:eastAsia="Times New Roman"/>
          <w:sz w:val="52"/>
          <w:szCs w:val="52"/>
          <w:lang w:eastAsia="en-IN"/>
        </w:rPr>
        <w:t>5</w:t>
      </w:r>
    </w:p>
    <w:p w14:paraId="1ED1590D" w14:textId="65250BCD" w:rsidR="001F7D8E" w:rsidRPr="000D2D0D" w:rsidRDefault="001F7D8E" w:rsidP="001F7D8E">
      <w:pPr>
        <w:spacing w:after="60" w:line="240" w:lineRule="auto"/>
        <w:jc w:val="center"/>
        <w:rPr>
          <w:rFonts w:eastAsia="Times New Roman"/>
          <w:sz w:val="52"/>
          <w:szCs w:val="52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>Adaptive Line Enhancer</w:t>
      </w:r>
    </w:p>
    <w:p w14:paraId="6052011E" w14:textId="77777777" w:rsidR="001F7D8E" w:rsidRPr="00992101" w:rsidRDefault="001F7D8E" w:rsidP="001F7D8E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</w:p>
    <w:p w14:paraId="4501BAFC" w14:textId="77777777" w:rsidR="001F7D8E" w:rsidRDefault="001F7D8E" w:rsidP="001F7D8E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6E6F1C47" w14:textId="77777777" w:rsidR="001F7D8E" w:rsidRDefault="001F7D8E" w:rsidP="001F7D8E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379CBB9E" w14:textId="77777777" w:rsidR="001F7D8E" w:rsidRDefault="001F7D8E" w:rsidP="001F7D8E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12D65E90" w14:textId="77777777" w:rsidR="001F7D8E" w:rsidRPr="00992101" w:rsidRDefault="001F7D8E" w:rsidP="001F7D8E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noProof/>
          <w:lang w:eastAsia="en-IN"/>
        </w:rPr>
        <w:drawing>
          <wp:inline distT="0" distB="0" distL="0" distR="0" wp14:anchorId="298440E1" wp14:editId="51B9B999">
            <wp:extent cx="3587750" cy="2032000"/>
            <wp:effectExtent l="0" t="0" r="0" b="6350"/>
            <wp:docPr id="1" name="Picture 1" descr="https://lh4.googleusercontent.com/i_GL2eRTObOXmGgZ2-juE_jLy6nlwl1yv-15yPDGFjJ6SsZL_rNkhmppm1OXABqjuyEAOb1CqlZSqwPYp0T0ajMzqx8LATmcvWJ5Gxai8JCDrXlA9hHa622aPJ24kXIO70xMcy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GL2eRTObOXmGgZ2-juE_jLy6nlwl1yv-15yPDGFjJ6SsZL_rNkhmppm1OXABqjuyEAOb1CqlZSqwPYp0T0ajMzqx8LATmcvWJ5Gxai8JCDrXlA9hHa622aPJ24kXIO70xMcy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7CB3" w14:textId="77777777" w:rsidR="001F7D8E" w:rsidRDefault="001F7D8E" w:rsidP="001F7D8E">
      <w:pPr>
        <w:spacing w:after="0" w:line="240" w:lineRule="auto"/>
        <w:jc w:val="center"/>
        <w:rPr>
          <w:rFonts w:eastAsia="Times New Roman"/>
          <w:sz w:val="44"/>
          <w:szCs w:val="44"/>
          <w:lang w:eastAsia="en-IN"/>
        </w:rPr>
      </w:pPr>
    </w:p>
    <w:p w14:paraId="3F1AB652" w14:textId="77777777" w:rsidR="001F7D8E" w:rsidRDefault="001F7D8E" w:rsidP="001F7D8E">
      <w:pPr>
        <w:spacing w:after="0" w:line="240" w:lineRule="auto"/>
        <w:jc w:val="center"/>
        <w:rPr>
          <w:rFonts w:eastAsia="Times New Roman"/>
          <w:sz w:val="44"/>
          <w:szCs w:val="44"/>
          <w:lang w:eastAsia="en-IN"/>
        </w:rPr>
      </w:pPr>
    </w:p>
    <w:p w14:paraId="7ED132B7" w14:textId="77777777" w:rsidR="001F7D8E" w:rsidRPr="00992101" w:rsidRDefault="001F7D8E" w:rsidP="001F7D8E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44"/>
          <w:szCs w:val="44"/>
          <w:lang w:eastAsia="en-IN"/>
        </w:rPr>
        <w:t>By Pranit Dalal</w:t>
      </w:r>
    </w:p>
    <w:p w14:paraId="3A9388E6" w14:textId="77777777" w:rsidR="001F7D8E" w:rsidRPr="00992101" w:rsidRDefault="001F7D8E" w:rsidP="001F7D8E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44"/>
          <w:szCs w:val="44"/>
          <w:lang w:eastAsia="en-IN"/>
        </w:rPr>
        <w:t>Roll no. 16EC10016</w:t>
      </w:r>
    </w:p>
    <w:p w14:paraId="48F7A11E" w14:textId="77777777" w:rsidR="001F7D8E" w:rsidRDefault="001F7D8E" w:rsidP="001F7D8E">
      <w:pPr>
        <w:jc w:val="center"/>
      </w:pPr>
      <w:r w:rsidRPr="00992101">
        <w:rPr>
          <w:rFonts w:eastAsia="Times New Roman"/>
          <w:sz w:val="44"/>
          <w:szCs w:val="44"/>
          <w:lang w:eastAsia="en-IN"/>
        </w:rPr>
        <w:t>Group 22 (Tuesday)</w:t>
      </w:r>
      <w:r>
        <w:rPr>
          <w:rFonts w:eastAsia="Times New Roman"/>
          <w:sz w:val="24"/>
          <w:szCs w:val="24"/>
          <w:lang w:eastAsia="en-IN"/>
        </w:rPr>
        <w:br/>
      </w:r>
      <w:r>
        <w:rPr>
          <w:rFonts w:eastAsia="Times New Roman"/>
          <w:sz w:val="24"/>
          <w:szCs w:val="24"/>
          <w:lang w:eastAsia="en-IN"/>
        </w:rPr>
        <w:br/>
      </w:r>
      <w:r>
        <w:rPr>
          <w:rFonts w:eastAsia="Times New Roman"/>
          <w:sz w:val="24"/>
          <w:szCs w:val="24"/>
          <w:lang w:eastAsia="en-IN"/>
        </w:rPr>
        <w:br/>
      </w:r>
    </w:p>
    <w:p w14:paraId="5EECD343" w14:textId="77777777" w:rsidR="001F7D8E" w:rsidRDefault="001F7D8E" w:rsidP="001F7D8E">
      <w:pPr>
        <w:jc w:val="center"/>
      </w:pPr>
    </w:p>
    <w:p w14:paraId="3E71A99A" w14:textId="77777777" w:rsidR="001F7D8E" w:rsidRDefault="001F7D8E" w:rsidP="001F7D8E">
      <w:pPr>
        <w:jc w:val="center"/>
      </w:pPr>
    </w:p>
    <w:p w14:paraId="67E6C1B6" w14:textId="4DFC6EC7" w:rsidR="0062006C" w:rsidRDefault="001F7D8E">
      <w:pPr>
        <w:rPr>
          <w:b/>
          <w:sz w:val="40"/>
        </w:rPr>
      </w:pPr>
      <w:r>
        <w:rPr>
          <w:b/>
          <w:sz w:val="40"/>
        </w:rPr>
        <w:lastRenderedPageBreak/>
        <w:t>AIM:</w:t>
      </w:r>
    </w:p>
    <w:p w14:paraId="68329BD6" w14:textId="7DD37211" w:rsidR="001F7D8E" w:rsidRDefault="001F7D8E">
      <w:pPr>
        <w:rPr>
          <w:sz w:val="32"/>
          <w:szCs w:val="32"/>
        </w:rPr>
      </w:pPr>
      <w:r w:rsidRPr="001F7D8E">
        <w:rPr>
          <w:sz w:val="32"/>
          <w:szCs w:val="32"/>
        </w:rPr>
        <w:t>Reduction of Gaussian noise in a sinusoidal signal using Adaptive Line Enhancer</w:t>
      </w:r>
      <w:r>
        <w:rPr>
          <w:sz w:val="32"/>
          <w:szCs w:val="32"/>
        </w:rPr>
        <w:t xml:space="preserve"> (ALE)</w:t>
      </w:r>
      <w:r w:rsidRPr="001F7D8E">
        <w:rPr>
          <w:sz w:val="32"/>
          <w:szCs w:val="32"/>
        </w:rPr>
        <w:t>.</w:t>
      </w:r>
    </w:p>
    <w:p w14:paraId="33CC0178" w14:textId="346125D9" w:rsidR="001F7D8E" w:rsidRDefault="001F7D8E">
      <w:pPr>
        <w:rPr>
          <w:sz w:val="32"/>
          <w:szCs w:val="32"/>
        </w:rPr>
      </w:pPr>
    </w:p>
    <w:p w14:paraId="0DF5B3BA" w14:textId="0EE50D19" w:rsidR="001F7D8E" w:rsidRDefault="001F7D8E">
      <w:pPr>
        <w:rPr>
          <w:b/>
          <w:sz w:val="40"/>
          <w:szCs w:val="32"/>
        </w:rPr>
      </w:pPr>
      <w:r>
        <w:rPr>
          <w:b/>
          <w:sz w:val="40"/>
          <w:szCs w:val="32"/>
        </w:rPr>
        <w:t>THEORY:</w:t>
      </w:r>
    </w:p>
    <w:p w14:paraId="04341FDF" w14:textId="508914F8" w:rsidR="001F7D8E" w:rsidRDefault="001F7D8E">
      <w:pPr>
        <w:rPr>
          <w:szCs w:val="32"/>
        </w:rPr>
      </w:pPr>
      <w:r>
        <w:rPr>
          <w:szCs w:val="32"/>
        </w:rPr>
        <w:t xml:space="preserve">An adaptive line enhancer (ALE) is used to detect a low-level </w:t>
      </w:r>
      <w:r>
        <w:rPr>
          <w:szCs w:val="32"/>
        </w:rPr>
        <w:t>sine wave</w:t>
      </w:r>
      <w:r>
        <w:rPr>
          <w:szCs w:val="32"/>
        </w:rPr>
        <w:t xml:space="preserve"> of unknown frequency in presence of noise. If the input frequency changes the filter adapts itself to be a bandpass filter </w:t>
      </w:r>
      <w:proofErr w:type="spellStart"/>
      <w:r>
        <w:rPr>
          <w:szCs w:val="32"/>
        </w:rPr>
        <w:t>centered</w:t>
      </w:r>
      <w:proofErr w:type="spellEnd"/>
      <w:r>
        <w:rPr>
          <w:szCs w:val="32"/>
        </w:rPr>
        <w:t xml:space="preserve"> at the input frequency. The ALE is usually realized by using the so-called adaptive filter. </w:t>
      </w:r>
    </w:p>
    <w:p w14:paraId="35F643BD" w14:textId="35199D14" w:rsidR="001F7D8E" w:rsidRDefault="001F7D8E">
      <w:pPr>
        <w:rPr>
          <w:szCs w:val="32"/>
        </w:rPr>
      </w:pPr>
      <w:r>
        <w:rPr>
          <w:szCs w:val="32"/>
        </w:rPr>
        <w:t xml:space="preserve">The most widely used </w:t>
      </w:r>
      <w:r w:rsidR="00A738F7">
        <w:rPr>
          <w:szCs w:val="32"/>
        </w:rPr>
        <w:t>adaptation algorithm is the Least Mean Square (LMS) algorithm, which uses the error signal e(n) in a feedback loop for coefficient adaptation.</w:t>
      </w:r>
    </w:p>
    <w:p w14:paraId="32ABCDF3" w14:textId="7EF390BB" w:rsidR="00A738F7" w:rsidRDefault="00A738F7">
      <w:pPr>
        <w:rPr>
          <w:szCs w:val="32"/>
        </w:rPr>
      </w:pPr>
      <w:r>
        <w:rPr>
          <w:noProof/>
        </w:rPr>
        <w:drawing>
          <wp:inline distT="0" distB="0" distL="0" distR="0" wp14:anchorId="1AC1C7D9" wp14:editId="039B7C13">
            <wp:extent cx="5731510" cy="148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01A" w14:textId="77777777" w:rsidR="00A738F7" w:rsidRPr="001F7D8E" w:rsidRDefault="00A738F7">
      <w:pPr>
        <w:rPr>
          <w:szCs w:val="32"/>
        </w:rPr>
      </w:pPr>
    </w:p>
    <w:p w14:paraId="3ED0A73E" w14:textId="7AAEE6AA" w:rsidR="001F7D8E" w:rsidRDefault="00A738F7">
      <w:pPr>
        <w:rPr>
          <w:sz w:val="32"/>
          <w:szCs w:val="32"/>
        </w:rPr>
      </w:pPr>
      <w:r>
        <w:rPr>
          <w:sz w:val="32"/>
          <w:szCs w:val="32"/>
        </w:rPr>
        <w:t>In an adaptive line enhancer, the desired response is simply the input x(n).</w:t>
      </w:r>
    </w:p>
    <w:p w14:paraId="22D3F72E" w14:textId="306281EE" w:rsidR="00A738F7" w:rsidRDefault="00A738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3BBBFD" wp14:editId="573F3F0C">
            <wp:extent cx="5731510" cy="1450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67BE" w14:textId="4A411372" w:rsidR="00A738F7" w:rsidRDefault="00A738F7">
      <w:pPr>
        <w:rPr>
          <w:sz w:val="32"/>
          <w:szCs w:val="32"/>
        </w:rPr>
      </w:pPr>
    </w:p>
    <w:p w14:paraId="3D93CEFC" w14:textId="1525B913" w:rsidR="00A738F7" w:rsidRDefault="006C102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CODE:</w:t>
      </w:r>
    </w:p>
    <w:p w14:paraId="3985F15F" w14:textId="77777777" w:rsidR="006C1020" w:rsidRDefault="006C1020" w:rsidP="006C1020">
      <w:pPr>
        <w:pStyle w:val="MATLABCode"/>
        <w:rPr>
          <w:color w:val="000000"/>
        </w:rPr>
      </w:pPr>
      <w:r>
        <w:t xml:space="preserve">Fo= 1000;  </w:t>
      </w:r>
      <w:r w:rsidRPr="008A6453">
        <w:rPr>
          <w:color w:val="008000"/>
        </w:rPr>
        <w:t>% this is changed to 2,3,10Khz</w:t>
      </w:r>
      <w:r>
        <w:rPr>
          <w:color w:val="000000"/>
        </w:rPr>
        <w:br/>
        <w:t>Fs= 25*Fo;</w:t>
      </w:r>
      <w:r>
        <w:rPr>
          <w:color w:val="000000"/>
        </w:rPr>
        <w:br/>
        <w:t>t = 0:1/Fs:10/Fo;</w:t>
      </w:r>
      <w:r>
        <w:rPr>
          <w:color w:val="000000"/>
        </w:rPr>
        <w:br/>
        <w:t xml:space="preserve">m = 2*sin(2*pi*Fo*t)+randn(size(t)); </w:t>
      </w:r>
      <w:r w:rsidRPr="008A6453">
        <w:rPr>
          <w:color w:val="008000"/>
        </w:rPr>
        <w:t>%A=2</w:t>
      </w:r>
      <w:r>
        <w:rPr>
          <w:color w:val="000000"/>
        </w:rPr>
        <w:br/>
        <w:t>figure(1);</w:t>
      </w:r>
      <w:r>
        <w:rPr>
          <w:color w:val="000000"/>
        </w:rPr>
        <w:br/>
        <w:t>plot(t,m);</w:t>
      </w:r>
      <w:r>
        <w:rPr>
          <w:color w:val="000000"/>
        </w:rPr>
        <w:br/>
        <w:t>xlabel(</w:t>
      </w:r>
      <w:r w:rsidRPr="008A6453">
        <w:rPr>
          <w:color w:val="800000"/>
        </w:rPr>
        <w:t>'time'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A6453">
        <w:rPr>
          <w:color w:val="800000"/>
        </w:rPr>
        <w:t>'x(t)+noise'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A6453">
        <w:rPr>
          <w:color w:val="800000"/>
        </w:rPr>
        <w:t>'Signal contaminated with noise'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mu = 10^-4;</w:t>
      </w:r>
      <w:r>
        <w:rPr>
          <w:color w:val="000000"/>
        </w:rPr>
        <w:br/>
        <w:t>err_max = 10^-3;</w:t>
      </w:r>
      <w:r>
        <w:rPr>
          <w:color w:val="000000"/>
        </w:rPr>
        <w:br/>
        <w:t>N=256;</w:t>
      </w:r>
      <w:r>
        <w:rPr>
          <w:color w:val="000000"/>
        </w:rPr>
        <w:br/>
        <w:t>w = zeros(N,1);</w:t>
      </w:r>
      <w:r>
        <w:rPr>
          <w:color w:val="000000"/>
        </w:rPr>
        <w:br/>
        <w:t>error = 1;</w:t>
      </w:r>
      <w:r>
        <w:rPr>
          <w:color w:val="000000"/>
        </w:rPr>
        <w:br/>
        <w:t>x = zeros(N,1);</w:t>
      </w:r>
      <w:r>
        <w:rPr>
          <w:color w:val="000000"/>
        </w:rPr>
        <w:br/>
        <w:t>x_new = zeros(N,1);</w:t>
      </w:r>
      <w:r>
        <w:rPr>
          <w:color w:val="000000"/>
        </w:rPr>
        <w:br/>
        <w:t>i = 1;</w:t>
      </w:r>
      <w:r>
        <w:rPr>
          <w:color w:val="000000"/>
        </w:rPr>
        <w:br/>
      </w:r>
      <w:r w:rsidRPr="008A6453">
        <w:rPr>
          <w:color w:val="0000FF"/>
        </w:rPr>
        <w:t>while</w:t>
      </w:r>
      <w:r>
        <w:rPr>
          <w:color w:val="000000"/>
        </w:rPr>
        <w:t xml:space="preserve">(error &gt; err_max)     </w:t>
      </w:r>
      <w:r w:rsidRPr="008A6453">
        <w:rPr>
          <w:color w:val="008000"/>
        </w:rPr>
        <w:t xml:space="preserve">% </w:t>
      </w:r>
      <w:r>
        <w:rPr>
          <w:color w:val="008000"/>
        </w:rPr>
        <w:t>LMS Algorithm</w:t>
      </w:r>
      <w:r>
        <w:rPr>
          <w:color w:val="000000"/>
        </w:rPr>
        <w:t xml:space="preserve">    </w:t>
      </w:r>
      <w:r>
        <w:rPr>
          <w:color w:val="000000"/>
        </w:rPr>
        <w:br/>
        <w:t xml:space="preserve"> y = w'*x;</w:t>
      </w:r>
      <w:r>
        <w:rPr>
          <w:color w:val="000000"/>
        </w:rPr>
        <w:br/>
        <w:t xml:space="preserve"> e = m(i) - y;</w:t>
      </w:r>
      <w:r>
        <w:rPr>
          <w:color w:val="000000"/>
        </w:rPr>
        <w:br/>
        <w:t xml:space="preserve"> w_new = w + mu*x*e;</w:t>
      </w:r>
      <w:r>
        <w:rPr>
          <w:color w:val="000000"/>
        </w:rPr>
        <w:br/>
        <w:t xml:space="preserve"> </w:t>
      </w:r>
      <w:r w:rsidRPr="008A6453">
        <w:rPr>
          <w:color w:val="0000FF"/>
        </w:rPr>
        <w:t>if</w:t>
      </w:r>
      <w:r>
        <w:rPr>
          <w:color w:val="000000"/>
        </w:rPr>
        <w:t>(i == 1)</w:t>
      </w:r>
      <w:r>
        <w:rPr>
          <w:color w:val="000000"/>
        </w:rPr>
        <w:br/>
        <w:t xml:space="preserve">    error = 1;</w:t>
      </w:r>
      <w:r>
        <w:rPr>
          <w:color w:val="000000"/>
        </w:rPr>
        <w:br/>
        <w:t xml:space="preserve"> </w:t>
      </w:r>
      <w:r w:rsidRPr="008A6453">
        <w:rPr>
          <w:color w:val="0000FF"/>
        </w:rPr>
        <w:t>else</w:t>
      </w:r>
      <w:r>
        <w:rPr>
          <w:color w:val="000000"/>
        </w:rPr>
        <w:br/>
        <w:t xml:space="preserve">    error = (sumsqr(w_new-w))/(sumsqr(w));</w:t>
      </w:r>
      <w:r>
        <w:rPr>
          <w:color w:val="000000"/>
        </w:rPr>
        <w:br/>
        <w:t xml:space="preserve"> </w:t>
      </w:r>
      <w:r w:rsidRPr="008A6453">
        <w:rPr>
          <w:color w:val="0000FF"/>
        </w:rPr>
        <w:t>end</w:t>
      </w:r>
      <w:r>
        <w:rPr>
          <w:color w:val="000000"/>
        </w:rPr>
        <w:br/>
        <w:t xml:space="preserve"> w = w_new;</w:t>
      </w:r>
      <w:r>
        <w:rPr>
          <w:color w:val="000000"/>
        </w:rPr>
        <w:br/>
        <w:t xml:space="preserve"> x(1) = m(i);</w:t>
      </w:r>
      <w:r>
        <w:rPr>
          <w:color w:val="000000"/>
        </w:rPr>
        <w:br/>
        <w:t xml:space="preserve"> </w:t>
      </w:r>
      <w:r w:rsidRPr="008A6453">
        <w:rPr>
          <w:color w:val="0000FF"/>
        </w:rPr>
        <w:t>for</w:t>
      </w:r>
      <w:r>
        <w:rPr>
          <w:color w:val="000000"/>
        </w:rPr>
        <w:t xml:space="preserve"> k = 2:N</w:t>
      </w:r>
      <w:r>
        <w:rPr>
          <w:color w:val="000000"/>
        </w:rPr>
        <w:br/>
        <w:t xml:space="preserve"> x_new(k) = x(k-1);</w:t>
      </w:r>
      <w:r>
        <w:rPr>
          <w:color w:val="000000"/>
        </w:rPr>
        <w:br/>
        <w:t xml:space="preserve"> </w:t>
      </w:r>
      <w:r w:rsidRPr="008A6453">
        <w:rPr>
          <w:color w:val="0000FF"/>
        </w:rPr>
        <w:t>end</w:t>
      </w:r>
      <w:r>
        <w:rPr>
          <w:color w:val="000000"/>
        </w:rPr>
        <w:br/>
        <w:t xml:space="preserve"> x = x_new;</w:t>
      </w:r>
      <w:r>
        <w:rPr>
          <w:color w:val="000000"/>
        </w:rPr>
        <w:br/>
        <w:t xml:space="preserve"> i = i+1;</w:t>
      </w:r>
      <w:r>
        <w:rPr>
          <w:color w:val="000000"/>
        </w:rPr>
        <w:br/>
      </w:r>
      <w:r w:rsidRPr="008A6453">
        <w:rPr>
          <w:color w:val="0000FF"/>
        </w:rPr>
        <w:t>end</w:t>
      </w:r>
      <w:r>
        <w:rPr>
          <w:color w:val="000000"/>
        </w:rPr>
        <w:br/>
        <w:t>Z=(abs(fftshift(fft(w,512)))).^2;</w:t>
      </w:r>
      <w:r>
        <w:rPr>
          <w:color w:val="000000"/>
        </w:rPr>
        <w:br/>
        <w:t>f = (Fs/2)*linspace(-1,1,512);</w:t>
      </w:r>
      <w:r>
        <w:rPr>
          <w:color w:val="000000"/>
        </w:rPr>
        <w:br/>
        <w:t>figure(2);</w:t>
      </w:r>
      <w:r>
        <w:rPr>
          <w:color w:val="000000"/>
        </w:rPr>
        <w:br/>
        <w:t>subplot(211);</w:t>
      </w:r>
      <w:r>
        <w:rPr>
          <w:color w:val="000000"/>
        </w:rPr>
        <w:br/>
        <w:t>plot(f,Z);</w:t>
      </w:r>
      <w:r>
        <w:rPr>
          <w:color w:val="000000"/>
        </w:rPr>
        <w:br/>
        <w:t>xlabel(</w:t>
      </w:r>
      <w:r w:rsidRPr="008A6453">
        <w:rPr>
          <w:color w:val="800000"/>
        </w:rPr>
        <w:t>'Frequency'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A6453">
        <w:rPr>
          <w:color w:val="800000"/>
        </w:rPr>
        <w:t>'Amplitude'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A6453">
        <w:rPr>
          <w:color w:val="800000"/>
        </w:rPr>
        <w:t>'Adaptive Filter response'</w:t>
      </w:r>
      <w:r>
        <w:rPr>
          <w:color w:val="000000"/>
        </w:rPr>
        <w:t>);</w:t>
      </w:r>
      <w:r>
        <w:rPr>
          <w:color w:val="000000"/>
        </w:rPr>
        <w:br/>
        <w:t>subplot(212);</w:t>
      </w:r>
      <w:r>
        <w:rPr>
          <w:color w:val="000000"/>
        </w:rPr>
        <w:br/>
        <w:t>P=filter(w,1,m);</w:t>
      </w:r>
      <w:r>
        <w:rPr>
          <w:color w:val="000000"/>
        </w:rPr>
        <w:br/>
        <w:t>plot(t,P);</w:t>
      </w:r>
      <w:r>
        <w:rPr>
          <w:color w:val="000000"/>
        </w:rPr>
        <w:br/>
        <w:t>xlabel(</w:t>
      </w:r>
      <w:r w:rsidRPr="008A6453">
        <w:rPr>
          <w:color w:val="800000"/>
        </w:rPr>
        <w:t>'t'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A6453">
        <w:rPr>
          <w:color w:val="800000"/>
        </w:rPr>
        <w:t>'y(t)'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A6453">
        <w:rPr>
          <w:color w:val="800000"/>
        </w:rPr>
        <w:t>'Filter Output'</w:t>
      </w:r>
      <w:r>
        <w:rPr>
          <w:color w:val="000000"/>
        </w:rPr>
        <w:t>);</w:t>
      </w:r>
    </w:p>
    <w:p w14:paraId="6339BFF4" w14:textId="62899B68" w:rsidR="006C1020" w:rsidRDefault="006C1020">
      <w:pPr>
        <w:rPr>
          <w:b/>
          <w:sz w:val="32"/>
          <w:szCs w:val="32"/>
        </w:rPr>
      </w:pPr>
    </w:p>
    <w:p w14:paraId="41726B04" w14:textId="5442F756" w:rsidR="006C1020" w:rsidRDefault="006C102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PLOTS:</w:t>
      </w:r>
    </w:p>
    <w:p w14:paraId="28178FE9" w14:textId="41EF4AB9" w:rsidR="006C1020" w:rsidRDefault="008D0DB9" w:rsidP="008D0DB9">
      <w:pPr>
        <w:jc w:val="center"/>
        <w:rPr>
          <w:szCs w:val="32"/>
        </w:rPr>
      </w:pPr>
      <w:r>
        <w:rPr>
          <w:szCs w:val="32"/>
        </w:rPr>
        <w:t>F</w:t>
      </w:r>
      <w:r>
        <w:rPr>
          <w:szCs w:val="32"/>
          <w:vertAlign w:val="subscript"/>
        </w:rPr>
        <w:t>0</w:t>
      </w:r>
      <w:r>
        <w:rPr>
          <w:szCs w:val="32"/>
        </w:rPr>
        <w:t xml:space="preserve"> = 1000Hz</w:t>
      </w:r>
    </w:p>
    <w:p w14:paraId="5EF08D68" w14:textId="02D318ED" w:rsidR="008D0DB9" w:rsidRDefault="008D0DB9" w:rsidP="008D0DB9">
      <w:pPr>
        <w:jc w:val="center"/>
        <w:rPr>
          <w:szCs w:val="32"/>
        </w:rPr>
      </w:pPr>
      <w:r w:rsidRPr="00831D52">
        <w:rPr>
          <w:noProof/>
        </w:rPr>
        <w:drawing>
          <wp:inline distT="0" distB="0" distL="0" distR="0" wp14:anchorId="332B1C05" wp14:editId="3FA8DF67">
            <wp:extent cx="47244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873" cy="354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90C9" w14:textId="0ECBC62C" w:rsidR="008D0DB9" w:rsidRDefault="008D0DB9" w:rsidP="008D0DB9">
      <w:pPr>
        <w:jc w:val="center"/>
        <w:rPr>
          <w:szCs w:val="32"/>
        </w:rPr>
      </w:pPr>
      <w:r w:rsidRPr="00831D52">
        <w:rPr>
          <w:noProof/>
        </w:rPr>
        <w:drawing>
          <wp:inline distT="0" distB="0" distL="0" distR="0" wp14:anchorId="12719BCC" wp14:editId="57A2AB1E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49A5" w14:textId="3BF569BD" w:rsidR="008D0DB9" w:rsidRDefault="008D0DB9" w:rsidP="008D0DB9">
      <w:pPr>
        <w:jc w:val="center"/>
        <w:rPr>
          <w:szCs w:val="32"/>
        </w:rPr>
      </w:pPr>
    </w:p>
    <w:p w14:paraId="47E4F9FB" w14:textId="41641FF0" w:rsidR="008D0DB9" w:rsidRDefault="008D0DB9" w:rsidP="008D0DB9">
      <w:pPr>
        <w:jc w:val="center"/>
        <w:rPr>
          <w:szCs w:val="32"/>
        </w:rPr>
      </w:pPr>
      <w:r>
        <w:rPr>
          <w:szCs w:val="32"/>
        </w:rPr>
        <w:lastRenderedPageBreak/>
        <w:t>F</w:t>
      </w:r>
      <w:r>
        <w:rPr>
          <w:szCs w:val="32"/>
          <w:vertAlign w:val="subscript"/>
        </w:rPr>
        <w:t>0</w:t>
      </w:r>
      <w:r>
        <w:rPr>
          <w:szCs w:val="32"/>
        </w:rPr>
        <w:t xml:space="preserve"> = </w:t>
      </w:r>
      <w:r>
        <w:rPr>
          <w:szCs w:val="32"/>
        </w:rPr>
        <w:t>2</w:t>
      </w:r>
      <w:r>
        <w:rPr>
          <w:szCs w:val="32"/>
        </w:rPr>
        <w:t>000Hz</w:t>
      </w:r>
    </w:p>
    <w:p w14:paraId="50E6430A" w14:textId="2DA9B926" w:rsidR="008D0DB9" w:rsidRPr="008D0DB9" w:rsidRDefault="00AE4254" w:rsidP="008D0DB9">
      <w:pPr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65676101" wp14:editId="3D01E8B5">
            <wp:extent cx="5168900" cy="38769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941" cy="38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32"/>
        </w:rPr>
        <w:drawing>
          <wp:inline distT="0" distB="0" distL="0" distR="0" wp14:anchorId="6330B434" wp14:editId="1BB8C4B5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4C20" w14:textId="6D2A5B84" w:rsidR="00A738F7" w:rsidRDefault="00AE4254" w:rsidP="00AE425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F0 = 3000Hz</w:t>
      </w:r>
    </w:p>
    <w:p w14:paraId="0D05CB52" w14:textId="17204793" w:rsidR="00AE4254" w:rsidRDefault="00AE4254" w:rsidP="00AE425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B17241" wp14:editId="656963A3">
            <wp:extent cx="5113489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25" cy="38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C3831FD" wp14:editId="5B47CDB9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8055" w14:textId="3A254C32" w:rsidR="00AE4254" w:rsidRDefault="00AE4254" w:rsidP="00AE425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F0 = 10000Hz</w:t>
      </w:r>
    </w:p>
    <w:p w14:paraId="43E8FDAB" w14:textId="2E0BD8A2" w:rsidR="00AE4254" w:rsidRDefault="00AE4254" w:rsidP="00AE425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5C711E" wp14:editId="374A076E">
            <wp:extent cx="4766381" cy="3575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219" cy="35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BBEA391" wp14:editId="5E3333B2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83E" w14:textId="3C3D21FD" w:rsidR="00AE4254" w:rsidRDefault="00AE4254" w:rsidP="00AE4254">
      <w:pPr>
        <w:jc w:val="center"/>
        <w:rPr>
          <w:sz w:val="32"/>
          <w:szCs w:val="32"/>
        </w:rPr>
      </w:pPr>
    </w:p>
    <w:p w14:paraId="104DC6E6" w14:textId="08D3CD19" w:rsidR="00AE4254" w:rsidRDefault="00AE4254" w:rsidP="00AE42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DISCUSSIONS:</w:t>
      </w:r>
    </w:p>
    <w:p w14:paraId="406FFDEA" w14:textId="22AA04C7" w:rsidR="00AE4254" w:rsidRDefault="00AE4254" w:rsidP="00AE42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clearly observe the filter response changing for different frequencies and also for different iteration of noise.</w:t>
      </w:r>
    </w:p>
    <w:p w14:paraId="6F861856" w14:textId="79499400" w:rsidR="00AE4254" w:rsidRPr="00AE4254" w:rsidRDefault="00AE4254" w:rsidP="00AE42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An ALE (Adaptive Line Enhancer) consists of the interconnection of delay element and a linear predictor and has an adaptive algorithm.</w:t>
      </w:r>
    </w:p>
    <w:p w14:paraId="16BFCF25" w14:textId="3E9C6C60" w:rsidR="00AE4254" w:rsidRPr="00AE4254" w:rsidRDefault="00AE4254" w:rsidP="00AE42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In an adaptive filter the filter coefficients are updated in time by using an adaptive algorithm so that the filter output becomes nearly same as the desired output minimizing the error.</w:t>
      </w:r>
      <w:r>
        <w:t xml:space="preserve"> (done using LMS algorithm).</w:t>
      </w:r>
    </w:p>
    <w:p w14:paraId="11F669EB" w14:textId="1F52F7FC" w:rsidR="00AE4254" w:rsidRPr="00AE4254" w:rsidRDefault="00AE4254" w:rsidP="00AE42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We can also recover high frequency signals by this method but for recovering high frequency signals we need to sample the input sequence with high sampling frequency to satisfy Nyquist criterion.</w:t>
      </w:r>
    </w:p>
    <w:p w14:paraId="4D003B3D" w14:textId="299BC944" w:rsidR="00AE4254" w:rsidRPr="00AE4254" w:rsidRDefault="00AE4254" w:rsidP="00AE42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The filter can be interpreted as a 1-step linear predictor, i.e. it predicts the </w:t>
      </w:r>
      <w:proofErr w:type="spellStart"/>
      <w:r>
        <w:t>i</w:t>
      </w:r>
      <w:r w:rsidRPr="00AE4254">
        <w:rPr>
          <w:vertAlign w:val="superscript"/>
        </w:rPr>
        <w:t>th</w:t>
      </w:r>
      <w:proofErr w:type="spellEnd"/>
      <w:r>
        <w:t xml:space="preserve"> sample from the past i-1 samples of the signal.</w:t>
      </w:r>
    </w:p>
    <w:p w14:paraId="20479015" w14:textId="1A441D12" w:rsidR="00AE4254" w:rsidRPr="00AE4254" w:rsidRDefault="00AE4254" w:rsidP="00AE42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From plots we can observe that the output signal is nea</w:t>
      </w:r>
      <w:bookmarkStart w:id="0" w:name="_GoBack"/>
      <w:bookmarkEnd w:id="0"/>
      <w:r>
        <w:t>rly same as the input with reduction in noise which is to be achieved in the experiment.</w:t>
      </w:r>
    </w:p>
    <w:sectPr w:rsidR="00AE4254" w:rsidRPr="00AE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5064C"/>
    <w:multiLevelType w:val="hybridMultilevel"/>
    <w:tmpl w:val="16C04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38"/>
    <w:rsid w:val="001F7D8E"/>
    <w:rsid w:val="006929F7"/>
    <w:rsid w:val="006C1020"/>
    <w:rsid w:val="00872756"/>
    <w:rsid w:val="008D0DB9"/>
    <w:rsid w:val="009C3962"/>
    <w:rsid w:val="00A26038"/>
    <w:rsid w:val="00A738F7"/>
    <w:rsid w:val="00AE4254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15D2"/>
  <w15:chartTrackingRefBased/>
  <w15:docId w15:val="{38EBCBC6-F135-43B2-9614-CE1899D1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D8E"/>
    <w:rPr>
      <w:rFonts w:ascii="Open Sans" w:hAnsi="Open Sans" w:cs="Open Sans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6C102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color w:val="auto"/>
      <w:sz w:val="16"/>
      <w:szCs w:val="22"/>
    </w:rPr>
  </w:style>
  <w:style w:type="character" w:customStyle="1" w:styleId="MATLABCodeChar">
    <w:name w:val="MATLAB Code Char"/>
    <w:link w:val="MATLABCode"/>
    <w:rsid w:val="006C1020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AE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6EF2B-B36E-46B6-9D11-6BDB6EBE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Dalal</dc:creator>
  <cp:keywords/>
  <dc:description/>
  <cp:lastModifiedBy>Pranit Dalal</cp:lastModifiedBy>
  <cp:revision>3</cp:revision>
  <dcterms:created xsi:type="dcterms:W3CDTF">2019-04-15T08:50:00Z</dcterms:created>
  <dcterms:modified xsi:type="dcterms:W3CDTF">2019-04-15T09:29:00Z</dcterms:modified>
</cp:coreProperties>
</file>