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F0566" w14:textId="77777777" w:rsidR="00053845" w:rsidRDefault="00053845" w:rsidP="00053845">
      <w:pPr>
        <w:pStyle w:val="NormalWeb"/>
        <w:shd w:val="clear" w:color="auto" w:fill="FFFFFF"/>
        <w:spacing w:before="0" w:beforeAutospacing="0" w:after="0" w:afterAutospacing="0"/>
        <w:textAlignment w:val="baseline"/>
        <w:rPr>
          <w:color w:val="3B3B3B"/>
          <w:sz w:val="21"/>
          <w:szCs w:val="21"/>
        </w:rPr>
      </w:pPr>
      <w:r>
        <w:rPr>
          <w:color w:val="3B3B3B"/>
          <w:sz w:val="21"/>
          <w:szCs w:val="21"/>
        </w:rPr>
        <w:br/>
        <w:t>We are looking for Software Intern in PTX Compiler team. PTX is also used as a compiler target by various non-NVIDIA compilers. Work with NVIDIA GPU Architecture and CUDA Programming model teams to build abstractions to expose new GPU features in portable and performant ways in PTX ISA. PTX Compiler (PTXAS) apart from implementing PTX ISA is responsible for PTX Compiler Front End, interaction with optimizer and runtime aspects involving object files, debug information, linkers, loaders and Driver Compiler Interface. You will be solving challenging problems working alongside some of the top minds in GPU computing and systems software.</w:t>
      </w:r>
    </w:p>
    <w:p w14:paraId="12DF213A" w14:textId="77777777" w:rsidR="00053845" w:rsidRDefault="00053845" w:rsidP="00053845">
      <w:pPr>
        <w:pStyle w:val="NormalWeb"/>
        <w:shd w:val="clear" w:color="auto" w:fill="FFFFFF"/>
        <w:spacing w:before="0" w:beforeAutospacing="0" w:after="0" w:afterAutospacing="0"/>
        <w:textAlignment w:val="baseline"/>
        <w:rPr>
          <w:color w:val="3B3B3B"/>
          <w:sz w:val="21"/>
          <w:szCs w:val="21"/>
        </w:rPr>
      </w:pPr>
    </w:p>
    <w:p w14:paraId="150A7BA0" w14:textId="77777777" w:rsidR="00053845" w:rsidRDefault="00053845" w:rsidP="00053845">
      <w:pPr>
        <w:pStyle w:val="NormalWeb"/>
        <w:shd w:val="clear" w:color="auto" w:fill="FFFFFF"/>
        <w:spacing w:before="0" w:beforeAutospacing="0" w:after="0" w:afterAutospacing="0"/>
        <w:textAlignment w:val="baseline"/>
        <w:rPr>
          <w:color w:val="3B3B3B"/>
          <w:sz w:val="21"/>
          <w:szCs w:val="21"/>
        </w:rPr>
      </w:pPr>
      <w:r>
        <w:rPr>
          <w:rFonts w:ascii="inherit" w:hAnsi="inherit"/>
          <w:b/>
          <w:bCs/>
          <w:color w:val="3B3B3B"/>
          <w:sz w:val="21"/>
          <w:szCs w:val="21"/>
          <w:bdr w:val="none" w:sz="0" w:space="0" w:color="auto" w:frame="1"/>
        </w:rPr>
        <w:t>What you'll be doing:</w:t>
      </w:r>
    </w:p>
    <w:p w14:paraId="4E355C86" w14:textId="77777777" w:rsidR="00053845" w:rsidRDefault="00053845" w:rsidP="00053845">
      <w:pPr>
        <w:pStyle w:val="NormalWeb"/>
        <w:numPr>
          <w:ilvl w:val="0"/>
          <w:numId w:val="1"/>
        </w:numPr>
        <w:shd w:val="clear" w:color="auto" w:fill="FFFFFF"/>
        <w:spacing w:before="0" w:beforeAutospacing="0" w:after="0" w:afterAutospacing="0"/>
        <w:textAlignment w:val="baseline"/>
        <w:rPr>
          <w:color w:val="3B3B3B"/>
          <w:sz w:val="21"/>
          <w:szCs w:val="21"/>
        </w:rPr>
      </w:pPr>
      <w:r>
        <w:rPr>
          <w:color w:val="3B3B3B"/>
          <w:sz w:val="21"/>
          <w:szCs w:val="21"/>
        </w:rPr>
        <w:t>PTX enables all GPU Computing applications including HPC</w:t>
      </w:r>
    </w:p>
    <w:p w14:paraId="702B71BE" w14:textId="77777777" w:rsidR="00053845" w:rsidRDefault="00053845" w:rsidP="00053845">
      <w:pPr>
        <w:pStyle w:val="NormalWeb"/>
        <w:numPr>
          <w:ilvl w:val="0"/>
          <w:numId w:val="1"/>
        </w:numPr>
        <w:shd w:val="clear" w:color="auto" w:fill="FFFFFF"/>
        <w:spacing w:before="0" w:beforeAutospacing="0" w:after="0" w:afterAutospacing="0"/>
        <w:textAlignment w:val="baseline"/>
        <w:rPr>
          <w:color w:val="3B3B3B"/>
          <w:sz w:val="21"/>
          <w:szCs w:val="21"/>
        </w:rPr>
      </w:pPr>
      <w:r>
        <w:rPr>
          <w:color w:val="3B3B3B"/>
          <w:sz w:val="21"/>
          <w:szCs w:val="21"/>
        </w:rPr>
        <w:t>Deep Learning and Autonomous Driving.</w:t>
      </w:r>
    </w:p>
    <w:p w14:paraId="4DB789E6" w14:textId="77777777" w:rsidR="00053845" w:rsidRDefault="00053845" w:rsidP="00053845">
      <w:pPr>
        <w:pStyle w:val="NormalWeb"/>
        <w:numPr>
          <w:ilvl w:val="0"/>
          <w:numId w:val="1"/>
        </w:numPr>
        <w:shd w:val="clear" w:color="auto" w:fill="FFFFFF"/>
        <w:spacing w:before="0" w:beforeAutospacing="0" w:after="0" w:afterAutospacing="0"/>
        <w:textAlignment w:val="baseline"/>
        <w:rPr>
          <w:color w:val="3B3B3B"/>
          <w:sz w:val="21"/>
          <w:szCs w:val="21"/>
        </w:rPr>
      </w:pPr>
      <w:r>
        <w:rPr>
          <w:color w:val="3B3B3B"/>
          <w:sz w:val="21"/>
          <w:szCs w:val="21"/>
        </w:rPr>
        <w:t>PTX provides a stable programming model and portable instruction set Architecture (ISA) for NVIDIA GPUs and used by all Compute programming languages compiled to NVIDIA GPUs.</w:t>
      </w:r>
    </w:p>
    <w:p w14:paraId="15320A68" w14:textId="77777777" w:rsidR="00053845" w:rsidRDefault="00053845" w:rsidP="00053845">
      <w:pPr>
        <w:pStyle w:val="NormalWeb"/>
        <w:shd w:val="clear" w:color="auto" w:fill="FFFFFF"/>
        <w:spacing w:before="0" w:beforeAutospacing="0" w:after="0" w:afterAutospacing="0"/>
        <w:textAlignment w:val="baseline"/>
        <w:rPr>
          <w:color w:val="3B3B3B"/>
          <w:sz w:val="21"/>
          <w:szCs w:val="21"/>
        </w:rPr>
      </w:pPr>
      <w:r>
        <w:rPr>
          <w:color w:val="3B3B3B"/>
          <w:sz w:val="21"/>
          <w:szCs w:val="21"/>
        </w:rPr>
        <w:br/>
      </w:r>
      <w:r>
        <w:rPr>
          <w:rFonts w:ascii="inherit" w:hAnsi="inherit"/>
          <w:b/>
          <w:bCs/>
          <w:color w:val="3B3B3B"/>
          <w:sz w:val="21"/>
          <w:szCs w:val="21"/>
          <w:bdr w:val="none" w:sz="0" w:space="0" w:color="auto" w:frame="1"/>
        </w:rPr>
        <w:t>What we need to see:</w:t>
      </w:r>
    </w:p>
    <w:p w14:paraId="3BC6070E" w14:textId="77777777" w:rsidR="00053845" w:rsidRDefault="00053845" w:rsidP="00053845">
      <w:pPr>
        <w:pStyle w:val="NormalWeb"/>
        <w:numPr>
          <w:ilvl w:val="0"/>
          <w:numId w:val="2"/>
        </w:numPr>
        <w:shd w:val="clear" w:color="auto" w:fill="FFFFFF"/>
        <w:spacing w:before="0" w:beforeAutospacing="0" w:after="0" w:afterAutospacing="0"/>
        <w:textAlignment w:val="baseline"/>
        <w:rPr>
          <w:color w:val="3B3B3B"/>
          <w:sz w:val="21"/>
          <w:szCs w:val="21"/>
        </w:rPr>
      </w:pPr>
      <w:r>
        <w:rPr>
          <w:color w:val="3B3B3B"/>
          <w:sz w:val="21"/>
          <w:szCs w:val="21"/>
        </w:rPr>
        <w:t>Strong academic background</w:t>
      </w:r>
    </w:p>
    <w:p w14:paraId="370984AB" w14:textId="77777777" w:rsidR="00053845" w:rsidRDefault="00053845" w:rsidP="00053845">
      <w:pPr>
        <w:pStyle w:val="NormalWeb"/>
        <w:numPr>
          <w:ilvl w:val="0"/>
          <w:numId w:val="2"/>
        </w:numPr>
        <w:shd w:val="clear" w:color="auto" w:fill="FFFFFF"/>
        <w:spacing w:before="0" w:beforeAutospacing="0" w:after="0" w:afterAutospacing="0"/>
        <w:textAlignment w:val="baseline"/>
        <w:rPr>
          <w:color w:val="3B3B3B"/>
          <w:sz w:val="21"/>
          <w:szCs w:val="21"/>
        </w:rPr>
      </w:pPr>
      <w:r>
        <w:rPr>
          <w:color w:val="3B3B3B"/>
          <w:sz w:val="21"/>
          <w:szCs w:val="21"/>
        </w:rPr>
        <w:t>Pursuing M.Tech/B.Tech in Computer Science or Electrical/</w:t>
      </w:r>
      <w:proofErr w:type="spellStart"/>
      <w:r>
        <w:rPr>
          <w:color w:val="3B3B3B"/>
          <w:sz w:val="21"/>
          <w:szCs w:val="21"/>
        </w:rPr>
        <w:t>electronics</w:t>
      </w:r>
      <w:proofErr w:type="spellEnd"/>
      <w:r>
        <w:rPr>
          <w:color w:val="3B3B3B"/>
          <w:sz w:val="21"/>
          <w:szCs w:val="21"/>
        </w:rPr>
        <w:t>/Information technology Engineering</w:t>
      </w:r>
    </w:p>
    <w:p w14:paraId="03337322" w14:textId="77777777" w:rsidR="00053845" w:rsidRDefault="00053845" w:rsidP="00053845">
      <w:pPr>
        <w:pStyle w:val="NormalWeb"/>
        <w:numPr>
          <w:ilvl w:val="0"/>
          <w:numId w:val="2"/>
        </w:numPr>
        <w:shd w:val="clear" w:color="auto" w:fill="FFFFFF"/>
        <w:spacing w:before="0" w:beforeAutospacing="0" w:after="0" w:afterAutospacing="0"/>
        <w:textAlignment w:val="baseline"/>
        <w:rPr>
          <w:color w:val="3B3B3B"/>
          <w:sz w:val="21"/>
          <w:szCs w:val="21"/>
        </w:rPr>
      </w:pPr>
      <w:r>
        <w:rPr>
          <w:color w:val="3B3B3B"/>
          <w:sz w:val="21"/>
          <w:szCs w:val="21"/>
        </w:rPr>
        <w:t>Good understanding of programming languages and machine architecture</w:t>
      </w:r>
    </w:p>
    <w:p w14:paraId="67D49F1D" w14:textId="77777777" w:rsidR="00053845" w:rsidRDefault="00053845" w:rsidP="00053845">
      <w:pPr>
        <w:pStyle w:val="NormalWeb"/>
        <w:numPr>
          <w:ilvl w:val="0"/>
          <w:numId w:val="2"/>
        </w:numPr>
        <w:shd w:val="clear" w:color="auto" w:fill="FFFFFF"/>
        <w:spacing w:before="0" w:beforeAutospacing="0" w:after="0" w:afterAutospacing="0"/>
        <w:textAlignment w:val="baseline"/>
        <w:rPr>
          <w:color w:val="3B3B3B"/>
          <w:sz w:val="21"/>
          <w:szCs w:val="21"/>
        </w:rPr>
      </w:pPr>
      <w:r>
        <w:rPr>
          <w:color w:val="3B3B3B"/>
          <w:sz w:val="21"/>
          <w:szCs w:val="21"/>
        </w:rPr>
        <w:t>Strong C/C++ programming skills.</w:t>
      </w:r>
    </w:p>
    <w:p w14:paraId="62E90B7B" w14:textId="77777777" w:rsidR="00053845" w:rsidRDefault="00053845" w:rsidP="00053845">
      <w:pPr>
        <w:pStyle w:val="NormalWeb"/>
        <w:shd w:val="clear" w:color="auto" w:fill="FFFFFF"/>
        <w:spacing w:before="0" w:beforeAutospacing="0" w:after="0" w:afterAutospacing="0"/>
        <w:textAlignment w:val="baseline"/>
        <w:rPr>
          <w:color w:val="3B3B3B"/>
          <w:sz w:val="21"/>
          <w:szCs w:val="21"/>
        </w:rPr>
      </w:pPr>
    </w:p>
    <w:p w14:paraId="216A4667" w14:textId="77777777" w:rsidR="00053845" w:rsidRDefault="00053845" w:rsidP="00053845">
      <w:pPr>
        <w:pStyle w:val="NormalWeb"/>
        <w:shd w:val="clear" w:color="auto" w:fill="FFFFFF"/>
        <w:spacing w:before="0" w:beforeAutospacing="0" w:after="0" w:afterAutospacing="0"/>
        <w:textAlignment w:val="baseline"/>
        <w:rPr>
          <w:color w:val="3B3B3B"/>
          <w:sz w:val="21"/>
          <w:szCs w:val="21"/>
        </w:rPr>
      </w:pPr>
      <w:r>
        <w:rPr>
          <w:rFonts w:ascii="inherit" w:hAnsi="inherit"/>
          <w:b/>
          <w:bCs/>
          <w:color w:val="3B3B3B"/>
          <w:sz w:val="21"/>
          <w:szCs w:val="21"/>
          <w:bdr w:val="none" w:sz="0" w:space="0" w:color="auto" w:frame="1"/>
        </w:rPr>
        <w:t>Ways to stand out from the crowd:</w:t>
      </w:r>
    </w:p>
    <w:p w14:paraId="051B934C" w14:textId="77777777" w:rsidR="00053845" w:rsidRDefault="00053845" w:rsidP="00053845">
      <w:pPr>
        <w:pStyle w:val="NormalWeb"/>
        <w:numPr>
          <w:ilvl w:val="0"/>
          <w:numId w:val="3"/>
        </w:numPr>
        <w:shd w:val="clear" w:color="auto" w:fill="FFFFFF"/>
        <w:spacing w:before="0" w:beforeAutospacing="0" w:after="0" w:afterAutospacing="0"/>
        <w:textAlignment w:val="baseline"/>
        <w:rPr>
          <w:color w:val="3B3B3B"/>
          <w:sz w:val="21"/>
          <w:szCs w:val="21"/>
        </w:rPr>
      </w:pPr>
      <w:r>
        <w:rPr>
          <w:color w:val="3B3B3B"/>
          <w:sz w:val="21"/>
          <w:szCs w:val="21"/>
        </w:rPr>
        <w:t>Prior projects in compilers, linkers, debuggers</w:t>
      </w:r>
    </w:p>
    <w:p w14:paraId="793F094F" w14:textId="77777777" w:rsidR="00315135" w:rsidRDefault="00315135"/>
    <w:sectPr w:rsidR="003151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0F45"/>
    <w:multiLevelType w:val="multilevel"/>
    <w:tmpl w:val="DCF8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302295"/>
    <w:multiLevelType w:val="multilevel"/>
    <w:tmpl w:val="C350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9D7483"/>
    <w:multiLevelType w:val="multilevel"/>
    <w:tmpl w:val="2B1A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635753">
    <w:abstractNumId w:val="2"/>
  </w:num>
  <w:num w:numId="2" w16cid:durableId="176501004">
    <w:abstractNumId w:val="0"/>
  </w:num>
  <w:num w:numId="3" w16cid:durableId="1311640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845"/>
    <w:rsid w:val="00053845"/>
    <w:rsid w:val="00315135"/>
    <w:rsid w:val="00605489"/>
    <w:rsid w:val="00987B12"/>
    <w:rsid w:val="00AB0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9856AF"/>
  <w15:chartTrackingRefBased/>
  <w15:docId w15:val="{7F99710C-4A53-3D4B-9961-362B42DD2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3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3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3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3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3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3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845"/>
    <w:rPr>
      <w:rFonts w:eastAsiaTheme="majorEastAsia" w:cstheme="majorBidi"/>
      <w:color w:val="272727" w:themeColor="text1" w:themeTint="D8"/>
    </w:rPr>
  </w:style>
  <w:style w:type="paragraph" w:styleId="Title">
    <w:name w:val="Title"/>
    <w:basedOn w:val="Normal"/>
    <w:next w:val="Normal"/>
    <w:link w:val="TitleChar"/>
    <w:uiPriority w:val="10"/>
    <w:qFormat/>
    <w:rsid w:val="00053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845"/>
    <w:pPr>
      <w:spacing w:before="160"/>
      <w:jc w:val="center"/>
    </w:pPr>
    <w:rPr>
      <w:i/>
      <w:iCs/>
      <w:color w:val="404040" w:themeColor="text1" w:themeTint="BF"/>
    </w:rPr>
  </w:style>
  <w:style w:type="character" w:customStyle="1" w:styleId="QuoteChar">
    <w:name w:val="Quote Char"/>
    <w:basedOn w:val="DefaultParagraphFont"/>
    <w:link w:val="Quote"/>
    <w:uiPriority w:val="29"/>
    <w:rsid w:val="00053845"/>
    <w:rPr>
      <w:i/>
      <w:iCs/>
      <w:color w:val="404040" w:themeColor="text1" w:themeTint="BF"/>
    </w:rPr>
  </w:style>
  <w:style w:type="paragraph" w:styleId="ListParagraph">
    <w:name w:val="List Paragraph"/>
    <w:basedOn w:val="Normal"/>
    <w:uiPriority w:val="34"/>
    <w:qFormat/>
    <w:rsid w:val="00053845"/>
    <w:pPr>
      <w:ind w:left="720"/>
      <w:contextualSpacing/>
    </w:pPr>
  </w:style>
  <w:style w:type="character" w:styleId="IntenseEmphasis">
    <w:name w:val="Intense Emphasis"/>
    <w:basedOn w:val="DefaultParagraphFont"/>
    <w:uiPriority w:val="21"/>
    <w:qFormat/>
    <w:rsid w:val="00053845"/>
    <w:rPr>
      <w:i/>
      <w:iCs/>
      <w:color w:val="0F4761" w:themeColor="accent1" w:themeShade="BF"/>
    </w:rPr>
  </w:style>
  <w:style w:type="paragraph" w:styleId="IntenseQuote">
    <w:name w:val="Intense Quote"/>
    <w:basedOn w:val="Normal"/>
    <w:next w:val="Normal"/>
    <w:link w:val="IntenseQuoteChar"/>
    <w:uiPriority w:val="30"/>
    <w:qFormat/>
    <w:rsid w:val="00053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845"/>
    <w:rPr>
      <w:i/>
      <w:iCs/>
      <w:color w:val="0F4761" w:themeColor="accent1" w:themeShade="BF"/>
    </w:rPr>
  </w:style>
  <w:style w:type="character" w:styleId="IntenseReference">
    <w:name w:val="Intense Reference"/>
    <w:basedOn w:val="DefaultParagraphFont"/>
    <w:uiPriority w:val="32"/>
    <w:qFormat/>
    <w:rsid w:val="00053845"/>
    <w:rPr>
      <w:b/>
      <w:bCs/>
      <w:smallCaps/>
      <w:color w:val="0F4761" w:themeColor="accent1" w:themeShade="BF"/>
      <w:spacing w:val="5"/>
    </w:rPr>
  </w:style>
  <w:style w:type="paragraph" w:styleId="NormalWeb">
    <w:name w:val="Normal (Web)"/>
    <w:basedOn w:val="Normal"/>
    <w:uiPriority w:val="99"/>
    <w:semiHidden/>
    <w:unhideWhenUsed/>
    <w:rsid w:val="0005384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184</Words>
  <Characters>1094</Characters>
  <Application>Microsoft Office Word</Application>
  <DocSecurity>0</DocSecurity>
  <Lines>24</Lines>
  <Paragraphs>12</Paragraphs>
  <ScaleCrop>false</ScaleCrop>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Tripathi</dc:creator>
  <cp:keywords/>
  <dc:description/>
  <cp:lastModifiedBy>Sandeep Tripathi</cp:lastModifiedBy>
  <cp:revision>1</cp:revision>
  <dcterms:created xsi:type="dcterms:W3CDTF">2026-04-19T14:32:00Z</dcterms:created>
  <dcterms:modified xsi:type="dcterms:W3CDTF">2026-04-19T14:32:00Z</dcterms:modified>
</cp:coreProperties>
</file>