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Operating Systems</w:t>
      </w:r>
    </w:p>
    <w:p>
      <w:r>
        <w:t>An operating system manages computer hardware and software resources.</w:t>
      </w:r>
    </w:p>
    <w:p>
      <w:pPr>
        <w:pStyle w:val="Heading2"/>
      </w:pPr>
      <w:r>
        <w:t>Process Management</w:t>
      </w:r>
    </w:p>
    <w:p>
      <w:r>
        <w:t>Processes transition between Ready, Running, and Blocked states.</w:t>
      </w:r>
    </w:p>
    <w:p>
      <w:pPr>
        <w:pStyle w:val="Heading2"/>
      </w:pPr>
      <w:r>
        <w:t>Memory Management</w:t>
      </w:r>
    </w:p>
    <w:p>
      <w:r>
        <w:t>Virtual memory uses paging and segmentation to map virtual addresses.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Algorithm</w:t>
            </w:r>
          </w:p>
        </w:tc>
        <w:tc>
          <w:tcPr>
            <w:tcW w:type="dxa" w:w="4320"/>
          </w:tcPr>
          <w:p>
            <w:r>
              <w:t>Scheduling Type</w:t>
            </w:r>
          </w:p>
        </w:tc>
      </w:tr>
      <w:tr>
        <w:tc>
          <w:tcPr>
            <w:tcW w:type="dxa" w:w="4320"/>
          </w:tcPr>
          <w:p>
            <w:r>
              <w:t>Round Robin</w:t>
            </w:r>
          </w:p>
        </w:tc>
        <w:tc>
          <w:tcPr>
            <w:tcW w:type="dxa" w:w="4320"/>
          </w:tcPr>
          <w:p>
            <w:r>
              <w:t>Preemptive</w:t>
            </w:r>
          </w:p>
        </w:tc>
      </w:tr>
      <w:tr>
        <w:tc>
          <w:tcPr>
            <w:tcW w:type="dxa" w:w="4320"/>
          </w:tcPr>
          <w:p>
            <w:r>
              <w:t>FCFS</w:t>
            </w:r>
          </w:p>
        </w:tc>
        <w:tc>
          <w:tcPr>
            <w:tcW w:type="dxa" w:w="4320"/>
          </w:tcPr>
          <w:p>
            <w:r>
              <w:t>Non-preemptive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