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Graded Assignment: Apply the Solution: Your Story</w:t>
      </w:r>
    </w:p>
    <w:p>
      <w:pPr>
        <w:pStyle w:val="Heading2"/>
      </w:pPr>
      <w:r>
        <w:t>1. Outline of My Story</w:t>
      </w:r>
    </w:p>
    <w:p>
      <w:r>
        <w:t>Title: The Late-Night Breakthrough</w:t>
        <w:br/>
        <w:br/>
        <w:t>1. Beginning (Setting &amp; Characters):</w:t>
        <w:br/>
        <w:t>- Me: Junior developer, eager but nervous.</w:t>
        <w:br/>
        <w:t>- Mentor: Senior developer, supportive and insightful.</w:t>
        <w:br/>
        <w:t>- Setting: Small IT company’s office, late evening hours.</w:t>
        <w:br/>
        <w:br/>
        <w:t>2. Conflict (Obstacle or Challenge):</w:t>
        <w:br/>
        <w:t>- Assigned to build a critical feature under a tight deadline.</w:t>
        <w:br/>
        <w:t>- Encountered unexpected bugs and architecture challenges.</w:t>
        <w:br/>
        <w:t>- Felt overwhelmed and doubted my abilities.</w:t>
        <w:br/>
        <w:br/>
        <w:t>3. Rising Action (Cause &amp; Effect):</w:t>
        <w:br/>
        <w:t>- Spent late nights trying to fix issues without success.</w:t>
        <w:br/>
        <w:t>- Mentor noticed my struggle, offered guidance, and broke the problem into manageable steps.</w:t>
        <w:br/>
        <w:t>- Collaborated with teammates to brainstorm solutions.</w:t>
        <w:br/>
        <w:br/>
        <w:t>4. Climax (Turning Point):</w:t>
        <w:br/>
        <w:t>- One late night, after hours of debugging, I finally figured out the missing piece and implemented the solution.</w:t>
        <w:br/>
        <w:br/>
        <w:t>5. Resolution (Outcome &amp; Growth):</w:t>
        <w:br/>
        <w:t>- Launched the feature on time, earning praise from both the team and the client.</w:t>
        <w:br/>
        <w:t>- Felt a new sense of confidence and growth as a developer.</w:t>
        <w:br/>
        <w:t>- Learned the value of collaboration, mentorship, and perseverance.</w:t>
      </w:r>
    </w:p>
    <w:p>
      <w:pPr>
        <w:pStyle w:val="Heading2"/>
      </w:pPr>
      <w:r>
        <w:t>2. Written Story</w:t>
      </w:r>
    </w:p>
    <w:p>
      <w:r>
        <w:t>The Late-Night Breakthrough</w:t>
        <w:br/>
        <w:br/>
        <w:t>It was my first major project as a junior developer in our small IT company. My manager assigned me a critical feature with a tight deadline, and I felt both excited and anxious. This was my chance to prove myself.</w:t>
        <w:br/>
        <w:br/>
        <w:t>But soon, I hit a wall. My initial code ran into unexpected bugs and architecture challenges that I hadn’t faced before. Every time I fixed one issue, two more seemed to appear. Days passed, and my frustration grew. I started doubting my skills, thinking, “Maybe I’m not cut out for this.”</w:t>
        <w:br/>
        <w:br/>
        <w:t>One evening, as I sat alone in the dimly lit office, my mentor, a senior developer named Arjun, walked by. He noticed the stack of empty coffee cups on my desk and the worried look on my face. He sat down and asked, “What’s going on?”</w:t>
        <w:br/>
        <w:br/>
        <w:t>I explained the issues I was facing and how stuck I felt. Arjun listened patiently, then suggested, “Let’s break this problem into smaller chunks. Don’t try to solve everything at once.” He showed me how to isolate each part of the problem and tackle them one by one.</w:t>
        <w:br/>
        <w:br/>
        <w:t>With his guidance, I started making progress. I also reached out to my teammates, who shared insights I hadn’t considered. It felt like a team effort rather than a lonely battle.</w:t>
        <w:br/>
        <w:br/>
        <w:t>Finally, one late night, after hours of debugging, it all clicked. I found the missing piece of the puzzle—a small misconfiguration in the data pipeline—and fixed it. The feature worked seamlessly. I almost shouted with excitement!</w:t>
        <w:br/>
        <w:br/>
        <w:t>The next day, we deployed the feature on time. The client was thrilled with the result, and my manager praised my determination and teamwork.</w:t>
        <w:br/>
        <w:br/>
        <w:t>That experience changed me. I learned that it’s okay to ask for help and that breaking down a problem into smaller pieces can make the impossible feel achievable. I gained confidence not just in my coding skills but in my ability to navigate challenges and work with others to find solutions.</w:t>
        <w:br/>
        <w:br/>
        <w:t>Looking back, that late-night breakthrough taught me more than any technical course ever could. It taught me that growth happens when you embrace challenges—and that help is never far away if you ask for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