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EB5FF0" w14:textId="20BCBA95" w:rsidR="00815BA1" w:rsidRPr="007B3A9F" w:rsidRDefault="00815BA1" w:rsidP="007B3A9F">
      <w:pPr>
        <w:jc w:val="center"/>
        <w:rPr>
          <w:rFonts w:ascii="Times New Roman" w:hAnsi="Times New Roman" w:cs="Times New Roman"/>
          <w:b/>
          <w:bCs/>
          <w:sz w:val="28"/>
          <w:szCs w:val="28"/>
          <w:lang w:val="en-US"/>
        </w:rPr>
      </w:pPr>
      <w:r w:rsidRPr="007B3A9F">
        <w:rPr>
          <w:rFonts w:ascii="Times New Roman" w:hAnsi="Times New Roman" w:cs="Times New Roman"/>
          <w:b/>
          <w:bCs/>
          <w:sz w:val="28"/>
          <w:szCs w:val="28"/>
          <w:lang w:val="en-US"/>
        </w:rPr>
        <w:t>What India’s Skilling Ecosystem got up</w:t>
      </w:r>
      <w:r w:rsidR="007B3A9F">
        <w:rPr>
          <w:rFonts w:ascii="Times New Roman" w:hAnsi="Times New Roman" w:cs="Times New Roman"/>
          <w:b/>
          <w:bCs/>
          <w:sz w:val="28"/>
          <w:szCs w:val="28"/>
          <w:lang w:val="en-US"/>
        </w:rPr>
        <w:t>-</w:t>
      </w:r>
      <w:r w:rsidRPr="007B3A9F">
        <w:rPr>
          <w:rFonts w:ascii="Times New Roman" w:hAnsi="Times New Roman" w:cs="Times New Roman"/>
          <w:b/>
          <w:bCs/>
          <w:sz w:val="28"/>
          <w:szCs w:val="28"/>
          <w:lang w:val="en-US"/>
        </w:rPr>
        <w:t>to on World Plumbing Day!</w:t>
      </w:r>
    </w:p>
    <w:p w14:paraId="73D762F7" w14:textId="5B63C751" w:rsidR="00815BA1" w:rsidRPr="00815BA1" w:rsidRDefault="00815BA1" w:rsidP="003E339A">
      <w:pPr>
        <w:jc w:val="both"/>
        <w:rPr>
          <w:rFonts w:ascii="Times New Roman" w:hAnsi="Times New Roman" w:cs="Times New Roman"/>
          <w:sz w:val="24"/>
          <w:szCs w:val="24"/>
          <w:lang w:val="en-US"/>
        </w:rPr>
      </w:pPr>
    </w:p>
    <w:p w14:paraId="10E09D81" w14:textId="77777777" w:rsidR="00815BA1" w:rsidRPr="00815BA1" w:rsidRDefault="00815BA1" w:rsidP="00815BA1">
      <w:pPr>
        <w:jc w:val="both"/>
        <w:rPr>
          <w:rFonts w:ascii="Times New Roman" w:hAnsi="Times New Roman" w:cs="Times New Roman"/>
          <w:sz w:val="24"/>
          <w:szCs w:val="24"/>
          <w:lang w:val="en-US"/>
        </w:rPr>
      </w:pPr>
      <w:r w:rsidRPr="00815BA1">
        <w:rPr>
          <w:rFonts w:ascii="Times New Roman" w:hAnsi="Times New Roman" w:cs="Times New Roman"/>
          <w:sz w:val="24"/>
          <w:szCs w:val="24"/>
          <w:lang w:val="en-US"/>
        </w:rPr>
        <w:t>Dear Readers,</w:t>
      </w:r>
    </w:p>
    <w:p w14:paraId="26BF924A" w14:textId="78178A4B" w:rsidR="003E339A" w:rsidRPr="00815BA1" w:rsidRDefault="003E339A" w:rsidP="003E339A">
      <w:pPr>
        <w:jc w:val="both"/>
        <w:rPr>
          <w:rFonts w:ascii="Times New Roman" w:hAnsi="Times New Roman" w:cs="Times New Roman"/>
          <w:sz w:val="24"/>
          <w:szCs w:val="24"/>
          <w:lang w:val="en-US"/>
        </w:rPr>
      </w:pPr>
      <w:r w:rsidRPr="00815BA1">
        <w:rPr>
          <w:rFonts w:ascii="Times New Roman" w:hAnsi="Times New Roman" w:cs="Times New Roman"/>
          <w:sz w:val="24"/>
          <w:szCs w:val="24"/>
          <w:lang w:val="en-US"/>
        </w:rPr>
        <w:t>Do you know when was the first sewage disposal and drainage system introduced? It was way back in 1700 BC. Okay, let me ask another question! Any idea about the first man in the world to receive a patent for a flushing toilet? It was Scotsman Alexander who received the first patent for flushing toilets in the year 1775. Enough of Trivia, for now, let me just come back to the point.</w:t>
      </w:r>
    </w:p>
    <w:p w14:paraId="3FA47063" w14:textId="1243C230" w:rsidR="003E339A" w:rsidRPr="00815BA1" w:rsidRDefault="003E339A" w:rsidP="003E339A">
      <w:pPr>
        <w:jc w:val="both"/>
        <w:rPr>
          <w:rFonts w:ascii="Times New Roman" w:hAnsi="Times New Roman" w:cs="Times New Roman"/>
          <w:sz w:val="24"/>
          <w:szCs w:val="24"/>
          <w:lang w:val="en-US"/>
        </w:rPr>
      </w:pPr>
    </w:p>
    <w:p w14:paraId="3FF2B5C6" w14:textId="034C0C7E" w:rsidR="003E339A" w:rsidRPr="00815BA1" w:rsidRDefault="00782355" w:rsidP="003E339A">
      <w:pPr>
        <w:jc w:val="both"/>
        <w:rPr>
          <w:rFonts w:ascii="Times New Roman" w:hAnsi="Times New Roman" w:cs="Times New Roman"/>
          <w:sz w:val="24"/>
          <w:szCs w:val="24"/>
          <w:lang w:val="en-US"/>
        </w:rPr>
      </w:pPr>
      <w:r w:rsidRPr="00815BA1">
        <w:rPr>
          <w:rFonts w:ascii="Times New Roman" w:hAnsi="Times New Roman" w:cs="Times New Roman"/>
          <w:noProof/>
          <w:sz w:val="24"/>
          <w:szCs w:val="24"/>
        </w:rPr>
        <w:drawing>
          <wp:anchor distT="0" distB="0" distL="114300" distR="114300" simplePos="0" relativeHeight="251659264" behindDoc="0" locked="0" layoutInCell="1" allowOverlap="1" wp14:anchorId="740FA386" wp14:editId="4B6EA447">
            <wp:simplePos x="0" y="0"/>
            <wp:positionH relativeFrom="margin">
              <wp:align>right</wp:align>
            </wp:positionH>
            <wp:positionV relativeFrom="paragraph">
              <wp:posOffset>435610</wp:posOffset>
            </wp:positionV>
            <wp:extent cx="1874520" cy="2426335"/>
            <wp:effectExtent l="0" t="0" r="0" b="0"/>
            <wp:wrapSquare wrapText="bothSides"/>
            <wp:docPr id="1" name="Picture 1" descr="https://www.worldplumbing.org/wp-content/uploads/2020/03/WPD-Logo_RGB-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rldplumbing.org/wp-content/uploads/2020/03/WPD-Logo_RGB-scaled.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74520"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9A" w:rsidRPr="00815BA1">
        <w:rPr>
          <w:rFonts w:ascii="Times New Roman" w:hAnsi="Times New Roman" w:cs="Times New Roman"/>
          <w:sz w:val="24"/>
          <w:szCs w:val="24"/>
          <w:lang w:val="en-US"/>
        </w:rPr>
        <w:t xml:space="preserve">As per the World Health Organization, poor sanitation is believed to be the main cause of </w:t>
      </w:r>
      <w:bookmarkStart w:id="0" w:name="_GoBack"/>
      <w:bookmarkEnd w:id="0"/>
      <w:r w:rsidR="007B3A9F">
        <w:rPr>
          <w:rFonts w:ascii="Times New Roman" w:hAnsi="Times New Roman" w:cs="Times New Roman"/>
          <w:sz w:val="24"/>
          <w:szCs w:val="24"/>
          <w:lang w:val="en-US"/>
        </w:rPr>
        <w:t>approximately</w:t>
      </w:r>
      <w:r w:rsidR="007B3A9F" w:rsidRPr="00815BA1">
        <w:rPr>
          <w:rFonts w:ascii="Times New Roman" w:hAnsi="Times New Roman" w:cs="Times New Roman"/>
          <w:sz w:val="24"/>
          <w:szCs w:val="24"/>
          <w:lang w:val="en-US"/>
        </w:rPr>
        <w:t xml:space="preserve"> </w:t>
      </w:r>
      <w:r w:rsidR="003E339A" w:rsidRPr="00815BA1">
        <w:rPr>
          <w:rFonts w:ascii="Times New Roman" w:hAnsi="Times New Roman" w:cs="Times New Roman"/>
          <w:sz w:val="24"/>
          <w:szCs w:val="24"/>
          <w:lang w:val="en-US"/>
        </w:rPr>
        <w:t xml:space="preserve">4,32,000 deaths every year. </w:t>
      </w:r>
      <w:r w:rsidR="007B3A9F">
        <w:rPr>
          <w:rFonts w:ascii="Times New Roman" w:hAnsi="Times New Roman" w:cs="Times New Roman"/>
          <w:sz w:val="24"/>
          <w:szCs w:val="24"/>
          <w:lang w:val="en-US"/>
        </w:rPr>
        <w:t>I’m sure you’ll all agree t</w:t>
      </w:r>
      <w:r w:rsidR="003E339A" w:rsidRPr="00815BA1">
        <w:rPr>
          <w:rFonts w:ascii="Times New Roman" w:hAnsi="Times New Roman" w:cs="Times New Roman"/>
          <w:sz w:val="24"/>
          <w:szCs w:val="24"/>
          <w:lang w:val="en-US"/>
        </w:rPr>
        <w:t xml:space="preserve">hat’s too much! Gradually, we all have realized that sanitation is an important factor in maintaining the health of a </w:t>
      </w:r>
      <w:r w:rsidR="007B3A9F">
        <w:rPr>
          <w:rFonts w:ascii="Times New Roman" w:hAnsi="Times New Roman" w:cs="Times New Roman"/>
          <w:sz w:val="24"/>
          <w:szCs w:val="24"/>
          <w:lang w:val="en-US"/>
        </w:rPr>
        <w:t>N</w:t>
      </w:r>
      <w:r w:rsidR="007B3A9F" w:rsidRPr="00815BA1">
        <w:rPr>
          <w:rFonts w:ascii="Times New Roman" w:hAnsi="Times New Roman" w:cs="Times New Roman"/>
          <w:sz w:val="24"/>
          <w:szCs w:val="24"/>
          <w:lang w:val="en-US"/>
        </w:rPr>
        <w:t>ation</w:t>
      </w:r>
      <w:r w:rsidR="003E339A" w:rsidRPr="00815BA1">
        <w:rPr>
          <w:rFonts w:ascii="Times New Roman" w:hAnsi="Times New Roman" w:cs="Times New Roman"/>
          <w:sz w:val="24"/>
          <w:szCs w:val="24"/>
          <w:lang w:val="en-US"/>
        </w:rPr>
        <w:t>.</w:t>
      </w:r>
      <w:r w:rsidR="007B3A9F">
        <w:rPr>
          <w:rFonts w:ascii="Times New Roman" w:hAnsi="Times New Roman" w:cs="Times New Roman"/>
          <w:sz w:val="24"/>
          <w:szCs w:val="24"/>
          <w:lang w:val="en-US"/>
        </w:rPr>
        <w:t xml:space="preserve"> Our Hon’ble Prime Minister Sh. Narendra Modi realized this as well and that’s </w:t>
      </w:r>
      <w:r w:rsidR="003E339A" w:rsidRPr="00815BA1">
        <w:rPr>
          <w:rFonts w:ascii="Times New Roman" w:hAnsi="Times New Roman" w:cs="Times New Roman"/>
          <w:sz w:val="24"/>
          <w:szCs w:val="24"/>
          <w:lang w:val="en-US"/>
        </w:rPr>
        <w:t xml:space="preserve">why the Swachh Bharat Mission was launched </w:t>
      </w:r>
      <w:r>
        <w:rPr>
          <w:rFonts w:ascii="Times New Roman" w:hAnsi="Times New Roman" w:cs="Times New Roman"/>
          <w:sz w:val="24"/>
          <w:szCs w:val="24"/>
          <w:lang w:val="en-US"/>
        </w:rPr>
        <w:t xml:space="preserve">in 2014 </w:t>
      </w:r>
      <w:r w:rsidR="003E339A" w:rsidRPr="00815BA1">
        <w:rPr>
          <w:rFonts w:ascii="Times New Roman" w:hAnsi="Times New Roman" w:cs="Times New Roman"/>
          <w:sz w:val="24"/>
          <w:szCs w:val="24"/>
          <w:lang w:val="en-US"/>
        </w:rPr>
        <w:t xml:space="preserve">on a large scale </w:t>
      </w:r>
      <w:r>
        <w:rPr>
          <w:rFonts w:ascii="Times New Roman" w:hAnsi="Times New Roman" w:cs="Times New Roman"/>
          <w:sz w:val="24"/>
          <w:szCs w:val="24"/>
          <w:lang w:val="en-US"/>
        </w:rPr>
        <w:t>across</w:t>
      </w:r>
      <w:r w:rsidR="003E339A" w:rsidRPr="00815BA1">
        <w:rPr>
          <w:rFonts w:ascii="Times New Roman" w:hAnsi="Times New Roman" w:cs="Times New Roman"/>
          <w:sz w:val="24"/>
          <w:szCs w:val="24"/>
          <w:lang w:val="en-US"/>
        </w:rPr>
        <w:t xml:space="preserve"> India. </w:t>
      </w:r>
      <w:r>
        <w:rPr>
          <w:rFonts w:ascii="Times New Roman" w:hAnsi="Times New Roman" w:cs="Times New Roman"/>
          <w:sz w:val="24"/>
          <w:szCs w:val="24"/>
          <w:lang w:val="en-US"/>
        </w:rPr>
        <w:t>However,</w:t>
      </w:r>
      <w:r w:rsidRPr="00815BA1">
        <w:rPr>
          <w:rFonts w:ascii="Times New Roman" w:hAnsi="Times New Roman" w:cs="Times New Roman"/>
          <w:sz w:val="24"/>
          <w:szCs w:val="24"/>
          <w:lang w:val="en-US"/>
        </w:rPr>
        <w:t xml:space="preserve"> </w:t>
      </w:r>
      <w:r w:rsidR="003E339A" w:rsidRPr="00815BA1">
        <w:rPr>
          <w:rFonts w:ascii="Times New Roman" w:hAnsi="Times New Roman" w:cs="Times New Roman"/>
          <w:sz w:val="24"/>
          <w:szCs w:val="24"/>
          <w:lang w:val="en-US"/>
        </w:rPr>
        <w:t>people all over the world still lack awareness about Plumbing and its effects on health and hygiene. And that is why the World Plumbing Council observed World Plumbing Day on 11</w:t>
      </w:r>
      <w:r w:rsidRPr="00415603">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w:t>
      </w:r>
      <w:r w:rsidR="003E339A" w:rsidRPr="00815BA1">
        <w:rPr>
          <w:rFonts w:ascii="Times New Roman" w:hAnsi="Times New Roman" w:cs="Times New Roman"/>
          <w:sz w:val="24"/>
          <w:szCs w:val="24"/>
          <w:lang w:val="en-US"/>
        </w:rPr>
        <w:t xml:space="preserve">March 2010 for the first time. WPC has always been working with its member countries and its partnership bodies like WHO all year round to promote the benefits of safe plumbing, but in 2010 it </w:t>
      </w:r>
      <w:r>
        <w:rPr>
          <w:rFonts w:ascii="Times New Roman" w:hAnsi="Times New Roman" w:cs="Times New Roman"/>
          <w:sz w:val="24"/>
          <w:szCs w:val="24"/>
          <w:lang w:val="en-US"/>
        </w:rPr>
        <w:t xml:space="preserve">was </w:t>
      </w:r>
      <w:r w:rsidR="003E339A" w:rsidRPr="00815BA1">
        <w:rPr>
          <w:rFonts w:ascii="Times New Roman" w:hAnsi="Times New Roman" w:cs="Times New Roman"/>
          <w:sz w:val="24"/>
          <w:szCs w:val="24"/>
          <w:lang w:val="en-US"/>
        </w:rPr>
        <w:t>decided to launch the concept of embedding a single day on the world’s calendar</w:t>
      </w:r>
      <w:r>
        <w:rPr>
          <w:rFonts w:ascii="Times New Roman" w:hAnsi="Times New Roman" w:cs="Times New Roman"/>
          <w:sz w:val="24"/>
          <w:szCs w:val="24"/>
          <w:lang w:val="en-US"/>
        </w:rPr>
        <w:t>,</w:t>
      </w:r>
      <w:r w:rsidR="003E339A" w:rsidRPr="00815BA1">
        <w:rPr>
          <w:rFonts w:ascii="Times New Roman" w:hAnsi="Times New Roman" w:cs="Times New Roman"/>
          <w:sz w:val="24"/>
          <w:szCs w:val="24"/>
          <w:lang w:val="en-US"/>
        </w:rPr>
        <w:t xml:space="preserve"> dedicated to plumbing.</w:t>
      </w:r>
    </w:p>
    <w:p w14:paraId="5D343143" w14:textId="582A8D99" w:rsidR="003E339A" w:rsidRPr="00815BA1" w:rsidRDefault="003E339A" w:rsidP="003E339A">
      <w:pPr>
        <w:jc w:val="both"/>
        <w:rPr>
          <w:rFonts w:ascii="Times New Roman" w:hAnsi="Times New Roman" w:cs="Times New Roman"/>
          <w:sz w:val="24"/>
          <w:szCs w:val="24"/>
          <w:lang w:val="en-US"/>
        </w:rPr>
      </w:pPr>
      <w:r w:rsidRPr="00815BA1">
        <w:rPr>
          <w:rFonts w:ascii="Times New Roman" w:hAnsi="Times New Roman" w:cs="Times New Roman"/>
          <w:sz w:val="24"/>
          <w:szCs w:val="24"/>
          <w:lang w:val="en-US"/>
        </w:rPr>
        <w:t xml:space="preserve">Indian Plumbing Skills Council has proudly taken part in all the initiatives that are directly or indirectly linked with the upliftment of the Plumbing Sector in India. </w:t>
      </w:r>
      <w:r w:rsidR="00782355">
        <w:rPr>
          <w:rFonts w:ascii="Times New Roman" w:hAnsi="Times New Roman" w:cs="Times New Roman"/>
          <w:sz w:val="24"/>
          <w:szCs w:val="24"/>
          <w:lang w:val="en-US"/>
        </w:rPr>
        <w:t>As an</w:t>
      </w:r>
      <w:r w:rsidRPr="00815BA1">
        <w:rPr>
          <w:rFonts w:ascii="Times New Roman" w:hAnsi="Times New Roman" w:cs="Times New Roman"/>
          <w:sz w:val="24"/>
          <w:szCs w:val="24"/>
          <w:lang w:val="en-US"/>
        </w:rPr>
        <w:t xml:space="preserve"> Organization working towards skilling </w:t>
      </w:r>
      <w:r w:rsidR="00782355">
        <w:rPr>
          <w:rFonts w:ascii="Times New Roman" w:hAnsi="Times New Roman" w:cs="Times New Roman"/>
          <w:sz w:val="24"/>
          <w:szCs w:val="24"/>
          <w:lang w:val="en-US"/>
        </w:rPr>
        <w:t xml:space="preserve">and upgrading </w:t>
      </w:r>
      <w:r w:rsidRPr="00815BA1">
        <w:rPr>
          <w:rFonts w:ascii="Times New Roman" w:hAnsi="Times New Roman" w:cs="Times New Roman"/>
          <w:sz w:val="24"/>
          <w:szCs w:val="24"/>
          <w:lang w:val="en-US"/>
        </w:rPr>
        <w:t xml:space="preserve">the plumbing community of India, </w:t>
      </w:r>
      <w:r w:rsidR="00782355">
        <w:rPr>
          <w:rFonts w:ascii="Times New Roman" w:hAnsi="Times New Roman" w:cs="Times New Roman"/>
          <w:sz w:val="24"/>
          <w:szCs w:val="24"/>
          <w:lang w:val="en-US"/>
        </w:rPr>
        <w:t>our eco-system</w:t>
      </w:r>
      <w:r w:rsidRPr="00815BA1">
        <w:rPr>
          <w:rFonts w:ascii="Times New Roman" w:hAnsi="Times New Roman" w:cs="Times New Roman"/>
          <w:sz w:val="24"/>
          <w:szCs w:val="24"/>
          <w:lang w:val="en-US"/>
        </w:rPr>
        <w:t xml:space="preserve"> has always carried out multiple activities </w:t>
      </w:r>
      <w:r w:rsidR="00782355">
        <w:rPr>
          <w:rFonts w:ascii="Times New Roman" w:hAnsi="Times New Roman" w:cs="Times New Roman"/>
          <w:sz w:val="24"/>
          <w:szCs w:val="24"/>
          <w:lang w:val="en-US"/>
        </w:rPr>
        <w:t>each year to celebrate the</w:t>
      </w:r>
      <w:r w:rsidRPr="00815BA1">
        <w:rPr>
          <w:rFonts w:ascii="Times New Roman" w:hAnsi="Times New Roman" w:cs="Times New Roman"/>
          <w:sz w:val="24"/>
          <w:szCs w:val="24"/>
          <w:lang w:val="en-US"/>
        </w:rPr>
        <w:t xml:space="preserve"> World Plumbing Day. This year was no different</w:t>
      </w:r>
      <w:r w:rsidR="00782355">
        <w:rPr>
          <w:rFonts w:ascii="Times New Roman" w:hAnsi="Times New Roman" w:cs="Times New Roman"/>
          <w:sz w:val="24"/>
          <w:szCs w:val="24"/>
          <w:lang w:val="en-US"/>
        </w:rPr>
        <w:t xml:space="preserve"> and</w:t>
      </w:r>
      <w:r w:rsidRPr="00815BA1">
        <w:rPr>
          <w:rFonts w:ascii="Times New Roman" w:hAnsi="Times New Roman" w:cs="Times New Roman"/>
          <w:sz w:val="24"/>
          <w:szCs w:val="24"/>
          <w:lang w:val="en-US"/>
        </w:rPr>
        <w:t xml:space="preserve"> IPSC’s affiliated training partners celebrated World Plumbing Day in different parts of the country. Ashirvad Plumbing School</w:t>
      </w:r>
      <w:r w:rsidR="00782355">
        <w:rPr>
          <w:rFonts w:ascii="Times New Roman" w:hAnsi="Times New Roman" w:cs="Times New Roman"/>
          <w:sz w:val="24"/>
          <w:szCs w:val="24"/>
          <w:lang w:val="en-US"/>
        </w:rPr>
        <w:t xml:space="preserve"> in Bengaluru</w:t>
      </w:r>
      <w:r w:rsidRPr="00815BA1">
        <w:rPr>
          <w:rFonts w:ascii="Times New Roman" w:hAnsi="Times New Roman" w:cs="Times New Roman"/>
          <w:sz w:val="24"/>
          <w:szCs w:val="24"/>
          <w:lang w:val="en-US"/>
        </w:rPr>
        <w:t xml:space="preserve"> </w:t>
      </w:r>
      <w:r w:rsidR="00782355">
        <w:rPr>
          <w:rFonts w:ascii="Times New Roman" w:hAnsi="Times New Roman" w:cs="Times New Roman"/>
          <w:sz w:val="24"/>
          <w:szCs w:val="24"/>
          <w:lang w:val="en-US"/>
        </w:rPr>
        <w:t>celebrated</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 xml:space="preserve">the event by organizing a poster making competition, a plumbing skills competition and a skit contest in their premises. The motive behind </w:t>
      </w:r>
      <w:r w:rsidR="00782355">
        <w:rPr>
          <w:rFonts w:ascii="Times New Roman" w:hAnsi="Times New Roman" w:cs="Times New Roman"/>
          <w:sz w:val="24"/>
          <w:szCs w:val="24"/>
          <w:lang w:val="en-US"/>
        </w:rPr>
        <w:t>conducting</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all these activities was to educate the students about the vital role of Plumbing. One of our training partners, Pratham Education Foundation, carried out some fabulous activities to celebrate World Plumbing Day</w:t>
      </w:r>
      <w:r w:rsidR="00782355">
        <w:rPr>
          <w:rFonts w:ascii="Times New Roman" w:hAnsi="Times New Roman" w:cs="Times New Roman"/>
          <w:sz w:val="24"/>
          <w:szCs w:val="24"/>
          <w:lang w:val="en-US"/>
        </w:rPr>
        <w:t xml:space="preserve"> as well</w:t>
      </w:r>
      <w:r w:rsidRPr="00815BA1">
        <w:rPr>
          <w:rFonts w:ascii="Times New Roman" w:hAnsi="Times New Roman" w:cs="Times New Roman"/>
          <w:sz w:val="24"/>
          <w:szCs w:val="24"/>
          <w:lang w:val="en-US"/>
        </w:rPr>
        <w:t xml:space="preserve">. In the Panvel district of Maharashtra, they organized two free Plumbing Service camps and an </w:t>
      </w:r>
      <w:r w:rsidR="00782355">
        <w:rPr>
          <w:rFonts w:ascii="Times New Roman" w:hAnsi="Times New Roman" w:cs="Times New Roman"/>
          <w:sz w:val="24"/>
          <w:szCs w:val="24"/>
          <w:lang w:val="en-US"/>
        </w:rPr>
        <w:t>A</w:t>
      </w:r>
      <w:r w:rsidR="00782355" w:rsidRPr="00815BA1">
        <w:rPr>
          <w:rFonts w:ascii="Times New Roman" w:hAnsi="Times New Roman" w:cs="Times New Roman"/>
          <w:sz w:val="24"/>
          <w:szCs w:val="24"/>
          <w:lang w:val="en-US"/>
        </w:rPr>
        <w:t xml:space="preserve">wareness </w:t>
      </w:r>
      <w:r w:rsidR="00782355">
        <w:rPr>
          <w:rFonts w:ascii="Times New Roman" w:hAnsi="Times New Roman" w:cs="Times New Roman"/>
          <w:sz w:val="24"/>
          <w:szCs w:val="24"/>
          <w:lang w:val="en-US"/>
        </w:rPr>
        <w:t>R</w:t>
      </w:r>
      <w:r w:rsidR="00782355" w:rsidRPr="00815BA1">
        <w:rPr>
          <w:rFonts w:ascii="Times New Roman" w:hAnsi="Times New Roman" w:cs="Times New Roman"/>
          <w:sz w:val="24"/>
          <w:szCs w:val="24"/>
          <w:lang w:val="en-US"/>
        </w:rPr>
        <w:t>ally</w:t>
      </w:r>
      <w:r w:rsidRPr="00815BA1">
        <w:rPr>
          <w:rFonts w:ascii="Times New Roman" w:hAnsi="Times New Roman" w:cs="Times New Roman"/>
          <w:sz w:val="24"/>
          <w:szCs w:val="24"/>
          <w:lang w:val="en-US"/>
        </w:rPr>
        <w:t>. In the Ahmednagar district of Maharashtra, the TP organize</w:t>
      </w:r>
      <w:r w:rsidR="00782355">
        <w:rPr>
          <w:rFonts w:ascii="Times New Roman" w:hAnsi="Times New Roman" w:cs="Times New Roman"/>
          <w:sz w:val="24"/>
          <w:szCs w:val="24"/>
          <w:lang w:val="en-US"/>
        </w:rPr>
        <w:t>d</w:t>
      </w:r>
      <w:r w:rsidRPr="00815BA1">
        <w:rPr>
          <w:rFonts w:ascii="Times New Roman" w:hAnsi="Times New Roman" w:cs="Times New Roman"/>
          <w:sz w:val="24"/>
          <w:szCs w:val="24"/>
          <w:lang w:val="en-US"/>
        </w:rPr>
        <w:t xml:space="preserve"> a free plumbing service camp at a police station and an awareness rally regarding water conservation. Pratham Education Foundation also demonstrated </w:t>
      </w:r>
      <w:r w:rsidR="00782355">
        <w:rPr>
          <w:rFonts w:ascii="Times New Roman" w:hAnsi="Times New Roman" w:cs="Times New Roman"/>
          <w:sz w:val="24"/>
          <w:szCs w:val="24"/>
          <w:lang w:val="en-US"/>
        </w:rPr>
        <w:t xml:space="preserve">simple domestic </w:t>
      </w:r>
      <w:r w:rsidRPr="00815BA1">
        <w:rPr>
          <w:rFonts w:ascii="Times New Roman" w:hAnsi="Times New Roman" w:cs="Times New Roman"/>
          <w:sz w:val="24"/>
          <w:szCs w:val="24"/>
          <w:lang w:val="en-US"/>
        </w:rPr>
        <w:t>water-</w:t>
      </w:r>
      <w:r w:rsidR="00782355">
        <w:rPr>
          <w:rFonts w:ascii="Times New Roman" w:hAnsi="Times New Roman" w:cs="Times New Roman"/>
          <w:sz w:val="24"/>
          <w:szCs w:val="24"/>
          <w:lang w:val="en-US"/>
        </w:rPr>
        <w:t xml:space="preserve">conservation methods </w:t>
      </w:r>
      <w:r w:rsidRPr="00815BA1">
        <w:rPr>
          <w:rFonts w:ascii="Times New Roman" w:hAnsi="Times New Roman" w:cs="Times New Roman"/>
          <w:sz w:val="24"/>
          <w:szCs w:val="24"/>
          <w:lang w:val="en-US"/>
        </w:rPr>
        <w:t>to the public in Raipur</w:t>
      </w:r>
      <w:r w:rsidR="00782355">
        <w:rPr>
          <w:rFonts w:ascii="Times New Roman" w:hAnsi="Times New Roman" w:cs="Times New Roman"/>
          <w:sz w:val="24"/>
          <w:szCs w:val="24"/>
          <w:lang w:val="en-US"/>
        </w:rPr>
        <w:t>,</w:t>
      </w:r>
      <w:r w:rsidRPr="00815BA1">
        <w:rPr>
          <w:rFonts w:ascii="Times New Roman" w:hAnsi="Times New Roman" w:cs="Times New Roman"/>
          <w:sz w:val="24"/>
          <w:szCs w:val="24"/>
          <w:lang w:val="en-US"/>
        </w:rPr>
        <w:t xml:space="preserve"> Chhattisgarh. </w:t>
      </w:r>
      <w:r w:rsidR="00782355">
        <w:rPr>
          <w:rFonts w:ascii="Times New Roman" w:hAnsi="Times New Roman" w:cs="Times New Roman"/>
          <w:sz w:val="24"/>
          <w:szCs w:val="24"/>
          <w:lang w:val="en-US"/>
        </w:rPr>
        <w:t>S</w:t>
      </w:r>
      <w:r w:rsidRPr="00815BA1">
        <w:rPr>
          <w:rFonts w:ascii="Times New Roman" w:hAnsi="Times New Roman" w:cs="Times New Roman"/>
          <w:sz w:val="24"/>
          <w:szCs w:val="24"/>
          <w:lang w:val="en-US"/>
        </w:rPr>
        <w:t>ame camps were organized by the organization in Odisha as well. Our training Partner E-Biz Technocrats Pvt. Ltd. celebrated the day with the same energy</w:t>
      </w:r>
      <w:r w:rsidR="00782355">
        <w:rPr>
          <w:rFonts w:ascii="Times New Roman" w:hAnsi="Times New Roman" w:cs="Times New Roman"/>
          <w:sz w:val="24"/>
          <w:szCs w:val="24"/>
          <w:lang w:val="en-US"/>
        </w:rPr>
        <w:t>.</w:t>
      </w:r>
      <w:r w:rsidRPr="00815BA1">
        <w:rPr>
          <w:rFonts w:ascii="Times New Roman" w:hAnsi="Times New Roman" w:cs="Times New Roman"/>
          <w:sz w:val="24"/>
          <w:szCs w:val="24"/>
          <w:lang w:val="en-US"/>
        </w:rPr>
        <w:t xml:space="preserve"> The Training Partner carried </w:t>
      </w:r>
      <w:r w:rsidR="00782355">
        <w:rPr>
          <w:rFonts w:ascii="Times New Roman" w:hAnsi="Times New Roman" w:cs="Times New Roman"/>
          <w:sz w:val="24"/>
          <w:szCs w:val="24"/>
          <w:lang w:val="en-US"/>
        </w:rPr>
        <w:t xml:space="preserve">several </w:t>
      </w:r>
      <w:r w:rsidRPr="00815BA1">
        <w:rPr>
          <w:rFonts w:ascii="Times New Roman" w:hAnsi="Times New Roman" w:cs="Times New Roman"/>
          <w:sz w:val="24"/>
          <w:szCs w:val="24"/>
          <w:lang w:val="en-US"/>
        </w:rPr>
        <w:t>activities across its centers</w:t>
      </w:r>
      <w:r w:rsidR="00782355">
        <w:rPr>
          <w:rFonts w:ascii="Times New Roman" w:hAnsi="Times New Roman" w:cs="Times New Roman"/>
          <w:sz w:val="24"/>
          <w:szCs w:val="24"/>
          <w:lang w:val="en-US"/>
        </w:rPr>
        <w:t xml:space="preserve"> in Madhya Pradesh &amp; Uttar Pradesh</w:t>
      </w:r>
      <w:r w:rsidRPr="00815BA1">
        <w:rPr>
          <w:rFonts w:ascii="Times New Roman" w:hAnsi="Times New Roman" w:cs="Times New Roman"/>
          <w:sz w:val="24"/>
          <w:szCs w:val="24"/>
          <w:lang w:val="en-US"/>
        </w:rPr>
        <w:t xml:space="preserve">. Some </w:t>
      </w:r>
      <w:r w:rsidR="00782355">
        <w:rPr>
          <w:rFonts w:ascii="Times New Roman" w:hAnsi="Times New Roman" w:cs="Times New Roman"/>
          <w:sz w:val="24"/>
          <w:szCs w:val="24"/>
          <w:lang w:val="en-US"/>
        </w:rPr>
        <w:t>G</w:t>
      </w:r>
      <w:r w:rsidR="00782355" w:rsidRPr="00815BA1">
        <w:rPr>
          <w:rFonts w:ascii="Times New Roman" w:hAnsi="Times New Roman" w:cs="Times New Roman"/>
          <w:sz w:val="24"/>
          <w:szCs w:val="24"/>
          <w:lang w:val="en-US"/>
        </w:rPr>
        <w:t xml:space="preserve">overnment </w:t>
      </w:r>
      <w:r w:rsidR="00782355">
        <w:rPr>
          <w:rFonts w:ascii="Times New Roman" w:hAnsi="Times New Roman" w:cs="Times New Roman"/>
          <w:sz w:val="24"/>
          <w:szCs w:val="24"/>
          <w:lang w:val="en-US"/>
        </w:rPr>
        <w:t>S</w:t>
      </w:r>
      <w:r w:rsidR="00782355" w:rsidRPr="00815BA1">
        <w:rPr>
          <w:rFonts w:ascii="Times New Roman" w:hAnsi="Times New Roman" w:cs="Times New Roman"/>
          <w:sz w:val="24"/>
          <w:szCs w:val="24"/>
          <w:lang w:val="en-US"/>
        </w:rPr>
        <w:t xml:space="preserve">chools </w:t>
      </w:r>
      <w:r w:rsidRPr="00815BA1">
        <w:rPr>
          <w:rFonts w:ascii="Times New Roman" w:hAnsi="Times New Roman" w:cs="Times New Roman"/>
          <w:sz w:val="24"/>
          <w:szCs w:val="24"/>
          <w:lang w:val="en-US"/>
        </w:rPr>
        <w:t xml:space="preserve">in West Bengal also carried out awareness initiatives and painting </w:t>
      </w:r>
      <w:r w:rsidR="00782355">
        <w:rPr>
          <w:rFonts w:ascii="Times New Roman" w:hAnsi="Times New Roman" w:cs="Times New Roman"/>
          <w:sz w:val="24"/>
          <w:szCs w:val="24"/>
          <w:lang w:val="en-US"/>
        </w:rPr>
        <w:t>competitions</w:t>
      </w:r>
      <w:r w:rsidR="00782355" w:rsidRPr="00815BA1">
        <w:rPr>
          <w:rFonts w:ascii="Times New Roman" w:hAnsi="Times New Roman" w:cs="Times New Roman"/>
          <w:sz w:val="24"/>
          <w:szCs w:val="24"/>
          <w:lang w:val="en-US"/>
        </w:rPr>
        <w:t xml:space="preserve"> </w:t>
      </w:r>
      <w:r w:rsidR="00782355">
        <w:rPr>
          <w:rFonts w:ascii="Times New Roman" w:hAnsi="Times New Roman" w:cs="Times New Roman"/>
          <w:sz w:val="24"/>
          <w:szCs w:val="24"/>
          <w:lang w:val="en-US"/>
        </w:rPr>
        <w:t>highlighting</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the importance of Plumbing. IPSC has been carrying out assessments in these schools</w:t>
      </w:r>
      <w:r w:rsidR="00782355">
        <w:rPr>
          <w:rFonts w:ascii="Times New Roman" w:hAnsi="Times New Roman" w:cs="Times New Roman"/>
          <w:sz w:val="24"/>
          <w:szCs w:val="24"/>
          <w:lang w:val="en-US"/>
        </w:rPr>
        <w:t xml:space="preserve"> as part of school vocational education, led by the states’ school board.</w:t>
      </w:r>
    </w:p>
    <w:p w14:paraId="086E0FE5" w14:textId="6349FB8D" w:rsidR="00BA12CC" w:rsidRDefault="003E339A" w:rsidP="003E339A">
      <w:pPr>
        <w:jc w:val="both"/>
        <w:rPr>
          <w:rFonts w:ascii="Times New Roman" w:hAnsi="Times New Roman" w:cs="Times New Roman"/>
          <w:sz w:val="24"/>
          <w:szCs w:val="24"/>
          <w:lang w:val="en-US"/>
        </w:rPr>
      </w:pPr>
      <w:r w:rsidRPr="00815BA1">
        <w:rPr>
          <w:rFonts w:ascii="Times New Roman" w:hAnsi="Times New Roman" w:cs="Times New Roman"/>
          <w:sz w:val="24"/>
          <w:szCs w:val="24"/>
          <w:lang w:val="en-US"/>
        </w:rPr>
        <w:lastRenderedPageBreak/>
        <w:t xml:space="preserve">Before Concluding, I would like to draw </w:t>
      </w:r>
      <w:r w:rsidR="00782355">
        <w:rPr>
          <w:rFonts w:ascii="Times New Roman" w:hAnsi="Times New Roman" w:cs="Times New Roman"/>
          <w:sz w:val="24"/>
          <w:szCs w:val="24"/>
          <w:lang w:val="en-US"/>
        </w:rPr>
        <w:t xml:space="preserve">your attention </w:t>
      </w:r>
      <w:r w:rsidRPr="00815BA1">
        <w:rPr>
          <w:rFonts w:ascii="Times New Roman" w:hAnsi="Times New Roman" w:cs="Times New Roman"/>
          <w:sz w:val="24"/>
          <w:szCs w:val="24"/>
          <w:lang w:val="en-US"/>
        </w:rPr>
        <w:t>to a fact that 900 million school children across the world have no handwashing facilities</w:t>
      </w:r>
      <w:r w:rsidR="00782355">
        <w:rPr>
          <w:rFonts w:ascii="Times New Roman" w:hAnsi="Times New Roman" w:cs="Times New Roman"/>
          <w:sz w:val="24"/>
          <w:szCs w:val="24"/>
          <w:lang w:val="en-US"/>
        </w:rPr>
        <w:t>.</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6 in 10 people lack safely managed sanitation, 3 in 10 people worldwide lack access to safe, readily available water at home. The numbers are alarming</w:t>
      </w:r>
      <w:r w:rsidR="00782355">
        <w:rPr>
          <w:rFonts w:ascii="Times New Roman" w:hAnsi="Times New Roman" w:cs="Times New Roman"/>
          <w:sz w:val="24"/>
          <w:szCs w:val="24"/>
          <w:lang w:val="en-US"/>
        </w:rPr>
        <w:t xml:space="preserve"> and</w:t>
      </w:r>
      <w:r w:rsidRPr="00815BA1">
        <w:rPr>
          <w:rFonts w:ascii="Times New Roman" w:hAnsi="Times New Roman" w:cs="Times New Roman"/>
          <w:sz w:val="24"/>
          <w:szCs w:val="24"/>
          <w:lang w:val="en-US"/>
        </w:rPr>
        <w:t xml:space="preserve"> </w:t>
      </w:r>
      <w:r w:rsidR="00782355">
        <w:rPr>
          <w:rFonts w:ascii="Times New Roman" w:hAnsi="Times New Roman" w:cs="Times New Roman"/>
          <w:sz w:val="24"/>
          <w:szCs w:val="24"/>
          <w:lang w:val="en-US"/>
        </w:rPr>
        <w:t>t</w:t>
      </w:r>
      <w:r w:rsidR="00782355" w:rsidRPr="00815BA1">
        <w:rPr>
          <w:rFonts w:ascii="Times New Roman" w:hAnsi="Times New Roman" w:cs="Times New Roman"/>
          <w:sz w:val="24"/>
          <w:szCs w:val="24"/>
          <w:lang w:val="en-US"/>
        </w:rPr>
        <w:t>her</w:t>
      </w:r>
      <w:r w:rsidR="00782355">
        <w:rPr>
          <w:rFonts w:ascii="Times New Roman" w:hAnsi="Times New Roman" w:cs="Times New Roman"/>
          <w:sz w:val="24"/>
          <w:szCs w:val="24"/>
          <w:lang w:val="en-US"/>
        </w:rPr>
        <w:t>e is</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 xml:space="preserve">no doubt that the </w:t>
      </w:r>
      <w:r w:rsidR="00782355">
        <w:rPr>
          <w:rFonts w:ascii="Times New Roman" w:hAnsi="Times New Roman" w:cs="Times New Roman"/>
          <w:sz w:val="24"/>
          <w:szCs w:val="24"/>
          <w:lang w:val="en-US"/>
        </w:rPr>
        <w:t xml:space="preserve">entire </w:t>
      </w:r>
      <w:r w:rsidRPr="00815BA1">
        <w:rPr>
          <w:rFonts w:ascii="Times New Roman" w:hAnsi="Times New Roman" w:cs="Times New Roman"/>
          <w:sz w:val="24"/>
          <w:szCs w:val="24"/>
          <w:lang w:val="en-US"/>
        </w:rPr>
        <w:t>world is combating this</w:t>
      </w:r>
      <w:r w:rsidR="00782355">
        <w:rPr>
          <w:rFonts w:ascii="Times New Roman" w:hAnsi="Times New Roman" w:cs="Times New Roman"/>
          <w:sz w:val="24"/>
          <w:szCs w:val="24"/>
          <w:lang w:val="en-US"/>
        </w:rPr>
        <w:t>,</w:t>
      </w:r>
      <w:r w:rsidRPr="00815BA1">
        <w:rPr>
          <w:rFonts w:ascii="Times New Roman" w:hAnsi="Times New Roman" w:cs="Times New Roman"/>
          <w:sz w:val="24"/>
          <w:szCs w:val="24"/>
          <w:lang w:val="en-US"/>
        </w:rPr>
        <w:t xml:space="preserve"> </w:t>
      </w:r>
      <w:r w:rsidR="00782355">
        <w:rPr>
          <w:rFonts w:ascii="Times New Roman" w:hAnsi="Times New Roman" w:cs="Times New Roman"/>
          <w:sz w:val="24"/>
          <w:szCs w:val="24"/>
          <w:lang w:val="en-US"/>
        </w:rPr>
        <w:t>however</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 xml:space="preserve">we need to be more pro-active to counter the numbers. And dedicated days like World Plumbing Day are proving to be catalysts in spreading awareness regarding Plumbing not only in India but </w:t>
      </w:r>
      <w:r w:rsidR="00782355">
        <w:rPr>
          <w:rFonts w:ascii="Times New Roman" w:hAnsi="Times New Roman" w:cs="Times New Roman"/>
          <w:sz w:val="24"/>
          <w:szCs w:val="24"/>
          <w:lang w:val="en-US"/>
        </w:rPr>
        <w:t>across</w:t>
      </w:r>
      <w:r w:rsidR="00782355" w:rsidRPr="00815BA1">
        <w:rPr>
          <w:rFonts w:ascii="Times New Roman" w:hAnsi="Times New Roman" w:cs="Times New Roman"/>
          <w:sz w:val="24"/>
          <w:szCs w:val="24"/>
          <w:lang w:val="en-US"/>
        </w:rPr>
        <w:t xml:space="preserve"> </w:t>
      </w:r>
      <w:r w:rsidRPr="00815BA1">
        <w:rPr>
          <w:rFonts w:ascii="Times New Roman" w:hAnsi="Times New Roman" w:cs="Times New Roman"/>
          <w:sz w:val="24"/>
          <w:szCs w:val="24"/>
          <w:lang w:val="en-US"/>
        </w:rPr>
        <w:t>the World.</w:t>
      </w:r>
    </w:p>
    <w:p w14:paraId="01CCB882" w14:textId="77777777" w:rsidR="003E339A" w:rsidRPr="00815BA1" w:rsidRDefault="003E339A" w:rsidP="003E339A">
      <w:pPr>
        <w:spacing w:after="0" w:line="276" w:lineRule="auto"/>
        <w:jc w:val="both"/>
        <w:rPr>
          <w:rFonts w:ascii="Times New Roman" w:hAnsi="Times New Roman" w:cs="Times New Roman"/>
          <w:i/>
          <w:iCs/>
          <w:color w:val="808080" w:themeColor="background1" w:themeShade="80"/>
          <w:sz w:val="24"/>
          <w:szCs w:val="24"/>
          <w:lang w:val="en-US"/>
        </w:rPr>
      </w:pPr>
      <w:r w:rsidRPr="00815BA1">
        <w:rPr>
          <w:rFonts w:ascii="Times New Roman" w:hAnsi="Times New Roman" w:cs="Times New Roman"/>
          <w:i/>
          <w:iCs/>
          <w:color w:val="808080" w:themeColor="background1" w:themeShade="80"/>
          <w:sz w:val="24"/>
          <w:szCs w:val="24"/>
          <w:lang w:val="en-US"/>
        </w:rPr>
        <w:t>From:</w:t>
      </w:r>
    </w:p>
    <w:p w14:paraId="25CEF685" w14:textId="3CA6F406" w:rsidR="003E339A" w:rsidRPr="00815BA1" w:rsidRDefault="003E339A" w:rsidP="003E339A">
      <w:pPr>
        <w:spacing w:after="0" w:line="276" w:lineRule="auto"/>
        <w:jc w:val="both"/>
        <w:rPr>
          <w:rFonts w:ascii="Times New Roman" w:hAnsi="Times New Roman" w:cs="Times New Roman"/>
          <w:i/>
          <w:iCs/>
          <w:color w:val="808080" w:themeColor="background1" w:themeShade="80"/>
          <w:sz w:val="24"/>
          <w:szCs w:val="24"/>
          <w:lang w:val="en-US"/>
        </w:rPr>
      </w:pPr>
      <w:r w:rsidRPr="00815BA1">
        <w:rPr>
          <w:rFonts w:ascii="Times New Roman" w:hAnsi="Times New Roman" w:cs="Times New Roman"/>
          <w:i/>
          <w:iCs/>
          <w:color w:val="808080" w:themeColor="background1" w:themeShade="80"/>
          <w:sz w:val="24"/>
          <w:szCs w:val="24"/>
          <w:lang w:val="en-US"/>
        </w:rPr>
        <w:t>Mr Vinay Gupta, Vice-Chairman, Indian Plumbing Skills Council (vg@ipssc.in)</w:t>
      </w:r>
    </w:p>
    <w:p w14:paraId="5D4D9B41" w14:textId="64EDB59D" w:rsidR="003E339A" w:rsidRPr="00815BA1" w:rsidRDefault="003E339A" w:rsidP="003E339A">
      <w:pPr>
        <w:jc w:val="both"/>
        <w:rPr>
          <w:rFonts w:ascii="Times New Roman" w:hAnsi="Times New Roman" w:cs="Times New Roman"/>
          <w:i/>
          <w:iCs/>
          <w:color w:val="808080" w:themeColor="background1" w:themeShade="80"/>
          <w:sz w:val="24"/>
          <w:szCs w:val="24"/>
        </w:rPr>
      </w:pPr>
      <w:r w:rsidRPr="00815BA1">
        <w:rPr>
          <w:rFonts w:ascii="Times New Roman" w:hAnsi="Times New Roman" w:cs="Times New Roman"/>
          <w:i/>
          <w:iCs/>
          <w:color w:val="808080" w:themeColor="background1" w:themeShade="80"/>
          <w:sz w:val="24"/>
          <w:szCs w:val="24"/>
        </w:rPr>
        <w:t>Mr Vinay Gupta is a technocrat from IIT Delhi and has been manufacturing premium range of Tap ware in Delhi since last 35 years. Mr Vinay Gupta commenced the first ever production of Single Lever Mixers with ceramic cartridges in the year 1986 in India and has the distinction of manufacturing them in India and exporting back to Germany. He is also one of the largest exporters of Bathtubs. Mr. Vinay Gupta is the Founding Members of the Indian Plumbing Association (IPA) and Indian Plumbing Skills Council (IPSC). As the Vice Chairman of IPSC, Mr Vinay Gupta has been spearheading the development of the robust and sustainable eco-system of Skill Development in Plumbing with the Government of India.</w:t>
      </w:r>
    </w:p>
    <w:p w14:paraId="19146F80" w14:textId="75D20411" w:rsidR="003E339A" w:rsidRPr="00815BA1" w:rsidRDefault="003E339A" w:rsidP="003E339A">
      <w:pPr>
        <w:jc w:val="both"/>
        <w:rPr>
          <w:rFonts w:ascii="Times New Roman" w:hAnsi="Times New Roman" w:cs="Times New Roman"/>
          <w:i/>
          <w:iCs/>
          <w:color w:val="808080" w:themeColor="background1" w:themeShade="80"/>
          <w:sz w:val="24"/>
          <w:szCs w:val="24"/>
        </w:rPr>
      </w:pPr>
    </w:p>
    <w:p w14:paraId="575528A2" w14:textId="3AF7B6B9"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color w:val="808080" w:themeColor="background1" w:themeShade="80"/>
          <w:sz w:val="24"/>
          <w:szCs w:val="24"/>
        </w:rPr>
        <w:t>Ebiz Technochrats</w:t>
      </w:r>
    </w:p>
    <w:p w14:paraId="4C29995E" w14:textId="4590F2C8"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drawing>
          <wp:inline distT="0" distB="0" distL="0" distR="0" wp14:anchorId="38919782" wp14:editId="22E4FB7F">
            <wp:extent cx="5731510" cy="4298950"/>
            <wp:effectExtent l="0" t="0" r="2540" b="635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17CCD00" w14:textId="77777777" w:rsidR="009C7C4F" w:rsidRPr="00815BA1" w:rsidRDefault="009C7C4F" w:rsidP="000D13C0">
      <w:pPr>
        <w:rPr>
          <w:rFonts w:ascii="Times New Roman" w:hAnsi="Times New Roman" w:cs="Times New Roman"/>
          <w:b/>
          <w:i/>
          <w:iCs/>
          <w:color w:val="808080" w:themeColor="background1" w:themeShade="80"/>
          <w:sz w:val="24"/>
          <w:szCs w:val="24"/>
        </w:rPr>
      </w:pPr>
    </w:p>
    <w:p w14:paraId="0ABC98C0" w14:textId="77777777" w:rsidR="009C7C4F" w:rsidRPr="00815BA1" w:rsidRDefault="009C7C4F" w:rsidP="000D13C0">
      <w:pPr>
        <w:rPr>
          <w:rFonts w:ascii="Times New Roman" w:hAnsi="Times New Roman" w:cs="Times New Roman"/>
          <w:b/>
          <w:i/>
          <w:iCs/>
          <w:color w:val="808080" w:themeColor="background1" w:themeShade="80"/>
          <w:sz w:val="24"/>
          <w:szCs w:val="24"/>
        </w:rPr>
      </w:pPr>
    </w:p>
    <w:p w14:paraId="367E4C2E" w14:textId="77777777" w:rsidR="009C7C4F" w:rsidRPr="00815BA1" w:rsidRDefault="009C7C4F" w:rsidP="000D13C0">
      <w:pPr>
        <w:rPr>
          <w:rFonts w:ascii="Times New Roman" w:hAnsi="Times New Roman" w:cs="Times New Roman"/>
          <w:b/>
          <w:i/>
          <w:iCs/>
          <w:color w:val="808080" w:themeColor="background1" w:themeShade="80"/>
          <w:sz w:val="24"/>
          <w:szCs w:val="24"/>
        </w:rPr>
      </w:pPr>
    </w:p>
    <w:p w14:paraId="179A37E2" w14:textId="77777777" w:rsidR="009C7C4F" w:rsidRPr="00815BA1" w:rsidRDefault="009C7C4F" w:rsidP="000D13C0">
      <w:pPr>
        <w:rPr>
          <w:rFonts w:ascii="Times New Roman" w:hAnsi="Times New Roman" w:cs="Times New Roman"/>
          <w:b/>
          <w:i/>
          <w:iCs/>
          <w:color w:val="808080" w:themeColor="background1" w:themeShade="80"/>
          <w:sz w:val="24"/>
          <w:szCs w:val="24"/>
        </w:rPr>
      </w:pPr>
    </w:p>
    <w:p w14:paraId="64BEAC9C" w14:textId="263D4559"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color w:val="808080" w:themeColor="background1" w:themeShade="80"/>
          <w:sz w:val="24"/>
          <w:szCs w:val="24"/>
        </w:rPr>
        <w:lastRenderedPageBreak/>
        <w:t>West Bengal Schools</w:t>
      </w:r>
    </w:p>
    <w:p w14:paraId="5021B1D6" w14:textId="3C1A32D6"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noProof/>
          <w:color w:val="808080" w:themeColor="background1" w:themeShade="80"/>
          <w:sz w:val="24"/>
          <w:szCs w:val="24"/>
        </w:rPr>
        <w:drawing>
          <wp:inline distT="0" distB="0" distL="0" distR="0" wp14:anchorId="18651B8F" wp14:editId="53AC9496">
            <wp:extent cx="5722620" cy="4290060"/>
            <wp:effectExtent l="0" t="0" r="0" b="0"/>
            <wp:docPr id="4" name="Picture 4" descr="C:\Users\DELL\Downloads\WhatsApp Image 2020-04-02 at 5.18.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20-04-02 at 5.18.56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1524BC3E" w14:textId="77777777" w:rsidR="009C7C4F" w:rsidRPr="00815BA1" w:rsidRDefault="009C7C4F">
      <w:pPr>
        <w:rPr>
          <w:rFonts w:ascii="Times New Roman" w:hAnsi="Times New Roman" w:cs="Times New Roman"/>
          <w:b/>
          <w:i/>
          <w:iCs/>
          <w:color w:val="808080" w:themeColor="background1" w:themeShade="80"/>
          <w:sz w:val="24"/>
          <w:szCs w:val="24"/>
        </w:rPr>
      </w:pPr>
    </w:p>
    <w:p w14:paraId="7127B883" w14:textId="77777777" w:rsidR="009C7C4F" w:rsidRPr="00815BA1" w:rsidRDefault="009C7C4F">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color w:val="808080" w:themeColor="background1" w:themeShade="80"/>
          <w:sz w:val="24"/>
          <w:szCs w:val="24"/>
        </w:rPr>
        <w:t>Pratham Education Foundation</w:t>
      </w:r>
    </w:p>
    <w:p w14:paraId="415BAA3E" w14:textId="77777777" w:rsidR="009C7C4F" w:rsidRPr="00815BA1" w:rsidRDefault="009C7C4F">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noProof/>
          <w:color w:val="808080" w:themeColor="background1" w:themeShade="80"/>
          <w:sz w:val="24"/>
          <w:szCs w:val="24"/>
        </w:rPr>
        <w:drawing>
          <wp:inline distT="0" distB="0" distL="0" distR="0" wp14:anchorId="75BCB6AC" wp14:editId="07DF16E5">
            <wp:extent cx="5212080" cy="3463154"/>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7845" cy="3466985"/>
                    </a:xfrm>
                    <a:prstGeom prst="rect">
                      <a:avLst/>
                    </a:prstGeom>
                    <a:noFill/>
                    <a:ln>
                      <a:noFill/>
                    </a:ln>
                  </pic:spPr>
                </pic:pic>
              </a:graphicData>
            </a:graphic>
          </wp:inline>
        </w:drawing>
      </w:r>
    </w:p>
    <w:p w14:paraId="4B18E3B5" w14:textId="77777777" w:rsidR="009C7C4F" w:rsidRPr="00815BA1" w:rsidRDefault="009C7C4F">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lastRenderedPageBreak/>
        <w:drawing>
          <wp:inline distT="0" distB="0" distL="0" distR="0" wp14:anchorId="7A1C3CCC" wp14:editId="41A5564B">
            <wp:extent cx="5131857" cy="341991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0404" cy="3425607"/>
                    </a:xfrm>
                    <a:prstGeom prst="rect">
                      <a:avLst/>
                    </a:prstGeom>
                    <a:noFill/>
                    <a:ln>
                      <a:noFill/>
                    </a:ln>
                  </pic:spPr>
                </pic:pic>
              </a:graphicData>
            </a:graphic>
          </wp:inline>
        </w:drawing>
      </w:r>
    </w:p>
    <w:p w14:paraId="1BC8BCFF" w14:textId="77777777" w:rsidR="009C7C4F" w:rsidRPr="00815BA1" w:rsidRDefault="009C7C4F">
      <w:pPr>
        <w:rPr>
          <w:rFonts w:ascii="Times New Roman" w:hAnsi="Times New Roman" w:cs="Times New Roman"/>
          <w:b/>
          <w:i/>
          <w:iCs/>
          <w:color w:val="808080" w:themeColor="background1" w:themeShade="80"/>
          <w:sz w:val="24"/>
          <w:szCs w:val="24"/>
        </w:rPr>
      </w:pPr>
    </w:p>
    <w:p w14:paraId="7FDFA6BF" w14:textId="32A2BFFC" w:rsidR="009C7C4F" w:rsidRPr="00815BA1" w:rsidRDefault="009C7C4F">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drawing>
          <wp:inline distT="0" distB="0" distL="0" distR="0" wp14:anchorId="28AC064F" wp14:editId="6A7ABD6B">
            <wp:extent cx="4922520" cy="326895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9272" cy="3273438"/>
                    </a:xfrm>
                    <a:prstGeom prst="rect">
                      <a:avLst/>
                    </a:prstGeom>
                    <a:noFill/>
                    <a:ln>
                      <a:noFill/>
                    </a:ln>
                  </pic:spPr>
                </pic:pic>
              </a:graphicData>
            </a:graphic>
          </wp:inline>
        </w:drawing>
      </w:r>
      <w:r w:rsidRPr="00815BA1">
        <w:rPr>
          <w:rFonts w:ascii="Times New Roman" w:hAnsi="Times New Roman" w:cs="Times New Roman"/>
          <w:noProof/>
          <w:sz w:val="24"/>
          <w:szCs w:val="24"/>
        </w:rPr>
        <w:drawing>
          <wp:inline distT="0" distB="0" distL="0" distR="0" wp14:anchorId="1B97DD1E" wp14:editId="6ED97670">
            <wp:extent cx="5131435" cy="236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2918" cy="2367421"/>
                    </a:xfrm>
                    <a:prstGeom prst="rect">
                      <a:avLst/>
                    </a:prstGeom>
                    <a:noFill/>
                    <a:ln>
                      <a:noFill/>
                    </a:ln>
                  </pic:spPr>
                </pic:pic>
              </a:graphicData>
            </a:graphic>
          </wp:inline>
        </w:drawing>
      </w:r>
    </w:p>
    <w:p w14:paraId="4A39014A" w14:textId="77777777" w:rsidR="009C7C4F" w:rsidRPr="00815BA1" w:rsidRDefault="009C7C4F">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lastRenderedPageBreak/>
        <w:drawing>
          <wp:inline distT="0" distB="0" distL="0" distR="0" wp14:anchorId="1B13E5DE" wp14:editId="77022872">
            <wp:extent cx="5179799" cy="34518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2977" cy="3453978"/>
                    </a:xfrm>
                    <a:prstGeom prst="rect">
                      <a:avLst/>
                    </a:prstGeom>
                    <a:noFill/>
                    <a:ln>
                      <a:noFill/>
                    </a:ln>
                  </pic:spPr>
                </pic:pic>
              </a:graphicData>
            </a:graphic>
          </wp:inline>
        </w:drawing>
      </w:r>
    </w:p>
    <w:p w14:paraId="1B9AA826" w14:textId="77777777" w:rsidR="009C7C4F" w:rsidRPr="00815BA1" w:rsidRDefault="009C7C4F">
      <w:pPr>
        <w:rPr>
          <w:rFonts w:ascii="Times New Roman" w:hAnsi="Times New Roman" w:cs="Times New Roman"/>
          <w:b/>
          <w:i/>
          <w:iCs/>
          <w:color w:val="808080" w:themeColor="background1" w:themeShade="80"/>
          <w:sz w:val="24"/>
          <w:szCs w:val="24"/>
        </w:rPr>
      </w:pPr>
    </w:p>
    <w:p w14:paraId="0B291FE9" w14:textId="0BC44B99" w:rsidR="000D13C0" w:rsidRPr="00815BA1" w:rsidRDefault="005B7FF9">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drawing>
          <wp:inline distT="0" distB="0" distL="0" distR="0" wp14:anchorId="396EC452" wp14:editId="030F7066">
            <wp:extent cx="4625340" cy="46253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340" cy="4625340"/>
                    </a:xfrm>
                    <a:prstGeom prst="rect">
                      <a:avLst/>
                    </a:prstGeom>
                    <a:noFill/>
                    <a:ln>
                      <a:noFill/>
                    </a:ln>
                  </pic:spPr>
                </pic:pic>
              </a:graphicData>
            </a:graphic>
          </wp:inline>
        </w:drawing>
      </w:r>
      <w:r w:rsidR="000D13C0" w:rsidRPr="00815BA1">
        <w:rPr>
          <w:rFonts w:ascii="Times New Roman" w:hAnsi="Times New Roman" w:cs="Times New Roman"/>
          <w:b/>
          <w:i/>
          <w:iCs/>
          <w:color w:val="808080" w:themeColor="background1" w:themeShade="80"/>
          <w:sz w:val="24"/>
          <w:szCs w:val="24"/>
        </w:rPr>
        <w:br w:type="page"/>
      </w:r>
    </w:p>
    <w:p w14:paraId="17F452B0" w14:textId="4FFDFCB1"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b/>
          <w:i/>
          <w:iCs/>
          <w:color w:val="808080" w:themeColor="background1" w:themeShade="80"/>
          <w:sz w:val="24"/>
          <w:szCs w:val="24"/>
        </w:rPr>
        <w:lastRenderedPageBreak/>
        <w:t>Facts Inphographic</w:t>
      </w:r>
      <w:r w:rsidR="00B75CD7">
        <w:rPr>
          <w:rFonts w:ascii="Times New Roman" w:hAnsi="Times New Roman" w:cs="Times New Roman"/>
          <w:b/>
          <w:i/>
          <w:iCs/>
          <w:color w:val="808080" w:themeColor="background1" w:themeShade="80"/>
          <w:sz w:val="24"/>
          <w:szCs w:val="24"/>
        </w:rPr>
        <w:t xml:space="preserve"> by IPSC: </w:t>
      </w:r>
    </w:p>
    <w:p w14:paraId="051551CF" w14:textId="062231A5" w:rsidR="000D13C0" w:rsidRPr="00815BA1" w:rsidRDefault="000D13C0" w:rsidP="000D13C0">
      <w:pPr>
        <w:rPr>
          <w:rFonts w:ascii="Times New Roman" w:hAnsi="Times New Roman" w:cs="Times New Roman"/>
          <w:b/>
          <w:i/>
          <w:iCs/>
          <w:color w:val="808080" w:themeColor="background1" w:themeShade="80"/>
          <w:sz w:val="24"/>
          <w:szCs w:val="24"/>
        </w:rPr>
      </w:pPr>
      <w:r w:rsidRPr="00815BA1">
        <w:rPr>
          <w:rFonts w:ascii="Times New Roman" w:hAnsi="Times New Roman" w:cs="Times New Roman"/>
          <w:noProof/>
          <w:sz w:val="24"/>
          <w:szCs w:val="24"/>
        </w:rPr>
        <w:drawing>
          <wp:inline distT="0" distB="0" distL="0" distR="0" wp14:anchorId="3A1CF84B" wp14:editId="7AB34A38">
            <wp:extent cx="6088380" cy="78320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134" cy="7840751"/>
                    </a:xfrm>
                    <a:prstGeom prst="rect">
                      <a:avLst/>
                    </a:prstGeom>
                    <a:noFill/>
                    <a:ln>
                      <a:noFill/>
                    </a:ln>
                  </pic:spPr>
                </pic:pic>
              </a:graphicData>
            </a:graphic>
          </wp:inline>
        </w:drawing>
      </w:r>
    </w:p>
    <w:p w14:paraId="7D1BA794" w14:textId="77777777" w:rsidR="000D13C0" w:rsidRPr="00815BA1" w:rsidRDefault="000D13C0" w:rsidP="000D13C0">
      <w:pPr>
        <w:rPr>
          <w:rFonts w:ascii="Times New Roman" w:hAnsi="Times New Roman" w:cs="Times New Roman"/>
          <w:b/>
          <w:i/>
          <w:iCs/>
          <w:color w:val="808080" w:themeColor="background1" w:themeShade="80"/>
          <w:sz w:val="24"/>
          <w:szCs w:val="24"/>
        </w:rPr>
      </w:pPr>
    </w:p>
    <w:sectPr w:rsidR="000D13C0" w:rsidRPr="00815BA1" w:rsidSect="009C7C4F">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6AC"/>
    <w:rsid w:val="000D13C0"/>
    <w:rsid w:val="002446AC"/>
    <w:rsid w:val="002C6887"/>
    <w:rsid w:val="003E339A"/>
    <w:rsid w:val="0040268F"/>
    <w:rsid w:val="00415603"/>
    <w:rsid w:val="005B0A1A"/>
    <w:rsid w:val="005B7FF9"/>
    <w:rsid w:val="00634769"/>
    <w:rsid w:val="00782355"/>
    <w:rsid w:val="007B3A9F"/>
    <w:rsid w:val="00815BA1"/>
    <w:rsid w:val="00836412"/>
    <w:rsid w:val="009C7C4F"/>
    <w:rsid w:val="00A45D74"/>
    <w:rsid w:val="00A62127"/>
    <w:rsid w:val="00B75CD7"/>
    <w:rsid w:val="00BA12CC"/>
    <w:rsid w:val="00BC5F05"/>
    <w:rsid w:val="00CC46BF"/>
    <w:rsid w:val="00DD0487"/>
    <w:rsid w:val="00F87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11116"/>
  <w15:chartTrackingRefBased/>
  <w15:docId w15:val="{152D23F9-5B17-445A-AE0F-BE53B6A0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3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3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2020-04-04T09:59:00Z</dcterms:created>
  <dcterms:modified xsi:type="dcterms:W3CDTF">2020-04-04T09:59:00Z</dcterms:modified>
</cp:coreProperties>
</file>