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5963" w14:textId="7504C8BD" w:rsidR="002A03F0" w:rsidRDefault="007B2343">
      <w:r>
        <w:t xml:space="preserve">This indicator is based on the high probability candlestick patterns described in the _’Secrets of a Pivot Boss’_ book. </w:t>
      </w:r>
    </w:p>
    <w:p w14:paraId="5395E402" w14:textId="285594DC" w:rsidR="0009156F" w:rsidRDefault="000D2C30">
      <w:r>
        <w:t>The</w:t>
      </w:r>
      <w:r w:rsidR="0009156F">
        <w:t xml:space="preserve"> indicator does not suffer from repainting. </w:t>
      </w:r>
    </w:p>
    <w:p w14:paraId="30BF8B75" w14:textId="155B216A" w:rsidR="009D1F48" w:rsidRDefault="009D1F48" w:rsidP="009D1F48">
      <w:r>
        <w:t xml:space="preserve">I have kept this indicator open source, so that you can take this indicator and design a complete trading system around it. Although the patterns have some </w:t>
      </w:r>
      <w:r w:rsidR="00763AE3">
        <w:t>_</w:t>
      </w:r>
      <w:r>
        <w:t>statistical edge</w:t>
      </w:r>
      <w:r w:rsidR="00763AE3">
        <w:t>_</w:t>
      </w:r>
      <w:r>
        <w:t xml:space="preserve"> in the markets, blindly using them as Buy/Sell Indicators will certainly result in a </w:t>
      </w:r>
      <w:r w:rsidR="00763AE3">
        <w:t>_</w:t>
      </w:r>
      <w:r>
        <w:t xml:space="preserve">heavy </w:t>
      </w:r>
      <w:proofErr w:type="gramStart"/>
      <w:r>
        <w:t>loss.</w:t>
      </w:r>
      <w:r w:rsidR="00763AE3">
        <w:t>_</w:t>
      </w:r>
      <w:proofErr w:type="gramEnd"/>
    </w:p>
    <w:p w14:paraId="641D99E0" w14:textId="5EA51352" w:rsidR="00763AE3" w:rsidRDefault="00763AE3" w:rsidP="009D1F48"/>
    <w:p w14:paraId="7DE30EAC" w14:textId="41AFF0C7" w:rsidR="00763AE3" w:rsidRDefault="00763AE3" w:rsidP="009D1F48">
      <w:r>
        <w:t xml:space="preserve">I like some of these setups more than others, and I have listed them in the order of my likeness. </w:t>
      </w:r>
    </w:p>
    <w:p w14:paraId="15B4DBAF" w14:textId="1B4E3D6D" w:rsidR="00763AE3" w:rsidRDefault="00763AE3" w:rsidP="009D1F48">
      <w:r>
        <w:t xml:space="preserve">The first one I like the most, the last one, I like the least. </w:t>
      </w:r>
    </w:p>
    <w:p w14:paraId="23973CDD" w14:textId="7C06C1F3" w:rsidR="00382DE1" w:rsidRDefault="00382DE1" w:rsidP="009D1F48"/>
    <w:p w14:paraId="2A4B750D" w14:textId="1401860F" w:rsidR="00382DE1" w:rsidRDefault="00382DE1" w:rsidP="009D1F48">
      <w:r>
        <w:t xml:space="preserve">The patterns work well in both intraday and daily timeframes. </w:t>
      </w:r>
    </w:p>
    <w:p w14:paraId="763C8FFD" w14:textId="3B5CA644" w:rsidR="000D2C30" w:rsidRDefault="000D2C30"/>
    <w:p w14:paraId="6C635205" w14:textId="767F3798" w:rsidR="009D1F48" w:rsidRDefault="00763AE3">
      <w:r>
        <w:t>_GENERAL USER INPUTS:</w:t>
      </w:r>
      <w:r>
        <w:softHyphen/>
        <w:t xml:space="preserve">_ </w:t>
      </w:r>
    </w:p>
    <w:p w14:paraId="266FC54C" w14:textId="77777777" w:rsidR="00763AE3" w:rsidRDefault="00763AE3">
      <w:r>
        <w:t xml:space="preserve">These settings exist as the indicator uses ‘Labels’ to mark the patterns and Pine Script limits a maximum of 500 labels on a chart. </w:t>
      </w:r>
    </w:p>
    <w:p w14:paraId="35B67A63" w14:textId="16C40A12" w:rsidR="00763AE3" w:rsidRDefault="00763AE3">
      <w:r>
        <w:t xml:space="preserve">If you want to </w:t>
      </w:r>
      <w:r w:rsidR="00382DE1">
        <w:t xml:space="preserve">go </w:t>
      </w:r>
      <w:r>
        <w:t xml:space="preserve">back in the past and check how the indicator was doing, set the Start and End dates both and check the _’Use the date range above to mark the Candlestick Setups?’_ option. </w:t>
      </w:r>
    </w:p>
    <w:p w14:paraId="79F3B45C" w14:textId="77777777" w:rsidR="00763AE3" w:rsidRDefault="00763AE3"/>
    <w:p w14:paraId="4A06FDD9" w14:textId="6F5C7FAB" w:rsidR="0009156F" w:rsidRDefault="00763AE3">
      <w:r>
        <w:t xml:space="preserve">_EXTREME REVERSAL </w:t>
      </w:r>
      <w:proofErr w:type="gramStart"/>
      <w:r>
        <w:t>SETUP:_</w:t>
      </w:r>
      <w:proofErr w:type="gramEnd"/>
      <w:r>
        <w:t xml:space="preserve"> </w:t>
      </w:r>
    </w:p>
    <w:p w14:paraId="4A9AACD8" w14:textId="3042F96E" w:rsidR="00763AE3" w:rsidRDefault="00763AE3">
      <w:r>
        <w:t xml:space="preserve">This is by far my </w:t>
      </w:r>
      <w:r w:rsidRPr="00382DE1">
        <w:rPr>
          <w:lang w:val="en-US"/>
        </w:rPr>
        <w:t>favorite</w:t>
      </w:r>
      <w:r>
        <w:t xml:space="preserve"> setup in the lot. Classic Mean Reversion setup. </w:t>
      </w:r>
    </w:p>
    <w:p w14:paraId="1467B8BF" w14:textId="25FAF375" w:rsidR="00763AE3" w:rsidRDefault="00763AE3">
      <w:r>
        <w:t xml:space="preserve">The logic, as explained in the book, goes like this, </w:t>
      </w:r>
    </w:p>
    <w:p w14:paraId="275A9B1C" w14:textId="0B84102E" w:rsidR="00763AE3" w:rsidRDefault="00916E95" w:rsidP="00916E95">
      <w:pPr>
        <w:pStyle w:val="ListParagraph"/>
        <w:numPr>
          <w:ilvl w:val="0"/>
          <w:numId w:val="1"/>
        </w:numPr>
      </w:pPr>
      <w:r>
        <w:t>The first bar of the pattern is about two times larger than the average size of the candles in the lookback period.</w:t>
      </w:r>
    </w:p>
    <w:p w14:paraId="646D6DA8" w14:textId="096CFA5E" w:rsidR="00916E95" w:rsidRDefault="00916E95" w:rsidP="00916E95">
      <w:pPr>
        <w:pStyle w:val="ListParagraph"/>
        <w:numPr>
          <w:ilvl w:val="0"/>
          <w:numId w:val="1"/>
        </w:numPr>
      </w:pPr>
      <w:r>
        <w:t>The body of the first bar of the pattern should encompass more than 50 percent of the bar’s total range, but usually not more than 85 percent.</w:t>
      </w:r>
    </w:p>
    <w:p w14:paraId="34CD8F56" w14:textId="32659AC4" w:rsidR="00916E95" w:rsidRDefault="00916E95" w:rsidP="00916E95">
      <w:pPr>
        <w:pStyle w:val="ListParagraph"/>
        <w:numPr>
          <w:ilvl w:val="0"/>
          <w:numId w:val="1"/>
        </w:numPr>
      </w:pPr>
      <w:r w:rsidRPr="00916E95">
        <w:t>The second bar of the pattern opposes the first.</w:t>
      </w:r>
    </w:p>
    <w:p w14:paraId="7EEF0FEA" w14:textId="48E1B2F0" w:rsidR="00382DE1" w:rsidRDefault="00382DE1" w:rsidP="00382DE1">
      <w:r>
        <w:t xml:space="preserve">The setup works extremely well in high beta stocks like Vedanta VEDL. </w:t>
      </w:r>
    </w:p>
    <w:p w14:paraId="159A8A64" w14:textId="698E5B60" w:rsidR="00382DE1" w:rsidRDefault="00382DE1" w:rsidP="00382DE1">
      <w:r>
        <w:t xml:space="preserve">Feel free to play with the settings in order to better align this pattern with your favorite stock. </w:t>
      </w:r>
    </w:p>
    <w:p w14:paraId="1BE414F8" w14:textId="34564BF7" w:rsidR="00382DE1" w:rsidRDefault="00382DE1" w:rsidP="00382DE1">
      <w:r>
        <w:t xml:space="preserve">Check out the examples below, </w:t>
      </w:r>
    </w:p>
    <w:p w14:paraId="6DAD1958" w14:textId="24B24446" w:rsidR="00382DE1" w:rsidRDefault="00382DE1" w:rsidP="00382DE1"/>
    <w:p w14:paraId="65F1FC48" w14:textId="0F68419B" w:rsidR="00382DE1" w:rsidRDefault="00382DE1" w:rsidP="00382DE1"/>
    <w:p w14:paraId="2DA99CEB" w14:textId="5EF5B365" w:rsidR="00382DE1" w:rsidRDefault="00382DE1" w:rsidP="00382DE1"/>
    <w:p w14:paraId="12F0033C" w14:textId="1CB8CA99" w:rsidR="00382DE1" w:rsidRDefault="00382DE1" w:rsidP="00382DE1"/>
    <w:p w14:paraId="78411317" w14:textId="73864C71" w:rsidR="00382DE1" w:rsidRDefault="00382DE1" w:rsidP="00382DE1"/>
    <w:p w14:paraId="689832F3" w14:textId="1BB66CA4" w:rsidR="00382DE1" w:rsidRDefault="00382DE1" w:rsidP="00382DE1">
      <w:r>
        <w:lastRenderedPageBreak/>
        <w:t xml:space="preserve">_OUTSIDE REVERSAL </w:t>
      </w:r>
      <w:proofErr w:type="gramStart"/>
      <w:r>
        <w:t>SETUP:_</w:t>
      </w:r>
      <w:proofErr w:type="gramEnd"/>
      <w:r>
        <w:t xml:space="preserve"> </w:t>
      </w:r>
    </w:p>
    <w:p w14:paraId="407291D1" w14:textId="1980B90E" w:rsidR="00382DE1" w:rsidRDefault="00382DE1" w:rsidP="00382DE1">
      <w:r>
        <w:t xml:space="preserve">My second favorite setup, it is quite good at catching intraday trends. </w:t>
      </w:r>
    </w:p>
    <w:p w14:paraId="7A480C20" w14:textId="4FBEB83B" w:rsidR="00382DE1" w:rsidRDefault="00382DE1" w:rsidP="00382DE1">
      <w:r>
        <w:t xml:space="preserve">Here’s the logic, </w:t>
      </w:r>
    </w:p>
    <w:p w14:paraId="62AE8347" w14:textId="0779E073" w:rsidR="00382DE1" w:rsidRDefault="00382DE1" w:rsidP="00382DE1">
      <w:pPr>
        <w:pStyle w:val="ListParagraph"/>
        <w:numPr>
          <w:ilvl w:val="0"/>
          <w:numId w:val="2"/>
        </w:numPr>
      </w:pPr>
      <w:r>
        <w:t xml:space="preserve">The engulfing bar of a bullish outside reversal setup has a low that is below the prior bar’s low and a close that is above the prior bar’s high. Reverse the conditions for bearish outside reversal. </w:t>
      </w:r>
    </w:p>
    <w:p w14:paraId="69A4497B" w14:textId="42CAF551" w:rsidR="00382DE1" w:rsidRDefault="00382DE1" w:rsidP="00382DE1">
      <w:pPr>
        <w:pStyle w:val="ListParagraph"/>
        <w:numPr>
          <w:ilvl w:val="0"/>
          <w:numId w:val="2"/>
        </w:numPr>
      </w:pPr>
      <w:r>
        <w:t>The engulfing bar is usually 5 to 25 percent larger than the size of the average bar in the lookback period.</w:t>
      </w:r>
    </w:p>
    <w:p w14:paraId="7F31EE00" w14:textId="5F4107B5" w:rsidR="00382DE1" w:rsidRDefault="00382DE1" w:rsidP="00382DE1">
      <w:r>
        <w:t xml:space="preserve">Settings for this pattern simply reflect these conditions. </w:t>
      </w:r>
    </w:p>
    <w:p w14:paraId="5CD1A3FD" w14:textId="75181928" w:rsidR="00382DE1" w:rsidRDefault="00382DE1" w:rsidP="00382DE1">
      <w:r>
        <w:t>The pattern is pretty powerful and will sometimes help you catch literally all the highs and lows of the market</w:t>
      </w:r>
      <w:r w:rsidR="00CE573C">
        <w:t xml:space="preserve">, as shown in the examples of Vedanta VEDL and RELIANCE stocks below. </w:t>
      </w:r>
    </w:p>
    <w:p w14:paraId="5CF1BC73" w14:textId="388A08B8" w:rsidR="00CE573C" w:rsidRDefault="00CE573C" w:rsidP="00382DE1"/>
    <w:p w14:paraId="227D57FB" w14:textId="26B2AEEC" w:rsidR="00CE573C" w:rsidRDefault="00CE573C" w:rsidP="00382DE1">
      <w:r>
        <w:t xml:space="preserve">_DOJI REVERSAL </w:t>
      </w:r>
      <w:proofErr w:type="gramStart"/>
      <w:r>
        <w:t>SETUP:_</w:t>
      </w:r>
      <w:proofErr w:type="gramEnd"/>
      <w:r>
        <w:t xml:space="preserve"> </w:t>
      </w:r>
    </w:p>
    <w:p w14:paraId="2FED4E2E" w14:textId="299438DE" w:rsidR="00CE573C" w:rsidRDefault="00CE573C" w:rsidP="00382DE1">
      <w:proofErr w:type="spellStart"/>
      <w:r>
        <w:t>Doji</w:t>
      </w:r>
      <w:proofErr w:type="spellEnd"/>
      <w:r>
        <w:t xml:space="preserve"> candles signify market indecision and this pattern tries to profit off these market conditions. </w:t>
      </w:r>
    </w:p>
    <w:p w14:paraId="36566182" w14:textId="3D3E69A5" w:rsidR="00CE573C" w:rsidRDefault="00CE573C" w:rsidP="00382DE1">
      <w:r>
        <w:t xml:space="preserve">Logic: </w:t>
      </w:r>
    </w:p>
    <w:p w14:paraId="632363BF" w14:textId="0976CD7F" w:rsidR="00CE573C" w:rsidRDefault="00CE573C" w:rsidP="00CE573C">
      <w:pPr>
        <w:pStyle w:val="ListParagraph"/>
        <w:numPr>
          <w:ilvl w:val="0"/>
          <w:numId w:val="3"/>
        </w:numPr>
      </w:pPr>
      <w:r>
        <w:t xml:space="preserve">The open and close price of the </w:t>
      </w:r>
      <w:proofErr w:type="spellStart"/>
      <w:r>
        <w:t>doji</w:t>
      </w:r>
      <w:proofErr w:type="spellEnd"/>
      <w:r>
        <w:t xml:space="preserve"> should fall within 10 percent of each other, as measured by the total range of the candlestick.</w:t>
      </w:r>
    </w:p>
    <w:p w14:paraId="7518F172" w14:textId="5CB5C9C3" w:rsidR="00CE573C" w:rsidRDefault="00CE573C" w:rsidP="00CE573C">
      <w:pPr>
        <w:pStyle w:val="ListParagraph"/>
        <w:numPr>
          <w:ilvl w:val="0"/>
          <w:numId w:val="3"/>
        </w:numPr>
      </w:pPr>
      <w:r>
        <w:t xml:space="preserve">For a bullish </w:t>
      </w:r>
      <w:proofErr w:type="spellStart"/>
      <w:r>
        <w:t>doji</w:t>
      </w:r>
      <w:proofErr w:type="spellEnd"/>
      <w:r>
        <w:t xml:space="preserve">, the high of the </w:t>
      </w:r>
      <w:proofErr w:type="spellStart"/>
      <w:r>
        <w:t>doji</w:t>
      </w:r>
      <w:proofErr w:type="spellEnd"/>
      <w:r>
        <w:t xml:space="preserve"> candlestick should be below the ten-period simple moving average. Vice-versa for bearish. </w:t>
      </w:r>
    </w:p>
    <w:p w14:paraId="4DDDF852" w14:textId="77777777" w:rsidR="00CE573C" w:rsidRDefault="00CE573C" w:rsidP="00CE573C">
      <w:pPr>
        <w:pStyle w:val="ListParagraph"/>
        <w:numPr>
          <w:ilvl w:val="0"/>
          <w:numId w:val="3"/>
        </w:numPr>
      </w:pPr>
      <w:r>
        <w:t xml:space="preserve">For a bullish </w:t>
      </w:r>
      <w:proofErr w:type="spellStart"/>
      <w:r>
        <w:t>doji</w:t>
      </w:r>
      <w:proofErr w:type="spellEnd"/>
      <w:r>
        <w:t xml:space="preserve"> setup, one of the two bars following the </w:t>
      </w:r>
      <w:proofErr w:type="spellStart"/>
      <w:r>
        <w:t>doji</w:t>
      </w:r>
      <w:proofErr w:type="spellEnd"/>
      <w:r>
        <w:t xml:space="preserve"> must close above the high of the </w:t>
      </w:r>
      <w:proofErr w:type="spellStart"/>
      <w:r>
        <w:t>doji</w:t>
      </w:r>
      <w:proofErr w:type="spellEnd"/>
      <w:r>
        <w:t xml:space="preserve">. Vice-versa for bearish. </w:t>
      </w:r>
    </w:p>
    <w:p w14:paraId="2B632046" w14:textId="77777777" w:rsidR="00CE573C" w:rsidRDefault="00CE573C" w:rsidP="00CE573C">
      <w:r>
        <w:t xml:space="preserve">This pattern works brilliantly well on larger timeframes on the intraday, like 15m/30m/60m. </w:t>
      </w:r>
    </w:p>
    <w:p w14:paraId="243F3250" w14:textId="77777777" w:rsidR="00CE573C" w:rsidRDefault="00CE573C" w:rsidP="00CE573C">
      <w:r>
        <w:t xml:space="preserve">This pattern also has a higher propensity to give false indications than the two described above. </w:t>
      </w:r>
    </w:p>
    <w:p w14:paraId="157D5027" w14:textId="77777777" w:rsidR="00C444F2" w:rsidRDefault="00CE573C" w:rsidP="00CE573C">
      <w:proofErr w:type="spellStart"/>
      <w:r>
        <w:t>Doji</w:t>
      </w:r>
      <w:proofErr w:type="spellEnd"/>
      <w:r>
        <w:t xml:space="preserve"> reversal typically h</w:t>
      </w:r>
      <w:r w:rsidR="00C444F2">
        <w:t xml:space="preserve">elps to catch larger trend reversals. Check out the examples below from RELIANCE and NIFTY charts, </w:t>
      </w:r>
    </w:p>
    <w:p w14:paraId="43908AC7" w14:textId="77777777" w:rsidR="00C444F2" w:rsidRDefault="00C444F2" w:rsidP="00CE573C"/>
    <w:p w14:paraId="09DD047B" w14:textId="77777777" w:rsidR="00C444F2" w:rsidRDefault="00C444F2" w:rsidP="00CE573C"/>
    <w:p w14:paraId="7B888D73" w14:textId="77777777" w:rsidR="00C444F2" w:rsidRDefault="00C444F2" w:rsidP="00CE573C"/>
    <w:p w14:paraId="73B84D7F" w14:textId="77777777" w:rsidR="00C444F2" w:rsidRDefault="00C444F2" w:rsidP="00CE573C"/>
    <w:p w14:paraId="14832EEA" w14:textId="77777777" w:rsidR="00C444F2" w:rsidRDefault="00C444F2" w:rsidP="00CE573C"/>
    <w:p w14:paraId="574D7251" w14:textId="77777777" w:rsidR="00C444F2" w:rsidRDefault="00C444F2" w:rsidP="00CE573C"/>
    <w:p w14:paraId="7025D819" w14:textId="77777777" w:rsidR="00C444F2" w:rsidRDefault="00C444F2" w:rsidP="00CE573C"/>
    <w:p w14:paraId="101ADB46" w14:textId="77777777" w:rsidR="00C444F2" w:rsidRDefault="00C444F2" w:rsidP="00CE573C"/>
    <w:p w14:paraId="420AF2BF" w14:textId="77777777" w:rsidR="00C444F2" w:rsidRDefault="00C444F2" w:rsidP="00CE573C"/>
    <w:p w14:paraId="1D6D049C" w14:textId="77777777" w:rsidR="00C444F2" w:rsidRDefault="00C444F2" w:rsidP="00CE573C"/>
    <w:p w14:paraId="363A8BF0" w14:textId="77777777" w:rsidR="00C444F2" w:rsidRDefault="00C444F2" w:rsidP="00CE573C">
      <w:r>
        <w:lastRenderedPageBreak/>
        <w:t xml:space="preserve">_WICK REVERSAL </w:t>
      </w:r>
      <w:proofErr w:type="gramStart"/>
      <w:r>
        <w:t>SETUP:_</w:t>
      </w:r>
      <w:proofErr w:type="gramEnd"/>
      <w:r>
        <w:t xml:space="preserve"> </w:t>
      </w:r>
    </w:p>
    <w:p w14:paraId="336A7D5C" w14:textId="77777777" w:rsidR="005B6518" w:rsidRDefault="005B6518" w:rsidP="00CE573C">
      <w:r>
        <w:t xml:space="preserve">This pattern tries to capture candlesticks with large wick sizes, as they often indicate trend reversal when coupled with significant support and resistance levels. </w:t>
      </w:r>
    </w:p>
    <w:p w14:paraId="6EF91F80" w14:textId="77777777" w:rsidR="005B6518" w:rsidRDefault="005B6518" w:rsidP="00CE573C">
      <w:r>
        <w:t xml:space="preserve">Logic: </w:t>
      </w:r>
    </w:p>
    <w:p w14:paraId="56C2297D" w14:textId="0E791790" w:rsidR="005B6518" w:rsidRDefault="005B6518" w:rsidP="005B6518">
      <w:pPr>
        <w:pStyle w:val="ListParagraph"/>
        <w:numPr>
          <w:ilvl w:val="0"/>
          <w:numId w:val="4"/>
        </w:numPr>
      </w:pPr>
      <w:r>
        <w:t>The body is used to determine the size of the reversal wick. A wick that is between 2.5 to 3.5 times larger than the size of the body is ideal.</w:t>
      </w:r>
    </w:p>
    <w:p w14:paraId="33A6D7F3" w14:textId="79C06A5B" w:rsidR="005B6518" w:rsidRDefault="005B6518" w:rsidP="005B6518">
      <w:pPr>
        <w:pStyle w:val="ListParagraph"/>
        <w:numPr>
          <w:ilvl w:val="0"/>
          <w:numId w:val="4"/>
        </w:numPr>
      </w:pPr>
      <w:r>
        <w:t>For a bullish reversal wick to exist, the close of the bar should fall within the top 35 percent of the overall range of the candle.</w:t>
      </w:r>
    </w:p>
    <w:p w14:paraId="1E67C299" w14:textId="0197BFA3" w:rsidR="00CE573C" w:rsidRDefault="005B6518" w:rsidP="005B6518">
      <w:pPr>
        <w:pStyle w:val="ListParagraph"/>
        <w:numPr>
          <w:ilvl w:val="0"/>
          <w:numId w:val="4"/>
        </w:numPr>
      </w:pPr>
      <w:r>
        <w:t>For a bearish reversal wick to exist, the close of the bar should fall within the bottom 35 percent of the overall range of the candle.</w:t>
      </w:r>
      <w:r w:rsidR="00CE573C">
        <w:t xml:space="preserve"> </w:t>
      </w:r>
    </w:p>
    <w:p w14:paraId="359F832B" w14:textId="55A83335" w:rsidR="005B6518" w:rsidRDefault="005B6518" w:rsidP="005B6518">
      <w:r>
        <w:t xml:space="preserve">This pattern must always be coupled with important support resistance levels, else there will be a lot of false signals. </w:t>
      </w:r>
    </w:p>
    <w:p w14:paraId="30C149DA" w14:textId="1D4BBEFF" w:rsidR="005B6518" w:rsidRDefault="005B6518" w:rsidP="005B6518">
      <w:r>
        <w:t xml:space="preserve">The chart below is the same NIFTY chart as above with the Wick Reversal candles marked as well. </w:t>
      </w:r>
    </w:p>
    <w:p w14:paraId="7DEB0B9C" w14:textId="6A217A08" w:rsidR="005B6518" w:rsidRDefault="005B6518" w:rsidP="005B6518">
      <w:r>
        <w:t xml:space="preserve">You can see that there are a lot of false signals, but the price also indicates _’pausing’_ at important levels by printing a wick reversal setup. </w:t>
      </w:r>
    </w:p>
    <w:sectPr w:rsidR="005B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33E2"/>
    <w:multiLevelType w:val="hybridMultilevel"/>
    <w:tmpl w:val="99E20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4CDE"/>
    <w:multiLevelType w:val="hybridMultilevel"/>
    <w:tmpl w:val="1AC2C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D58C5"/>
    <w:multiLevelType w:val="hybridMultilevel"/>
    <w:tmpl w:val="6308B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E4148"/>
    <w:multiLevelType w:val="hybridMultilevel"/>
    <w:tmpl w:val="75549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43"/>
    <w:rsid w:val="0009156F"/>
    <w:rsid w:val="000D2C30"/>
    <w:rsid w:val="00152E89"/>
    <w:rsid w:val="002A03F0"/>
    <w:rsid w:val="00382DE1"/>
    <w:rsid w:val="005B6518"/>
    <w:rsid w:val="00763AE3"/>
    <w:rsid w:val="007B2343"/>
    <w:rsid w:val="00916E95"/>
    <w:rsid w:val="009D1F48"/>
    <w:rsid w:val="00C444F2"/>
    <w:rsid w:val="00CE573C"/>
    <w:rsid w:val="00F9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B585"/>
  <w15:chartTrackingRefBased/>
  <w15:docId w15:val="{107029B1-F74E-400D-B75B-24A2D70D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Chaubey</dc:creator>
  <cp:keywords/>
  <dc:description/>
  <cp:lastModifiedBy>Pranjal Chaubey</cp:lastModifiedBy>
  <cp:revision>2</cp:revision>
  <dcterms:created xsi:type="dcterms:W3CDTF">2021-09-08T13:50:00Z</dcterms:created>
  <dcterms:modified xsi:type="dcterms:W3CDTF">2021-09-08T13:50:00Z</dcterms:modified>
</cp:coreProperties>
</file>