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1F3864"/>
          <w:spacing w:val="0"/>
          <w:position w:val="0"/>
          <w:sz w:val="32"/>
          <w:shd w:fill="auto" w:val="clear"/>
        </w:rPr>
      </w:pPr>
      <w:r>
        <w:rPr>
          <w:rFonts w:ascii="Calibri" w:hAnsi="Calibri" w:cs="Calibri" w:eastAsia="Calibri"/>
          <w:b/>
          <w:color w:val="1F3864"/>
          <w:spacing w:val="0"/>
          <w:position w:val="0"/>
          <w:sz w:val="32"/>
          <w:shd w:fill="auto" w:val="clear"/>
        </w:rPr>
        <w:t xml:space="preserve">Day-01 (HTML part-01)</w:t>
        <w:tab/>
        <w:tab/>
      </w:r>
    </w:p>
    <w:p>
      <w:pPr>
        <w:spacing w:before="0" w:after="160" w:line="259"/>
        <w:ind w:right="0" w:left="0" w:firstLine="0"/>
        <w:jc w:val="center"/>
        <w:rPr>
          <w:rFonts w:ascii="Calibri" w:hAnsi="Calibri" w:cs="Calibri" w:eastAsia="Calibri"/>
          <w:b/>
          <w:color w:val="1F3864"/>
          <w:spacing w:val="0"/>
          <w:position w:val="0"/>
          <w:sz w:val="40"/>
          <w:shd w:fill="auto" w:val="clear"/>
        </w:rPr>
      </w:pPr>
      <w:r>
        <w:rPr>
          <w:rFonts w:ascii="Calibri" w:hAnsi="Calibri" w:cs="Calibri" w:eastAsia="Calibri"/>
          <w:b/>
          <w:color w:val="1F3864"/>
          <w:spacing w:val="0"/>
          <w:position w:val="0"/>
          <w:sz w:val="40"/>
          <w:shd w:fill="auto" w:val="clear"/>
        </w:rPr>
        <w:t xml:space="preserve">DIY-01</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Problem Statement: </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Explain the role of a full-stack developer in web development and discuss the importance of having knowledge of the five stack technologies.</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=&gt;</w:t>
      </w:r>
      <w:r>
        <w:rPr>
          <w:rFonts w:ascii="Times New Roman" w:hAnsi="Times New Roman" w:cs="Times New Roman" w:eastAsia="Times New Roman"/>
          <w:b/>
          <w:color w:val="auto"/>
          <w:spacing w:val="0"/>
          <w:position w:val="0"/>
          <w:sz w:val="27"/>
          <w:shd w:fill="auto" w:val="clear"/>
        </w:rPr>
        <w:t xml:space="preserve"> </w:t>
      </w:r>
      <w:r>
        <w:rPr>
          <w:rFonts w:ascii="Calibri" w:hAnsi="Calibri" w:cs="Calibri" w:eastAsia="Calibri"/>
          <w:b/>
          <w:color w:val="auto"/>
          <w:spacing w:val="0"/>
          <w:position w:val="0"/>
          <w:sz w:val="26"/>
          <w:shd w:fill="auto" w:val="clear"/>
        </w:rPr>
        <w:t xml:space="preserve">Role of a Full-Stack Developer in Web Development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w:t>
      </w:r>
      <w:r>
        <w:rPr>
          <w:rFonts w:ascii="Calibri" w:hAnsi="Calibri" w:cs="Calibri" w:eastAsia="Calibri"/>
          <w:b/>
          <w:color w:val="auto"/>
          <w:spacing w:val="0"/>
          <w:position w:val="0"/>
          <w:sz w:val="26"/>
          <w:shd w:fill="auto" w:val="clear"/>
        </w:rPr>
        <w:t xml:space="preserve">full-stack developer</w:t>
      </w:r>
      <w:r>
        <w:rPr>
          <w:rFonts w:ascii="Calibri" w:hAnsi="Calibri" w:cs="Calibri" w:eastAsia="Calibri"/>
          <w:color w:val="auto"/>
          <w:spacing w:val="0"/>
          <w:position w:val="0"/>
          <w:sz w:val="26"/>
          <w:shd w:fill="auto" w:val="clear"/>
        </w:rPr>
        <w:t xml:space="preserve"> is responsible for developing both the front-end (client side) and back-end (server side) of a web application. They are proficient in a variety of technologies across all layers of development, making them versatile and able to handle a wide range of tasks throughout the software development lifecycle.</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Key Responsibilities of a Full-Stack Developer:</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Front-End Development:</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Involves creating the </w:t>
      </w:r>
      <w:r>
        <w:rPr>
          <w:rFonts w:ascii="Calibri" w:hAnsi="Calibri" w:cs="Calibri" w:eastAsia="Calibri"/>
          <w:b/>
          <w:color w:val="auto"/>
          <w:spacing w:val="0"/>
          <w:position w:val="0"/>
          <w:sz w:val="26"/>
          <w:shd w:fill="auto" w:val="clear"/>
        </w:rPr>
        <w:t xml:space="preserve">user interface (UI)</w:t>
      </w:r>
      <w:r>
        <w:rPr>
          <w:rFonts w:ascii="Calibri" w:hAnsi="Calibri" w:cs="Calibri" w:eastAsia="Calibri"/>
          <w:color w:val="auto"/>
          <w:spacing w:val="0"/>
          <w:position w:val="0"/>
          <w:sz w:val="26"/>
          <w:shd w:fill="auto" w:val="clear"/>
        </w:rPr>
        <w:t xml:space="preserve"> of the web application that users directly interact with.</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They use technologies like </w:t>
      </w:r>
      <w:r>
        <w:rPr>
          <w:rFonts w:ascii="Calibri" w:hAnsi="Calibri" w:cs="Calibri" w:eastAsia="Calibri"/>
          <w:b/>
          <w:color w:val="auto"/>
          <w:spacing w:val="0"/>
          <w:position w:val="0"/>
          <w:sz w:val="26"/>
          <w:shd w:fill="auto" w:val="clear"/>
        </w:rPr>
        <w:t xml:space="preserve">HTML</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CSS</w:t>
      </w:r>
      <w:r>
        <w:rPr>
          <w:rFonts w:ascii="Calibri" w:hAnsi="Calibri" w:cs="Calibri" w:eastAsia="Calibri"/>
          <w:color w:val="auto"/>
          <w:spacing w:val="0"/>
          <w:position w:val="0"/>
          <w:sz w:val="26"/>
          <w:shd w:fill="auto" w:val="clear"/>
        </w:rPr>
        <w:t xml:space="preserve">, and </w:t>
      </w:r>
      <w:r>
        <w:rPr>
          <w:rFonts w:ascii="Calibri" w:hAnsi="Calibri" w:cs="Calibri" w:eastAsia="Calibri"/>
          <w:b/>
          <w:color w:val="auto"/>
          <w:spacing w:val="0"/>
          <w:position w:val="0"/>
          <w:sz w:val="26"/>
          <w:shd w:fill="auto" w:val="clear"/>
        </w:rPr>
        <w:t xml:space="preserve">JavaScript</w:t>
      </w:r>
      <w:r>
        <w:rPr>
          <w:rFonts w:ascii="Calibri" w:hAnsi="Calibri" w:cs="Calibri" w:eastAsia="Calibri"/>
          <w:color w:val="auto"/>
          <w:spacing w:val="0"/>
          <w:position w:val="0"/>
          <w:sz w:val="26"/>
          <w:shd w:fill="auto" w:val="clear"/>
        </w:rPr>
        <w:t xml:space="preserve"> to build interactive, responsive, and visually appealing layouts.</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Often work with front-end frameworks such as </w:t>
      </w:r>
      <w:r>
        <w:rPr>
          <w:rFonts w:ascii="Calibri" w:hAnsi="Calibri" w:cs="Calibri" w:eastAsia="Calibri"/>
          <w:b/>
          <w:color w:val="auto"/>
          <w:spacing w:val="0"/>
          <w:position w:val="0"/>
          <w:sz w:val="26"/>
          <w:shd w:fill="auto" w:val="clear"/>
        </w:rPr>
        <w:t xml:space="preserve">React</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Vue.js</w:t>
      </w:r>
      <w:r>
        <w:rPr>
          <w:rFonts w:ascii="Calibri" w:hAnsi="Calibri" w:cs="Calibri" w:eastAsia="Calibri"/>
          <w:color w:val="auto"/>
          <w:spacing w:val="0"/>
          <w:position w:val="0"/>
          <w:sz w:val="26"/>
          <w:shd w:fill="auto" w:val="clear"/>
        </w:rPr>
        <w:t xml:space="preserve">, or </w:t>
      </w:r>
      <w:r>
        <w:rPr>
          <w:rFonts w:ascii="Calibri" w:hAnsi="Calibri" w:cs="Calibri" w:eastAsia="Calibri"/>
          <w:b/>
          <w:color w:val="auto"/>
          <w:spacing w:val="0"/>
          <w:position w:val="0"/>
          <w:sz w:val="26"/>
          <w:shd w:fill="auto" w:val="clear"/>
        </w:rPr>
        <w:t xml:space="preserve">Angular</w:t>
      </w:r>
      <w:r>
        <w:rPr>
          <w:rFonts w:ascii="Calibri" w:hAnsi="Calibri" w:cs="Calibri" w:eastAsia="Calibri"/>
          <w:color w:val="auto"/>
          <w:spacing w:val="0"/>
          <w:position w:val="0"/>
          <w:sz w:val="26"/>
          <w:shd w:fill="auto" w:val="clear"/>
        </w:rPr>
        <w:t xml:space="preserve"> to make development more efficient and to handle complex interactions.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Back-End Development:</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Involves building the </w:t>
      </w:r>
      <w:r>
        <w:rPr>
          <w:rFonts w:ascii="Calibri" w:hAnsi="Calibri" w:cs="Calibri" w:eastAsia="Calibri"/>
          <w:b/>
          <w:color w:val="auto"/>
          <w:spacing w:val="0"/>
          <w:position w:val="0"/>
          <w:sz w:val="26"/>
          <w:shd w:fill="auto" w:val="clear"/>
        </w:rPr>
        <w:t xml:space="preserve">server side</w:t>
      </w:r>
      <w:r>
        <w:rPr>
          <w:rFonts w:ascii="Calibri" w:hAnsi="Calibri" w:cs="Calibri" w:eastAsia="Calibri"/>
          <w:color w:val="auto"/>
          <w:spacing w:val="0"/>
          <w:position w:val="0"/>
          <w:sz w:val="26"/>
          <w:shd w:fill="auto" w:val="clear"/>
        </w:rPr>
        <w:t xml:space="preserve"> of the application, where the business logic, databases, and server configurations live.</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They work with languages like </w:t>
      </w:r>
      <w:r>
        <w:rPr>
          <w:rFonts w:ascii="Calibri" w:hAnsi="Calibri" w:cs="Calibri" w:eastAsia="Calibri"/>
          <w:b/>
          <w:color w:val="auto"/>
          <w:spacing w:val="0"/>
          <w:position w:val="0"/>
          <w:sz w:val="26"/>
          <w:shd w:fill="auto" w:val="clear"/>
        </w:rPr>
        <w:t xml:space="preserve">Node.js</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Python</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Ruby</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PHP</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Java</w:t>
      </w:r>
      <w:r>
        <w:rPr>
          <w:rFonts w:ascii="Calibri" w:hAnsi="Calibri" w:cs="Calibri" w:eastAsia="Calibri"/>
          <w:color w:val="auto"/>
          <w:spacing w:val="0"/>
          <w:position w:val="0"/>
          <w:sz w:val="26"/>
          <w:shd w:fill="auto" w:val="clear"/>
        </w:rPr>
        <w:t xml:space="preserve">, or </w:t>
      </w:r>
      <w:r>
        <w:rPr>
          <w:rFonts w:ascii="Calibri" w:hAnsi="Calibri" w:cs="Calibri" w:eastAsia="Calibri"/>
          <w:b/>
          <w:color w:val="auto"/>
          <w:spacing w:val="0"/>
          <w:position w:val="0"/>
          <w:sz w:val="26"/>
          <w:shd w:fill="auto" w:val="clear"/>
        </w:rPr>
        <w:t xml:space="preserve">C#</w:t>
      </w:r>
      <w:r>
        <w:rPr>
          <w:rFonts w:ascii="Calibri" w:hAnsi="Calibri" w:cs="Calibri" w:eastAsia="Calibri"/>
          <w:color w:val="auto"/>
          <w:spacing w:val="0"/>
          <w:position w:val="0"/>
          <w:sz w:val="26"/>
          <w:shd w:fill="auto" w:val="clear"/>
        </w:rPr>
        <w:t xml:space="preserve"> to build APIs, handle requests, and interact with databases.</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They also manage the server environment, ensure smooth communication between client and server, and implement data processing or business logic.</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Database Management:</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full-stack developer needs to design and interact with databases, both </w:t>
      </w:r>
      <w:r>
        <w:rPr>
          <w:rFonts w:ascii="Calibri" w:hAnsi="Calibri" w:cs="Calibri" w:eastAsia="Calibri"/>
          <w:b/>
          <w:color w:val="auto"/>
          <w:spacing w:val="0"/>
          <w:position w:val="0"/>
          <w:sz w:val="26"/>
          <w:shd w:fill="auto" w:val="clear"/>
        </w:rPr>
        <w:t xml:space="preserve">relational</w:t>
      </w:r>
      <w:r>
        <w:rPr>
          <w:rFonts w:ascii="Calibri" w:hAnsi="Calibri" w:cs="Calibri" w:eastAsia="Calibri"/>
          <w:color w:val="auto"/>
          <w:spacing w:val="0"/>
          <w:position w:val="0"/>
          <w:sz w:val="26"/>
          <w:shd w:fill="auto" w:val="clear"/>
        </w:rPr>
        <w:t xml:space="preserve"> (SQL) and </w:t>
      </w:r>
      <w:r>
        <w:rPr>
          <w:rFonts w:ascii="Calibri" w:hAnsi="Calibri" w:cs="Calibri" w:eastAsia="Calibri"/>
          <w:b/>
          <w:color w:val="auto"/>
          <w:spacing w:val="0"/>
          <w:position w:val="0"/>
          <w:sz w:val="26"/>
          <w:shd w:fill="auto" w:val="clear"/>
        </w:rPr>
        <w:t xml:space="preserve">non-relational</w:t>
      </w:r>
      <w:r>
        <w:rPr>
          <w:rFonts w:ascii="Calibri" w:hAnsi="Calibri" w:cs="Calibri" w:eastAsia="Calibri"/>
          <w:color w:val="auto"/>
          <w:spacing w:val="0"/>
          <w:position w:val="0"/>
          <w:sz w:val="26"/>
          <w:shd w:fill="auto" w:val="clear"/>
        </w:rPr>
        <w:t xml:space="preserve"> (NoSQL).</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They should be familiar with database systems like </w:t>
      </w:r>
      <w:r>
        <w:rPr>
          <w:rFonts w:ascii="Calibri" w:hAnsi="Calibri" w:cs="Calibri" w:eastAsia="Calibri"/>
          <w:b/>
          <w:color w:val="auto"/>
          <w:spacing w:val="0"/>
          <w:position w:val="0"/>
          <w:sz w:val="26"/>
          <w:shd w:fill="auto" w:val="clear"/>
        </w:rPr>
        <w:t xml:space="preserve">MySQL</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PostgreSQL</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MongoDB</w:t>
      </w:r>
      <w:r>
        <w:rPr>
          <w:rFonts w:ascii="Calibri" w:hAnsi="Calibri" w:cs="Calibri" w:eastAsia="Calibri"/>
          <w:color w:val="auto"/>
          <w:spacing w:val="0"/>
          <w:position w:val="0"/>
          <w:sz w:val="26"/>
          <w:shd w:fill="auto" w:val="clear"/>
        </w:rPr>
        <w:t xml:space="preserve">, or </w:t>
      </w:r>
      <w:r>
        <w:rPr>
          <w:rFonts w:ascii="Calibri" w:hAnsi="Calibri" w:cs="Calibri" w:eastAsia="Calibri"/>
          <w:b/>
          <w:color w:val="auto"/>
          <w:spacing w:val="0"/>
          <w:position w:val="0"/>
          <w:sz w:val="26"/>
          <w:shd w:fill="auto" w:val="clear"/>
        </w:rPr>
        <w:t xml:space="preserve">SQLite</w:t>
      </w:r>
      <w:r>
        <w:rPr>
          <w:rFonts w:ascii="Calibri" w:hAnsi="Calibri" w:cs="Calibri" w:eastAsia="Calibri"/>
          <w:color w:val="auto"/>
          <w:spacing w:val="0"/>
          <w:position w:val="0"/>
          <w:sz w:val="26"/>
          <w:shd w:fill="auto" w:val="clear"/>
        </w:rPr>
        <w:t xml:space="preserve"> to store and retrieve application data efficiently.</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Version Control and Collaboration:</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Full-stack developers use version control systems, such as </w:t>
      </w:r>
      <w:r>
        <w:rPr>
          <w:rFonts w:ascii="Calibri" w:hAnsi="Calibri" w:cs="Calibri" w:eastAsia="Calibri"/>
          <w:b/>
          <w:color w:val="auto"/>
          <w:spacing w:val="0"/>
          <w:position w:val="0"/>
          <w:sz w:val="26"/>
          <w:shd w:fill="auto" w:val="clear"/>
        </w:rPr>
        <w:t xml:space="preserve">Git</w:t>
      </w:r>
      <w:r>
        <w:rPr>
          <w:rFonts w:ascii="Calibri" w:hAnsi="Calibri" w:cs="Calibri" w:eastAsia="Calibri"/>
          <w:color w:val="auto"/>
          <w:spacing w:val="0"/>
          <w:position w:val="0"/>
          <w:sz w:val="26"/>
          <w:shd w:fill="auto" w:val="clear"/>
        </w:rPr>
        <w:t xml:space="preserve">, to manage code changes and collaborate with other developers and team members.</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Platforms like </w:t>
      </w:r>
      <w:r>
        <w:rPr>
          <w:rFonts w:ascii="Calibri" w:hAnsi="Calibri" w:cs="Calibri" w:eastAsia="Calibri"/>
          <w:b/>
          <w:color w:val="auto"/>
          <w:spacing w:val="0"/>
          <w:position w:val="0"/>
          <w:sz w:val="26"/>
          <w:shd w:fill="auto" w:val="clear"/>
        </w:rPr>
        <w:t xml:space="preserve">GitHub</w:t>
      </w:r>
      <w:r>
        <w:rPr>
          <w:rFonts w:ascii="Calibri" w:hAnsi="Calibri" w:cs="Calibri" w:eastAsia="Calibri"/>
          <w:color w:val="auto"/>
          <w:spacing w:val="0"/>
          <w:position w:val="0"/>
          <w:sz w:val="26"/>
          <w:shd w:fill="auto" w:val="clear"/>
        </w:rPr>
        <w:t xml:space="preserve"> or </w:t>
      </w:r>
      <w:r>
        <w:rPr>
          <w:rFonts w:ascii="Calibri" w:hAnsi="Calibri" w:cs="Calibri" w:eastAsia="Calibri"/>
          <w:b/>
          <w:color w:val="auto"/>
          <w:spacing w:val="0"/>
          <w:position w:val="0"/>
          <w:sz w:val="26"/>
          <w:shd w:fill="auto" w:val="clear"/>
        </w:rPr>
        <w:t xml:space="preserve">GitLab</w:t>
      </w:r>
      <w:r>
        <w:rPr>
          <w:rFonts w:ascii="Calibri" w:hAnsi="Calibri" w:cs="Calibri" w:eastAsia="Calibri"/>
          <w:color w:val="auto"/>
          <w:spacing w:val="0"/>
          <w:position w:val="0"/>
          <w:sz w:val="26"/>
          <w:shd w:fill="auto" w:val="clear"/>
        </w:rPr>
        <w:t xml:space="preserve"> allow them to track changes, resolve conflicts, and share code with others.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DevOps &amp; Deployment:</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Full-stack developers often handle aspects of deployment, including using tools like </w:t>
      </w:r>
      <w:r>
        <w:rPr>
          <w:rFonts w:ascii="Calibri" w:hAnsi="Calibri" w:cs="Calibri" w:eastAsia="Calibri"/>
          <w:b/>
          <w:color w:val="auto"/>
          <w:spacing w:val="0"/>
          <w:position w:val="0"/>
          <w:sz w:val="26"/>
          <w:shd w:fill="auto" w:val="clear"/>
        </w:rPr>
        <w:t xml:space="preserve">Docker</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Kubernetes</w:t>
      </w:r>
      <w:r>
        <w:rPr>
          <w:rFonts w:ascii="Calibri" w:hAnsi="Calibri" w:cs="Calibri" w:eastAsia="Calibri"/>
          <w:color w:val="auto"/>
          <w:spacing w:val="0"/>
          <w:position w:val="0"/>
          <w:sz w:val="26"/>
          <w:shd w:fill="auto" w:val="clear"/>
        </w:rPr>
        <w:t xml:space="preserve">, or cloud services (e.g., </w:t>
      </w:r>
      <w:r>
        <w:rPr>
          <w:rFonts w:ascii="Calibri" w:hAnsi="Calibri" w:cs="Calibri" w:eastAsia="Calibri"/>
          <w:b/>
          <w:color w:val="auto"/>
          <w:spacing w:val="0"/>
          <w:position w:val="0"/>
          <w:sz w:val="26"/>
          <w:shd w:fill="auto" w:val="clear"/>
        </w:rPr>
        <w:t xml:space="preserve">AWS</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Azure</w:t>
      </w:r>
      <w:r>
        <w:rPr>
          <w:rFonts w:ascii="Calibri" w:hAnsi="Calibri" w:cs="Calibri" w:eastAsia="Calibri"/>
          <w:color w:val="auto"/>
          <w:spacing w:val="0"/>
          <w:position w:val="0"/>
          <w:sz w:val="26"/>
          <w:shd w:fill="auto" w:val="clear"/>
        </w:rPr>
        <w:t xml:space="preserve">, or </w:t>
      </w:r>
      <w:r>
        <w:rPr>
          <w:rFonts w:ascii="Calibri" w:hAnsi="Calibri" w:cs="Calibri" w:eastAsia="Calibri"/>
          <w:b/>
          <w:color w:val="auto"/>
          <w:spacing w:val="0"/>
          <w:position w:val="0"/>
          <w:sz w:val="26"/>
          <w:shd w:fill="auto" w:val="clear"/>
        </w:rPr>
        <w:t xml:space="preserve">Google Cloud</w:t>
      </w:r>
      <w:r>
        <w:rPr>
          <w:rFonts w:ascii="Calibri" w:hAnsi="Calibri" w:cs="Calibri" w:eastAsia="Calibri"/>
          <w:color w:val="auto"/>
          <w:spacing w:val="0"/>
          <w:position w:val="0"/>
          <w:sz w:val="26"/>
          <w:shd w:fill="auto" w:val="clear"/>
        </w:rPr>
        <w:t xml:space="preserve">) to deploy, scale, and maintain applications.</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They ensure that the application is secure, optimized for performance, and scalable to handle increasing traffic.</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 summary, having knowledge of the </w:t>
      </w:r>
      <w:r>
        <w:rPr>
          <w:rFonts w:ascii="Calibri" w:hAnsi="Calibri" w:cs="Calibri" w:eastAsia="Calibri"/>
          <w:b/>
          <w:color w:val="auto"/>
          <w:spacing w:val="0"/>
          <w:position w:val="0"/>
          <w:sz w:val="26"/>
          <w:shd w:fill="auto" w:val="clear"/>
        </w:rPr>
        <w:t xml:space="preserve">five stack technologies</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front-end, back-end, database, version control, and deployment</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provides developers with a comprehensive skill set that enables them to handle the full lifecycle of an application. This proficiency is crucial for ensuring that web applications are developed efficiently, scaled effectively, and maintained cost-effectively. The ability to work across all layers also fosters better collaboration, improves problem-solving, and positions developers for success in the fast-paced, ever-evolving world of software development.</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