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line="276" w:lineRule="auto"/>
        <w:ind w:left="0" w:firstLine="0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vwhmc6l5w7cc" w:id="0"/>
      <w:bookmarkEnd w:id="0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Team Members: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GURSEERAT  KAUR</w:t>
        <w:tab/>
        <w:tab/>
        <w:t xml:space="preserve">2018CSB1093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NIKITA   AGARWAL</w:t>
        <w:tab/>
        <w:t xml:space="preserve">  </w:t>
        <w:tab/>
        <w:t xml:space="preserve">2018CSB1109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PRANJALI  BAJPAI</w:t>
        <w:tab/>
        <w:tab/>
        <w:t xml:space="preserve">2018EEB1243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GOVIND BANSAL</w:t>
        <w:tab/>
        <w:tab/>
        <w:t xml:space="preserve">2018EEB 1147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DAVID DAHIYA</w:t>
        <w:tab/>
        <w:tab/>
        <w:tab/>
        <w:t xml:space="preserve">2018EEB1143</w:t>
      </w:r>
    </w:p>
    <w:p w:rsidR="00000000" w:rsidDel="00000000" w:rsidP="00000000" w:rsidRDefault="00000000" w:rsidRPr="00000000" w14:paraId="00000007">
      <w:pPr>
        <w:pStyle w:val="Heading1"/>
        <w:spacing w:after="120" w:line="276" w:lineRule="auto"/>
        <w:ind w:left="0" w:firstLine="0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mb6v9wl7qmur" w:id="1"/>
      <w:bookmarkEnd w:id="1"/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Work Split:</w:t>
      </w:r>
    </w:p>
    <w:p w:rsidR="00000000" w:rsidDel="00000000" w:rsidP="00000000" w:rsidRDefault="00000000" w:rsidRPr="00000000" w14:paraId="00000008">
      <w:pPr>
        <w:pStyle w:val="Heading1"/>
        <w:spacing w:after="120" w:line="276" w:lineRule="auto"/>
        <w:ind w:left="0" w:firstLine="0"/>
        <w:rPr/>
      </w:pPr>
      <w:bookmarkStart w:colFirst="0" w:colLast="0" w:name="_a96lfjhbqzc7" w:id="2"/>
      <w:bookmarkEnd w:id="2"/>
      <w:r w:rsidDel="00000000" w:rsidR="00000000" w:rsidRPr="00000000">
        <w:rPr>
          <w:rtl w:val="0"/>
        </w:rPr>
        <w:t xml:space="preserve">PHASE-I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MAIN FUNCTION (INCLUDING LABELS AND DIRECTIVES):</w:t>
        <w:tab/>
        <w:t xml:space="preserve">Nikita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R-TYPE, I-TYPE, S-TYPE,J-TYPE:    Pranjali and Gurseerat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 TYPE: </w:t>
        <w:tab/>
        <w:t xml:space="preserve">David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SB TYPE: </w:t>
        <w:tab/>
        <w:t xml:space="preserve">Govind</w:t>
        <w:tab/>
        <w:t xml:space="preserve">    </w:t>
      </w:r>
    </w:p>
    <w:p w:rsidR="00000000" w:rsidDel="00000000" w:rsidP="00000000" w:rsidRDefault="00000000" w:rsidRPr="00000000" w14:paraId="0000000D">
      <w:pPr>
        <w:pStyle w:val="Heading1"/>
        <w:spacing w:after="120" w:line="276" w:lineRule="auto"/>
        <w:ind w:left="0" w:firstLine="0"/>
        <w:rPr/>
      </w:pPr>
      <w:bookmarkStart w:colFirst="0" w:colLast="0" w:name="_mb6v9wl7qmur" w:id="1"/>
      <w:bookmarkEnd w:id="1"/>
      <w:r w:rsidDel="00000000" w:rsidR="00000000" w:rsidRPr="00000000">
        <w:rPr>
          <w:rtl w:val="0"/>
        </w:rPr>
        <w:t xml:space="preserve">PHASE-II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FETCH &amp; DECODE:   Pranjali and Gurseerat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EXECUTE, MEMORY UPDATE, WRITEBACK:</w:t>
        <w:tab/>
        <w:t xml:space="preserve">Govind, Nikita and David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