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F0F3C00" w14:textId="60071326" w:rsidR="00D807F3" w:rsidRDefault="0089073E" w:rsidP="00D807F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BF0EC1">
        <w:rPr>
          <w:rFonts w:ascii="Garamond" w:hAnsi="Garamond" w:cs="Times New Roman"/>
          <w:b/>
          <w:sz w:val="32"/>
        </w:rPr>
        <w:t>7</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0A6D4F">
        <w:rPr>
          <w:rFonts w:ascii="Garamond" w:hAnsi="Garamond" w:cs="Times New Roman"/>
          <w:b/>
          <w:sz w:val="32"/>
        </w:rPr>
        <w:t xml:space="preserve">BCD-to-7-Segments </w:t>
      </w:r>
      <w:r w:rsidR="00D71E6E">
        <w:rPr>
          <w:rFonts w:ascii="Garamond" w:hAnsi="Garamond" w:cs="Times New Roman"/>
          <w:b/>
          <w:sz w:val="32"/>
        </w:rPr>
        <w:t>De</w:t>
      </w:r>
      <w:r w:rsidR="006E47AE">
        <w:rPr>
          <w:rFonts w:ascii="Garamond" w:hAnsi="Garamond" w:cs="Times New Roman"/>
          <w:b/>
          <w:sz w:val="32"/>
        </w:rPr>
        <w:t>coder</w:t>
      </w:r>
      <w:r w:rsidR="00D807F3">
        <w:rPr>
          <w:rFonts w:ascii="Garamond" w:hAnsi="Garamond" w:cs="Times New Roman"/>
          <w:b/>
          <w:sz w:val="32"/>
        </w:rPr>
        <w:t xml:space="preserve"> </w:t>
      </w:r>
    </w:p>
    <w:p w14:paraId="4CBE8D3B" w14:textId="600647D1" w:rsidR="004E57C5" w:rsidRPr="000A479C" w:rsidRDefault="004E57C5" w:rsidP="00D807F3">
      <w:pPr>
        <w:jc w:val="center"/>
        <w:rPr>
          <w:rFonts w:ascii="Garamond" w:hAnsi="Garamond"/>
          <w:b/>
        </w:rPr>
      </w:pPr>
    </w:p>
    <w:p w14:paraId="25DA754C" w14:textId="5D9967D1"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2225295E" w14:textId="77777777" w:rsidR="001C3E99" w:rsidRDefault="001C3E99" w:rsidP="00647460">
      <w:pPr>
        <w:tabs>
          <w:tab w:val="left" w:pos="2190"/>
          <w:tab w:val="center" w:pos="4513"/>
        </w:tabs>
        <w:rPr>
          <w:rFonts w:ascii="Garamond" w:hAnsi="Garamond" w:cs="Times New Roman"/>
          <w:sz w:val="24"/>
        </w:rPr>
      </w:pPr>
    </w:p>
    <w:p w14:paraId="57551D33" w14:textId="77777777" w:rsidR="00D807F3" w:rsidRDefault="00647460" w:rsidP="00D807F3">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34D2D8B6" w14:textId="77777777" w:rsidR="00E31C6F" w:rsidRDefault="00E31C6F" w:rsidP="00D807F3">
      <w:pPr>
        <w:tabs>
          <w:tab w:val="left" w:pos="693"/>
          <w:tab w:val="center" w:pos="4513"/>
        </w:tabs>
        <w:jc w:val="center"/>
        <w:rPr>
          <w:rFonts w:ascii="Garamond" w:hAnsi="Garamond" w:cs="Times New Roman"/>
          <w:sz w:val="24"/>
        </w:rPr>
      </w:pPr>
    </w:p>
    <w:p w14:paraId="7FC10DFD" w14:textId="41C0F288" w:rsidR="00CF664E" w:rsidRDefault="00CF664E" w:rsidP="00D807F3">
      <w:pPr>
        <w:tabs>
          <w:tab w:val="left" w:pos="693"/>
          <w:tab w:val="center" w:pos="4513"/>
        </w:tabs>
        <w:jc w:val="center"/>
        <w:rPr>
          <w:rFonts w:ascii="Garamond" w:hAnsi="Garamond" w:cs="Times New Roman"/>
          <w:sz w:val="24"/>
        </w:rPr>
      </w:pPr>
    </w:p>
    <w:p w14:paraId="2EE723E5" w14:textId="288EDD61" w:rsidR="001C3E99" w:rsidRDefault="00CD3A3D" w:rsidP="00D10D7B">
      <w:pPr>
        <w:tabs>
          <w:tab w:val="left" w:pos="693"/>
          <w:tab w:val="center" w:pos="4513"/>
        </w:tabs>
        <w:rPr>
          <w:rFonts w:ascii="Garamond" w:hAnsi="Garamond" w:cs="Times New Roman"/>
          <w:sz w:val="24"/>
        </w:rPr>
      </w:pPr>
      <w:r>
        <w:rPr>
          <w:rFonts w:ascii="Times New Roman" w:hAnsi="Times New Roman" w:cs="Times New Roman"/>
          <w:noProof/>
          <w:sz w:val="24"/>
          <w:szCs w:val="24"/>
          <w:lang w:val="en-US" w:eastAsia="en-US"/>
        </w:rPr>
        <mc:AlternateContent>
          <mc:Choice Requires="wps">
            <w:drawing>
              <wp:anchor distT="45720" distB="45720" distL="114300" distR="114300" simplePos="0" relativeHeight="251659264" behindDoc="0" locked="0" layoutInCell="1" allowOverlap="1" wp14:anchorId="6AF43101" wp14:editId="246D4AA5">
                <wp:simplePos x="0" y="0"/>
                <wp:positionH relativeFrom="column">
                  <wp:posOffset>0</wp:posOffset>
                </wp:positionH>
                <wp:positionV relativeFrom="paragraph">
                  <wp:posOffset>373380</wp:posOffset>
                </wp:positionV>
                <wp:extent cx="7572375" cy="2343150"/>
                <wp:effectExtent l="0" t="0" r="28575" b="1905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3508D66B" w14:textId="77777777" w:rsidR="00CD3A3D" w:rsidRDefault="00CD3A3D" w:rsidP="00CD3A3D">
                            <w:pPr>
                              <w:jc w:val="center"/>
                              <w:rPr>
                                <w:rFonts w:ascii="Garamond" w:hAnsi="Garamond"/>
                                <w:b/>
                                <w:sz w:val="24"/>
                                <w:u w:val="single"/>
                              </w:rPr>
                            </w:pPr>
                            <w:r>
                              <w:rPr>
                                <w:rFonts w:ascii="Garamond" w:hAnsi="Garamond"/>
                                <w:b/>
                                <w:sz w:val="24"/>
                                <w:u w:val="single"/>
                              </w:rPr>
                              <w:t>Submission Profile</w:t>
                            </w:r>
                          </w:p>
                          <w:p w14:paraId="2F16A5CE" w14:textId="77777777" w:rsidR="00CD3A3D" w:rsidRDefault="00CD3A3D" w:rsidP="00CD3A3D">
                            <w:pPr>
                              <w:ind w:firstLine="720"/>
                              <w:rPr>
                                <w:rFonts w:ascii="Garamond" w:hAnsi="Garamond"/>
                                <w:sz w:val="24"/>
                              </w:rPr>
                            </w:pPr>
                            <w:r>
                              <w:rPr>
                                <w:rFonts w:ascii="Garamond" w:hAnsi="Garamond"/>
                                <w:sz w:val="24"/>
                              </w:rPr>
                              <w:t xml:space="preserve">Name: </w:t>
                            </w:r>
                            <w:proofErr w:type="spellStart"/>
                            <w:r>
                              <w:rPr>
                                <w:rFonts w:ascii="Garamond" w:hAnsi="Garamond"/>
                                <w:sz w:val="24"/>
                              </w:rPr>
                              <w:t>Pranjal</w:t>
                            </w:r>
                            <w:proofErr w:type="spellEnd"/>
                            <w:r>
                              <w:rPr>
                                <w:rFonts w:ascii="Garamond" w:hAnsi="Garamond"/>
                                <w:sz w:val="24"/>
                              </w:rPr>
                              <w:t xml:space="preserve"> </w:t>
                            </w:r>
                            <w:proofErr w:type="spellStart"/>
                            <w:r>
                              <w:rPr>
                                <w:rFonts w:ascii="Garamond" w:hAnsi="Garamond"/>
                                <w:sz w:val="24"/>
                              </w:rPr>
                              <w:t>Mandhan</w:t>
                            </w:r>
                            <w:proofErr w:type="spellEnd"/>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12E3AEFF" w14:textId="77777777" w:rsidR="00CD3A3D" w:rsidRDefault="00CD3A3D" w:rsidP="00CD3A3D">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43BD3A56" w14:textId="77777777" w:rsidR="00CD3A3D" w:rsidRDefault="00CD3A3D" w:rsidP="00CD3A3D">
                            <w:pPr>
                              <w:ind w:firstLine="720"/>
                              <w:rPr>
                                <w:rFonts w:ascii="Garamond" w:hAnsi="Garamond"/>
                                <w:sz w:val="24"/>
                              </w:rPr>
                            </w:pPr>
                            <w:r>
                              <w:rPr>
                                <w:rFonts w:ascii="Garamond" w:hAnsi="Garamond"/>
                                <w:sz w:val="24"/>
                              </w:rPr>
                              <w:t>________________________________________________________________________________</w:t>
                            </w:r>
                          </w:p>
                          <w:p w14:paraId="4D73DCF1" w14:textId="77777777" w:rsidR="00CD3A3D" w:rsidRDefault="00CD3A3D" w:rsidP="00CD3A3D">
                            <w:pPr>
                              <w:ind w:left="4320" w:firstLine="720"/>
                              <w:rPr>
                                <w:rFonts w:ascii="Garamond" w:hAnsi="Garamond"/>
                                <w:sz w:val="24"/>
                              </w:rPr>
                            </w:pPr>
                            <w:r>
                              <w:rPr>
                                <w:rFonts w:ascii="Garamond" w:hAnsi="Garamond"/>
                                <w:sz w:val="24"/>
                              </w:rPr>
                              <w:t>Instructor 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F43101" id="_x0000_t202" coordsize="21600,21600" o:spt="202" path="m,l,21600r21600,l21600,xe">
                <v:stroke joinstyle="miter"/>
                <v:path gradientshapeok="t" o:connecttype="rect"/>
              </v:shapetype>
              <v:shape id="Text Box 12" o:spid="_x0000_s1026" type="#_x0000_t202" style="position:absolute;margin-left:0;margin-top:29.4pt;width:596.25pt;height:18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" fillcolor="#f2f2f2 [3052]" strokecolor="white [3212]">
                <v:textbox>
                  <w:txbxContent>
                    <w:p w14:paraId="3508D66B" w14:textId="77777777" w:rsidR="00CD3A3D" w:rsidRDefault="00CD3A3D" w:rsidP="00CD3A3D">
                      <w:pPr>
                        <w:jc w:val="center"/>
                        <w:rPr>
                          <w:rFonts w:ascii="Garamond" w:hAnsi="Garamond"/>
                          <w:b/>
                          <w:sz w:val="24"/>
                          <w:u w:val="single"/>
                        </w:rPr>
                      </w:pPr>
                      <w:r>
                        <w:rPr>
                          <w:rFonts w:ascii="Garamond" w:hAnsi="Garamond"/>
                          <w:b/>
                          <w:sz w:val="24"/>
                          <w:u w:val="single"/>
                        </w:rPr>
                        <w:t>Submission Profile</w:t>
                      </w:r>
                    </w:p>
                    <w:p w14:paraId="2F16A5CE" w14:textId="77777777" w:rsidR="00CD3A3D" w:rsidRDefault="00CD3A3D" w:rsidP="00CD3A3D">
                      <w:pPr>
                        <w:ind w:firstLine="720"/>
                        <w:rPr>
                          <w:rFonts w:ascii="Garamond" w:hAnsi="Garamond"/>
                          <w:sz w:val="24"/>
                        </w:rPr>
                      </w:pPr>
                      <w:r>
                        <w:rPr>
                          <w:rFonts w:ascii="Garamond" w:hAnsi="Garamond"/>
                          <w:sz w:val="24"/>
                        </w:rPr>
                        <w:t xml:space="preserve">Name: </w:t>
                      </w:r>
                      <w:proofErr w:type="spellStart"/>
                      <w:r>
                        <w:rPr>
                          <w:rFonts w:ascii="Garamond" w:hAnsi="Garamond"/>
                          <w:sz w:val="24"/>
                        </w:rPr>
                        <w:t>Pranjal</w:t>
                      </w:r>
                      <w:proofErr w:type="spellEnd"/>
                      <w:r>
                        <w:rPr>
                          <w:rFonts w:ascii="Garamond" w:hAnsi="Garamond"/>
                          <w:sz w:val="24"/>
                        </w:rPr>
                        <w:t xml:space="preserve"> </w:t>
                      </w:r>
                      <w:proofErr w:type="spellStart"/>
                      <w:r>
                        <w:rPr>
                          <w:rFonts w:ascii="Garamond" w:hAnsi="Garamond"/>
                          <w:sz w:val="24"/>
                        </w:rPr>
                        <w:t>Mandhan</w:t>
                      </w:r>
                      <w:proofErr w:type="spellEnd"/>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12E3AEFF" w14:textId="77777777" w:rsidR="00CD3A3D" w:rsidRDefault="00CD3A3D" w:rsidP="00CD3A3D">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43BD3A56" w14:textId="77777777" w:rsidR="00CD3A3D" w:rsidRDefault="00CD3A3D" w:rsidP="00CD3A3D">
                      <w:pPr>
                        <w:ind w:firstLine="720"/>
                        <w:rPr>
                          <w:rFonts w:ascii="Garamond" w:hAnsi="Garamond"/>
                          <w:sz w:val="24"/>
                        </w:rPr>
                      </w:pPr>
                      <w:r>
                        <w:rPr>
                          <w:rFonts w:ascii="Garamond" w:hAnsi="Garamond"/>
                          <w:sz w:val="24"/>
                        </w:rPr>
                        <w:t>________________________________________________________________________________</w:t>
                      </w:r>
                    </w:p>
                    <w:p w14:paraId="4D73DCF1" w14:textId="77777777" w:rsidR="00CD3A3D" w:rsidRDefault="00CD3A3D" w:rsidP="00CD3A3D">
                      <w:pPr>
                        <w:ind w:left="4320" w:firstLine="720"/>
                        <w:rPr>
                          <w:rFonts w:ascii="Garamond" w:hAnsi="Garamond"/>
                          <w:sz w:val="24"/>
                        </w:rPr>
                      </w:pPr>
                      <w:r>
                        <w:rPr>
                          <w:rFonts w:ascii="Garamond" w:hAnsi="Garamond"/>
                          <w:sz w:val="24"/>
                        </w:rPr>
                        <w:t>Instructor Signature</w:t>
                      </w:r>
                    </w:p>
                  </w:txbxContent>
                </v:textbox>
                <w10:wrap type="square"/>
              </v:shape>
            </w:pict>
          </mc:Fallback>
        </mc:AlternateContent>
      </w:r>
    </w:p>
    <w:p w14:paraId="7458D357" w14:textId="77777777" w:rsidR="001C3E99" w:rsidRPr="00D807F3" w:rsidRDefault="001C3E99" w:rsidP="00D807F3">
      <w:pPr>
        <w:tabs>
          <w:tab w:val="left" w:pos="693"/>
          <w:tab w:val="center" w:pos="4513"/>
        </w:tabs>
        <w:jc w:val="center"/>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21876228" w:rsidR="00F81142" w:rsidRPr="00FA1916" w:rsidRDefault="008F18E4" w:rsidP="00FA1916">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5B73F7">
        <w:rPr>
          <w:rFonts w:ascii="Garamond" w:eastAsia="Calibri" w:hAnsi="Garamond"/>
          <w:sz w:val="24"/>
          <w:szCs w:val="24"/>
        </w:rPr>
        <w:t xml:space="preserve">BCD-to-7 Segment </w:t>
      </w:r>
      <w:r w:rsidR="00787473">
        <w:rPr>
          <w:rFonts w:ascii="Garamond" w:eastAsia="Calibri" w:hAnsi="Garamond"/>
          <w:sz w:val="24"/>
          <w:szCs w:val="24"/>
        </w:rPr>
        <w:t>De</w:t>
      </w:r>
      <w:r w:rsidR="00FA1916">
        <w:rPr>
          <w:rFonts w:ascii="Garamond" w:eastAsia="Calibri" w:hAnsi="Garamond"/>
          <w:sz w:val="24"/>
          <w:szCs w:val="24"/>
        </w:rPr>
        <w:t>coder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w:t>
      </w:r>
      <w:r w:rsidRPr="00787473">
        <w:rPr>
          <w:rFonts w:ascii="Garamond" w:eastAsia="Calibri" w:hAnsi="Garamond"/>
          <w:b/>
          <w:sz w:val="24"/>
          <w:szCs w:val="24"/>
        </w:rPr>
        <w:t>74LS</w:t>
      </w:r>
      <w:r w:rsidR="00FA1916">
        <w:rPr>
          <w:rFonts w:ascii="Garamond" w:eastAsia="Calibri" w:hAnsi="Garamond"/>
          <w:b/>
          <w:sz w:val="24"/>
          <w:szCs w:val="24"/>
        </w:rPr>
        <w:t>4</w:t>
      </w:r>
      <w:r w:rsidR="000A6D4F">
        <w:rPr>
          <w:rFonts w:ascii="Garamond" w:eastAsia="Calibri" w:hAnsi="Garamond"/>
          <w:b/>
          <w:sz w:val="24"/>
          <w:szCs w:val="24"/>
        </w:rPr>
        <w:t>7</w:t>
      </w:r>
      <w:r w:rsidRPr="00FB3CED">
        <w:rPr>
          <w:rFonts w:ascii="Garamond" w:eastAsia="Calibri" w:hAnsi="Garamond"/>
          <w:sz w:val="24"/>
          <w:szCs w:val="24"/>
        </w:rPr>
        <w:t xml:space="preserve"> IC &amp; Module </w:t>
      </w:r>
      <w:r w:rsidRPr="00FA1916">
        <w:rPr>
          <w:rFonts w:ascii="Garamond" w:eastAsia="Calibri" w:hAnsi="Garamond"/>
          <w:sz w:val="24"/>
          <w:szCs w:val="24"/>
        </w:rPr>
        <w:t>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25D4716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FA1916">
        <w:rPr>
          <w:rFonts w:ascii="Garamond" w:eastAsia="Calibri" w:hAnsi="Garamond"/>
          <w:sz w:val="24"/>
          <w:szCs w:val="24"/>
        </w:rPr>
        <w:t>4</w:t>
      </w:r>
      <w:r w:rsidR="000A6D4F">
        <w:rPr>
          <w:rFonts w:ascii="Garamond" w:eastAsia="Calibri" w:hAnsi="Garamond"/>
          <w:sz w:val="24"/>
          <w:szCs w:val="24"/>
        </w:rPr>
        <w:t>7</w:t>
      </w:r>
      <w:r w:rsidR="0074187A">
        <w:rPr>
          <w:rFonts w:ascii="Garamond" w:eastAsia="Calibri" w:hAnsi="Garamond"/>
          <w:sz w:val="24"/>
          <w:szCs w:val="24"/>
        </w:rPr>
        <w:t xml:space="preserve"> </w:t>
      </w:r>
      <w:r w:rsidRPr="0086742B">
        <w:rPr>
          <w:rFonts w:ascii="Garamond" w:eastAsia="Calibri" w:hAnsi="Garamond"/>
          <w:sz w:val="24"/>
          <w:szCs w:val="24"/>
        </w:rPr>
        <w:t>IC</w:t>
      </w:r>
      <w:r w:rsidR="00F836B9">
        <w:rPr>
          <w:rFonts w:ascii="Garamond" w:eastAsia="Calibri" w:hAnsi="Garamond"/>
          <w:sz w:val="24"/>
          <w:szCs w:val="24"/>
        </w:rPr>
        <w:t xml:space="preserve"> </w:t>
      </w:r>
      <w:r w:rsidR="00F836B9" w:rsidRPr="000A6D4F">
        <w:rPr>
          <w:rFonts w:ascii="Garamond" w:eastAsia="Calibri" w:hAnsi="Garamond"/>
          <w:sz w:val="24"/>
          <w:szCs w:val="24"/>
        </w:rPr>
        <w:t>(</w:t>
      </w:r>
      <w:r w:rsidR="000A6D4F" w:rsidRPr="000A6D4F">
        <w:rPr>
          <w:rFonts w:ascii="Garamond" w:eastAsia="Calibri" w:hAnsi="Garamond"/>
          <w:sz w:val="24"/>
          <w:szCs w:val="24"/>
        </w:rPr>
        <w:t>BCD-to-7 Segment Decoder</w:t>
      </w:r>
      <w:r w:rsidR="00F836B9" w:rsidRPr="000A6D4F">
        <w:rPr>
          <w:rFonts w:ascii="Garamond" w:eastAsia="Calibri" w:hAnsi="Garamond"/>
          <w:sz w:val="24"/>
          <w:szCs w:val="24"/>
        </w:rPr>
        <w:t>)</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6BD0BB69" w14:textId="77777777" w:rsidR="00BD119E" w:rsidRPr="00BD119E" w:rsidRDefault="00BD119E" w:rsidP="00BD119E">
      <w:pPr>
        <w:autoSpaceDE w:val="0"/>
        <w:autoSpaceDN w:val="0"/>
        <w:adjustRightInd w:val="0"/>
        <w:rPr>
          <w:rFonts w:ascii="Garamond" w:eastAsia="Calibri" w:hAnsi="Garamond"/>
          <w:b/>
          <w:bCs/>
          <w:sz w:val="24"/>
        </w:rPr>
      </w:pPr>
      <w:r w:rsidRPr="00BD119E">
        <w:rPr>
          <w:rFonts w:ascii="Garamond" w:eastAsia="Calibri" w:hAnsi="Garamond"/>
          <w:b/>
          <w:bCs/>
          <w:sz w:val="24"/>
        </w:rPr>
        <w:t>BCD-TO-7 SEGMENT DECODER:</w:t>
      </w:r>
    </w:p>
    <w:p w14:paraId="41B2AA99" w14:textId="6DD12909" w:rsidR="00BD119E" w:rsidRPr="00BD119E" w:rsidRDefault="00BD119E" w:rsidP="00BD119E">
      <w:pPr>
        <w:autoSpaceDE w:val="0"/>
        <w:autoSpaceDN w:val="0"/>
        <w:adjustRightInd w:val="0"/>
        <w:spacing w:after="0" w:line="240" w:lineRule="auto"/>
        <w:jc w:val="both"/>
        <w:rPr>
          <w:rFonts w:ascii="Garamond" w:eastAsia="Calibri" w:hAnsi="Garamond"/>
          <w:sz w:val="24"/>
        </w:rPr>
      </w:pPr>
      <w:r w:rsidRPr="00BD119E">
        <w:rPr>
          <w:rFonts w:ascii="Garamond" w:eastAsia="Calibri" w:hAnsi="Garamond"/>
          <w:sz w:val="24"/>
        </w:rPr>
        <w:t xml:space="preserve">Most digital equipment has some means for displaying information in a form that can be understood readily by user. This information is often numerical data but can be also alphanumeric (numbers and letters). One of the simplest and most popular methods for displaying numerical digits use a 7-segment configuration as shown in fig 9.1 (a) to form the decimal character 0 through 9 and sometimes the hexadecimal characters A through F. One common arrangement uses light emitting diodes (LEDs) for each segment. By controlling the current through each LED, some segment will lit up and others will be dark so that desired character pattern will be generated. Fig 9.1 (b) shows the segment patterns that are used to display the various digits. For example to </w:t>
      </w:r>
      <w:r w:rsidR="00CE66B3" w:rsidRPr="00BD119E">
        <w:rPr>
          <w:rFonts w:ascii="Garamond" w:eastAsia="Calibri" w:hAnsi="Garamond"/>
          <w:sz w:val="24"/>
        </w:rPr>
        <w:t>display</w:t>
      </w:r>
      <w:r w:rsidRPr="00BD119E">
        <w:rPr>
          <w:rFonts w:ascii="Garamond" w:eastAsia="Calibri" w:hAnsi="Garamond"/>
          <w:sz w:val="24"/>
        </w:rPr>
        <w:t xml:space="preserve"> “6”, the segment A, C, D, E, F and G are made bright while B is dark.</w:t>
      </w:r>
    </w:p>
    <w:p w14:paraId="7E47885E" w14:textId="6B7AD4EE" w:rsidR="00BD119E" w:rsidRDefault="00485B6E" w:rsidP="00BD119E">
      <w:pPr>
        <w:autoSpaceDE w:val="0"/>
        <w:autoSpaceDN w:val="0"/>
        <w:adjustRightInd w:val="0"/>
        <w:ind w:left="1440"/>
        <w:rPr>
          <w:rFonts w:eastAsia="Calibri"/>
        </w:rPr>
      </w:pPr>
      <w:r>
        <w:rPr>
          <w:rFonts w:eastAsia="Calibri"/>
          <w:noProof/>
          <w:lang w:val="en-US" w:eastAsia="en-US"/>
        </w:rPr>
        <w:drawing>
          <wp:anchor distT="0" distB="0" distL="114300" distR="114300" simplePos="0" relativeHeight="251658240" behindDoc="0" locked="0" layoutInCell="1" allowOverlap="1" wp14:anchorId="535CA98D" wp14:editId="6247A538">
            <wp:simplePos x="0" y="0"/>
            <wp:positionH relativeFrom="margin">
              <wp:posOffset>1350010</wp:posOffset>
            </wp:positionH>
            <wp:positionV relativeFrom="margin">
              <wp:posOffset>5187950</wp:posOffset>
            </wp:positionV>
            <wp:extent cx="2005965" cy="6826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5965" cy="682625"/>
                    </a:xfrm>
                    <a:prstGeom prst="rect">
                      <a:avLst/>
                    </a:prstGeom>
                    <a:noFill/>
                    <a:ln>
                      <a:noFill/>
                    </a:ln>
                  </pic:spPr>
                </pic:pic>
              </a:graphicData>
            </a:graphic>
          </wp:anchor>
        </w:drawing>
      </w:r>
      <w:r>
        <w:rPr>
          <w:rFonts w:eastAsia="Calibri"/>
          <w:noProof/>
          <w:lang w:val="en-US" w:eastAsia="en-US"/>
        </w:rPr>
        <w:drawing>
          <wp:anchor distT="0" distB="0" distL="114300" distR="114300" simplePos="0" relativeHeight="251656192" behindDoc="0" locked="0" layoutInCell="1" allowOverlap="1" wp14:anchorId="168205A5" wp14:editId="25E523AF">
            <wp:simplePos x="0" y="0"/>
            <wp:positionH relativeFrom="margin">
              <wp:posOffset>-20955</wp:posOffset>
            </wp:positionH>
            <wp:positionV relativeFrom="margin">
              <wp:posOffset>4679950</wp:posOffset>
            </wp:positionV>
            <wp:extent cx="1330960" cy="1657985"/>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0960" cy="1657985"/>
                    </a:xfrm>
                    <a:prstGeom prst="rect">
                      <a:avLst/>
                    </a:prstGeom>
                    <a:noFill/>
                    <a:ln>
                      <a:noFill/>
                    </a:ln>
                  </pic:spPr>
                </pic:pic>
              </a:graphicData>
            </a:graphic>
          </wp:anchor>
        </w:drawing>
      </w:r>
      <w:r w:rsidR="00BD119E" w:rsidRPr="00242D91">
        <w:rPr>
          <w:rFonts w:eastAsia="Calibri"/>
        </w:rPr>
        <w:t xml:space="preserve">  </w:t>
      </w:r>
    </w:p>
    <w:p w14:paraId="56C6E7DF" w14:textId="79E7F423" w:rsidR="00BD119E" w:rsidRDefault="00485B6E" w:rsidP="00485B6E">
      <w:pPr>
        <w:autoSpaceDE w:val="0"/>
        <w:autoSpaceDN w:val="0"/>
        <w:adjustRightInd w:val="0"/>
        <w:ind w:left="1440"/>
        <w:rPr>
          <w:rFonts w:eastAsia="Calibri"/>
        </w:rPr>
      </w:pPr>
      <w:r>
        <w:rPr>
          <w:rFonts w:eastAsia="Calibri"/>
          <w:noProof/>
          <w:lang w:val="en-US" w:eastAsia="en-US"/>
        </w:rPr>
        <w:drawing>
          <wp:anchor distT="0" distB="0" distL="114300" distR="114300" simplePos="0" relativeHeight="251659264" behindDoc="0" locked="0" layoutInCell="1" allowOverlap="1" wp14:anchorId="542E18F0" wp14:editId="7CCFC302">
            <wp:simplePos x="0" y="0"/>
            <wp:positionH relativeFrom="margin">
              <wp:posOffset>3435350</wp:posOffset>
            </wp:positionH>
            <wp:positionV relativeFrom="margin">
              <wp:posOffset>5140960</wp:posOffset>
            </wp:positionV>
            <wp:extent cx="2429510" cy="730250"/>
            <wp:effectExtent l="0" t="0" r="889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9510" cy="730250"/>
                    </a:xfrm>
                    <a:prstGeom prst="rect">
                      <a:avLst/>
                    </a:prstGeom>
                    <a:noFill/>
                    <a:ln>
                      <a:noFill/>
                    </a:ln>
                  </pic:spPr>
                </pic:pic>
              </a:graphicData>
            </a:graphic>
          </wp:anchor>
        </w:drawing>
      </w:r>
      <w:r w:rsidR="00BD119E">
        <w:rPr>
          <w:rFonts w:eastAsia="Calibri"/>
        </w:rPr>
        <w:t xml:space="preserve">          </w:t>
      </w:r>
    </w:p>
    <w:p w14:paraId="0272B251" w14:textId="77777777" w:rsidR="00485B6E" w:rsidRDefault="00485B6E" w:rsidP="00BD119E">
      <w:pPr>
        <w:pStyle w:val="ListParagraph"/>
        <w:rPr>
          <w:rFonts w:eastAsia="Calibri"/>
        </w:rPr>
      </w:pPr>
    </w:p>
    <w:p w14:paraId="27BA2CB5" w14:textId="77777777" w:rsidR="00BD119E" w:rsidRPr="00A32B96" w:rsidRDefault="00BD119E" w:rsidP="00485B6E">
      <w:pPr>
        <w:pStyle w:val="ListParagraph"/>
        <w:ind w:left="0"/>
        <w:rPr>
          <w:rFonts w:ascii="Garamond" w:eastAsia="Calibri" w:hAnsi="Garamond"/>
          <w:sz w:val="24"/>
        </w:rPr>
      </w:pPr>
      <w:r w:rsidRPr="00A32B96">
        <w:rPr>
          <w:rFonts w:ascii="Garamond" w:eastAsia="Calibri" w:hAnsi="Garamond"/>
          <w:sz w:val="24"/>
        </w:rPr>
        <w:t>Fig 9.1: (a) 7-Segment Arrangement (b) Active segment for each digit</w:t>
      </w:r>
    </w:p>
    <w:p w14:paraId="2C51D54D" w14:textId="77777777" w:rsidR="00BD119E" w:rsidRPr="00A32B96" w:rsidRDefault="00BD119E" w:rsidP="009463B9">
      <w:pPr>
        <w:autoSpaceDE w:val="0"/>
        <w:autoSpaceDN w:val="0"/>
        <w:adjustRightInd w:val="0"/>
        <w:spacing w:after="0" w:line="240" w:lineRule="auto"/>
        <w:jc w:val="both"/>
        <w:rPr>
          <w:rFonts w:ascii="Garamond" w:eastAsia="Calibri" w:hAnsi="Garamond"/>
          <w:sz w:val="24"/>
        </w:rPr>
      </w:pPr>
      <w:r w:rsidRPr="00A32B96">
        <w:rPr>
          <w:rFonts w:ascii="Garamond" w:eastAsia="Calibri" w:hAnsi="Garamond"/>
          <w:sz w:val="24"/>
        </w:rPr>
        <w:t>A BCD-to-7 segment decoder is used to take a four bits BCD input and provide the output that will pass current through the appropriate segments to display the decimal digit. The logic for this decoder is more complicated than the logic of decoders because each output is active for more than one combination of input, for example the E segment must be activated for any of the digits 0, 2, 6 and 8, which means whenever any of the codes 0000, 0010, 0110 or 1000 occurs.</w:t>
      </w:r>
    </w:p>
    <w:p w14:paraId="5A70B1A1" w14:textId="77777777" w:rsidR="00BD119E" w:rsidRPr="00A32B96" w:rsidRDefault="00BD119E" w:rsidP="00BD119E">
      <w:pPr>
        <w:autoSpaceDE w:val="0"/>
        <w:autoSpaceDN w:val="0"/>
        <w:adjustRightInd w:val="0"/>
        <w:rPr>
          <w:rFonts w:ascii="Garamond" w:eastAsia="Calibri" w:hAnsi="Garamond"/>
          <w:b/>
          <w:bCs/>
          <w:sz w:val="24"/>
        </w:rPr>
      </w:pPr>
      <w:r w:rsidRPr="00A32B96">
        <w:rPr>
          <w:rFonts w:ascii="Garamond" w:eastAsia="Calibri" w:hAnsi="Garamond"/>
          <w:b/>
          <w:bCs/>
          <w:sz w:val="24"/>
        </w:rPr>
        <w:t>74LS47 BCD-TO-7 SEGMENT DECODER IC:</w:t>
      </w:r>
    </w:p>
    <w:p w14:paraId="3A72C02D" w14:textId="0E87E12C" w:rsidR="00BD119E" w:rsidRPr="00A32B96" w:rsidRDefault="00BD119E" w:rsidP="009463B9">
      <w:pPr>
        <w:autoSpaceDE w:val="0"/>
        <w:autoSpaceDN w:val="0"/>
        <w:adjustRightInd w:val="0"/>
        <w:spacing w:after="0" w:line="240" w:lineRule="auto"/>
        <w:jc w:val="both"/>
        <w:rPr>
          <w:rFonts w:ascii="Garamond" w:eastAsia="Calibri" w:hAnsi="Garamond"/>
          <w:sz w:val="24"/>
        </w:rPr>
      </w:pPr>
      <w:r w:rsidRPr="00A32B96">
        <w:rPr>
          <w:rFonts w:ascii="Garamond" w:eastAsia="Calibri" w:hAnsi="Garamond"/>
          <w:sz w:val="24"/>
        </w:rPr>
        <w:t>Fig 9.2 shows the pin-out for TTL 74LS47 IC. The 74LS47 accept</w:t>
      </w:r>
      <w:r w:rsidR="00DE164D">
        <w:rPr>
          <w:rFonts w:ascii="Garamond" w:eastAsia="Calibri" w:hAnsi="Garamond"/>
          <w:sz w:val="24"/>
        </w:rPr>
        <w:t xml:space="preserve">s four lines of BCD input </w:t>
      </w:r>
      <w:proofErr w:type="spellStart"/>
      <w:r w:rsidR="00DE164D">
        <w:rPr>
          <w:rFonts w:ascii="Garamond" w:eastAsia="Calibri" w:hAnsi="Garamond"/>
          <w:sz w:val="24"/>
        </w:rPr>
        <w:t>data,</w:t>
      </w:r>
      <w:r w:rsidRPr="00A32B96">
        <w:rPr>
          <w:rFonts w:ascii="Garamond" w:eastAsia="Calibri" w:hAnsi="Garamond"/>
          <w:sz w:val="24"/>
        </w:rPr>
        <w:t>generates</w:t>
      </w:r>
      <w:proofErr w:type="spellEnd"/>
      <w:r w:rsidRPr="00A32B96">
        <w:rPr>
          <w:rFonts w:ascii="Garamond" w:eastAsia="Calibri" w:hAnsi="Garamond"/>
          <w:sz w:val="24"/>
        </w:rPr>
        <w:t xml:space="preserve"> their complements internally and decodes the data with seven AND</w:t>
      </w:r>
      <w:r w:rsidRPr="00A32B96">
        <w:rPr>
          <w:rFonts w:ascii="Garamond" w:eastAsia="Calibri" w:hAnsi="Garamond"/>
          <w:b/>
          <w:bCs/>
          <w:sz w:val="24"/>
        </w:rPr>
        <w:t>/</w:t>
      </w:r>
      <w:r w:rsidRPr="00A32B96">
        <w:rPr>
          <w:rFonts w:ascii="Garamond" w:eastAsia="Calibri" w:hAnsi="Garamond"/>
          <w:sz w:val="24"/>
        </w:rPr>
        <w:t xml:space="preserve">OR gates having open collector outputs to drive indicator segments directly. RBI is active –low ripple bank </w:t>
      </w:r>
      <w:r w:rsidRPr="00A32B96">
        <w:rPr>
          <w:rFonts w:ascii="Garamond" w:eastAsia="Calibri" w:hAnsi="Garamond"/>
          <w:sz w:val="24"/>
        </w:rPr>
        <w:lastRenderedPageBreak/>
        <w:t>input. BI/RBO is active low blanking input or ripple blanking output, A to G are active low segment outputs and A0-to-A3 are BCD inputs. The active low input terminal LT (lamp test) is used to carry out a control of the display, turning all segments contemporarily ON, while the terminals RB (ripple blanking) are used to keep the display OFF, when they should display some non-significant 0.</w:t>
      </w:r>
    </w:p>
    <w:p w14:paraId="5F435FC1" w14:textId="7C1469D3" w:rsidR="00BD119E" w:rsidRPr="00242D91" w:rsidRDefault="00BD119E" w:rsidP="00BD119E">
      <w:pPr>
        <w:rPr>
          <w:b/>
        </w:rPr>
      </w:pPr>
      <w:r w:rsidRPr="00242D91">
        <w:rPr>
          <w:b/>
        </w:rPr>
        <w:t xml:space="preserve">                                     </w:t>
      </w:r>
      <w:r>
        <w:rPr>
          <w:b/>
          <w:noProof/>
          <w:lang w:val="en-US" w:eastAsia="en-US"/>
        </w:rPr>
        <w:drawing>
          <wp:inline distT="0" distB="0" distL="0" distR="0" wp14:anchorId="2F805732" wp14:editId="6193BF07">
            <wp:extent cx="3650615" cy="23063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0615" cy="2306320"/>
                    </a:xfrm>
                    <a:prstGeom prst="rect">
                      <a:avLst/>
                    </a:prstGeom>
                    <a:noFill/>
                    <a:ln>
                      <a:noFill/>
                    </a:ln>
                  </pic:spPr>
                </pic:pic>
              </a:graphicData>
            </a:graphic>
          </wp:inline>
        </w:drawing>
      </w:r>
    </w:p>
    <w:p w14:paraId="36BD4E0C" w14:textId="77777777" w:rsidR="00BD119E" w:rsidRPr="00DE164D" w:rsidRDefault="00BD119E" w:rsidP="00BD119E">
      <w:pPr>
        <w:autoSpaceDE w:val="0"/>
        <w:autoSpaceDN w:val="0"/>
        <w:adjustRightInd w:val="0"/>
        <w:jc w:val="center"/>
        <w:rPr>
          <w:rFonts w:ascii="Garamond" w:eastAsia="Calibri" w:hAnsi="Garamond"/>
          <w:sz w:val="24"/>
        </w:rPr>
      </w:pPr>
      <w:r w:rsidRPr="00DE164D">
        <w:rPr>
          <w:rFonts w:ascii="Garamond" w:eastAsia="Calibri" w:hAnsi="Garamond"/>
          <w:sz w:val="24"/>
        </w:rPr>
        <w:t>Fig 9.2: 74LS47 BCD-to-7 Segment Decoder IC</w:t>
      </w:r>
    </w:p>
    <w:p w14:paraId="17680185" w14:textId="77777777" w:rsidR="00BD119E" w:rsidRPr="00DE164D" w:rsidRDefault="00BD119E" w:rsidP="009463B9">
      <w:pPr>
        <w:autoSpaceDE w:val="0"/>
        <w:autoSpaceDN w:val="0"/>
        <w:adjustRightInd w:val="0"/>
        <w:spacing w:after="0" w:line="240" w:lineRule="auto"/>
        <w:jc w:val="both"/>
        <w:rPr>
          <w:rFonts w:ascii="Garamond" w:eastAsia="Calibri" w:hAnsi="Garamond"/>
          <w:sz w:val="24"/>
        </w:rPr>
      </w:pPr>
      <w:r w:rsidRPr="00DE164D">
        <w:rPr>
          <w:rFonts w:ascii="Garamond" w:eastAsia="Calibri" w:hAnsi="Garamond"/>
          <w:sz w:val="24"/>
        </w:rPr>
        <w:t>Fig 9.3 shows a TTL 74LS47 BCD-to-7 segment decoder being used to drive 7-segment common anode LED readout. Each segment consists of one or two LEDs. The anodes of the LEDs are all tied to VCC (+5V). The cathodes of LEDs are connected through current limiting resistors of value 330Ω to the appropriate output of the decoder. The value of limiting resistor can be found by knowing that the voltage drop across an LED is 1.7V and it takes approximately 10 mA to illuminate it. We need seven 330Ω resistors (eight if the decimal point is included) for current limiting. Dual-in-line package (DIP) resistor networks are available and simplify the wiring process because all seven (or eight) are in single DIP. The decoder has active low outputs.</w:t>
      </w:r>
    </w:p>
    <w:p w14:paraId="0C0F1905" w14:textId="7FBA2424" w:rsidR="00BD119E" w:rsidRPr="00242D91" w:rsidRDefault="00BD119E" w:rsidP="00BD119E">
      <w:pPr>
        <w:jc w:val="center"/>
        <w:rPr>
          <w:b/>
        </w:rPr>
      </w:pPr>
      <w:r>
        <w:rPr>
          <w:b/>
          <w:noProof/>
          <w:lang w:val="en-US" w:eastAsia="en-US"/>
        </w:rPr>
        <w:drawing>
          <wp:inline distT="0" distB="0" distL="0" distR="0" wp14:anchorId="699DF519" wp14:editId="72249021">
            <wp:extent cx="3705225" cy="16852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5225" cy="1685290"/>
                    </a:xfrm>
                    <a:prstGeom prst="rect">
                      <a:avLst/>
                    </a:prstGeom>
                    <a:noFill/>
                    <a:ln>
                      <a:noFill/>
                    </a:ln>
                  </pic:spPr>
                </pic:pic>
              </a:graphicData>
            </a:graphic>
          </wp:inline>
        </w:drawing>
      </w:r>
    </w:p>
    <w:p w14:paraId="3A3F9628" w14:textId="1E717E00" w:rsidR="00BD119E" w:rsidRPr="00DE164D" w:rsidRDefault="00BD119E" w:rsidP="00CE66B3">
      <w:pPr>
        <w:jc w:val="center"/>
        <w:rPr>
          <w:rFonts w:ascii="Garamond" w:eastAsia="Calibri" w:hAnsi="Garamond"/>
          <w:sz w:val="24"/>
        </w:rPr>
      </w:pPr>
      <w:r w:rsidRPr="00DE164D">
        <w:rPr>
          <w:rFonts w:ascii="Garamond" w:eastAsia="Calibri" w:hAnsi="Garamond"/>
          <w:sz w:val="24"/>
        </w:rPr>
        <w:t>Fig 9.3: BCD to 7-segment decoder driving a com</w:t>
      </w:r>
      <w:r w:rsidR="00CE66B3">
        <w:rPr>
          <w:rFonts w:ascii="Garamond" w:eastAsia="Calibri" w:hAnsi="Garamond"/>
          <w:sz w:val="24"/>
        </w:rPr>
        <w:t>mon anode 7-segment LED display</w:t>
      </w:r>
    </w:p>
    <w:p w14:paraId="34703EFE" w14:textId="77777777" w:rsidR="00BD119E" w:rsidRPr="00DE164D" w:rsidRDefault="00BD119E" w:rsidP="009463B9">
      <w:pPr>
        <w:autoSpaceDE w:val="0"/>
        <w:autoSpaceDN w:val="0"/>
        <w:adjustRightInd w:val="0"/>
        <w:spacing w:after="0" w:line="240" w:lineRule="auto"/>
        <w:jc w:val="both"/>
        <w:rPr>
          <w:rFonts w:ascii="Garamond" w:eastAsia="Calibri" w:hAnsi="Garamond"/>
          <w:sz w:val="24"/>
          <w:szCs w:val="24"/>
        </w:rPr>
      </w:pPr>
      <w:r w:rsidRPr="00DE164D">
        <w:rPr>
          <w:rFonts w:ascii="Garamond" w:eastAsia="Calibri" w:hAnsi="Garamond"/>
          <w:sz w:val="24"/>
          <w:szCs w:val="24"/>
        </w:rPr>
        <w:t>To illustrate the operation of this circuit let us suppose that the BCD input is A3=0, A2=1, A1=0, A0=1, which is BCD for 5.With these inputs the decoder output A,F,G,C and D will be driven low (connected to ground) allowing the numeral 5. The B and E outputs will be HIGH (open), so that the LED segments B and E will not conduct.</w:t>
      </w:r>
    </w:p>
    <w:p w14:paraId="7DCE3DEF" w14:textId="77777777" w:rsidR="00BD119E" w:rsidRDefault="00BD119E" w:rsidP="00992BE9">
      <w:pPr>
        <w:autoSpaceDE w:val="0"/>
        <w:autoSpaceDN w:val="0"/>
        <w:adjustRightInd w:val="0"/>
        <w:rPr>
          <w:rFonts w:ascii="Garamond" w:eastAsia="Calibri" w:hAnsi="Garamond"/>
          <w:b/>
          <w:bCs/>
          <w:sz w:val="24"/>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4CBBADEB"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2057D0">
        <w:rPr>
          <w:rFonts w:ascii="Garamond" w:eastAsia="Calibri" w:hAnsi="Garamond"/>
          <w:b/>
          <w:bCs/>
          <w:sz w:val="24"/>
        </w:rPr>
        <w:t>BCD-to-</w:t>
      </w:r>
      <w:r w:rsidR="0078068F">
        <w:rPr>
          <w:rFonts w:ascii="Garamond" w:eastAsia="Calibri" w:hAnsi="Garamond"/>
          <w:b/>
          <w:bCs/>
          <w:sz w:val="24"/>
        </w:rPr>
        <w:t>7-Segment</w:t>
      </w:r>
      <w:r w:rsidR="0086317D">
        <w:rPr>
          <w:rFonts w:ascii="Garamond" w:eastAsia="Calibri" w:hAnsi="Garamond"/>
          <w:b/>
          <w:bCs/>
          <w:sz w:val="24"/>
        </w:rPr>
        <w:t xml:space="preserve"> decoder</w:t>
      </w:r>
      <w:r w:rsidR="00EB2127">
        <w:rPr>
          <w:rFonts w:ascii="Garamond" w:eastAsia="Calibri" w:hAnsi="Garamond"/>
          <w:b/>
          <w:bCs/>
          <w:sz w:val="24"/>
        </w:rPr>
        <w:t>:</w:t>
      </w:r>
    </w:p>
    <w:p w14:paraId="3527844A" w14:textId="3F4A6134"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lastRenderedPageBreak/>
        <w:t>Carry out the</w:t>
      </w:r>
      <w:r>
        <w:rPr>
          <w:rFonts w:ascii="Garamond" w:eastAsia="Calibri" w:hAnsi="Garamond"/>
          <w:sz w:val="24"/>
        </w:rPr>
        <w:t xml:space="preserve"> pin configuration of </w:t>
      </w:r>
      <w:r w:rsidRPr="007F6F6D">
        <w:rPr>
          <w:rFonts w:ascii="Garamond" w:eastAsia="Calibri" w:hAnsi="Garamond"/>
          <w:b/>
          <w:sz w:val="24"/>
        </w:rPr>
        <w:t>74LS</w:t>
      </w:r>
      <w:r w:rsidR="00A77264">
        <w:rPr>
          <w:rFonts w:ascii="Garamond" w:eastAsia="Calibri" w:hAnsi="Garamond"/>
          <w:b/>
          <w:sz w:val="24"/>
        </w:rPr>
        <w:t>4</w:t>
      </w:r>
      <w:r w:rsidR="006E7059">
        <w:rPr>
          <w:rFonts w:ascii="Garamond" w:eastAsia="Calibri" w:hAnsi="Garamond"/>
          <w:b/>
          <w:sz w:val="24"/>
        </w:rPr>
        <w:t>7</w:t>
      </w:r>
      <w:r>
        <w:rPr>
          <w:rFonts w:ascii="Garamond" w:eastAsia="Calibri" w:hAnsi="Garamond"/>
          <w:sz w:val="24"/>
        </w:rPr>
        <w:t xml:space="preserve"> IC</w:t>
      </w:r>
    </w:p>
    <w:p w14:paraId="67200C56" w14:textId="7C8AAE86" w:rsidR="00E50489" w:rsidRPr="002C49A2" w:rsidRDefault="00E50489" w:rsidP="00E50489">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A77264">
        <w:rPr>
          <w:rFonts w:ascii="Garamond" w:eastAsia="Calibri" w:hAnsi="Garamond"/>
          <w:b/>
          <w:sz w:val="24"/>
        </w:rPr>
        <w:t>4</w:t>
      </w:r>
      <w:r w:rsidR="006E7059">
        <w:rPr>
          <w:rFonts w:ascii="Garamond" w:eastAsia="Calibri" w:hAnsi="Garamond"/>
          <w:b/>
          <w:sz w:val="24"/>
        </w:rPr>
        <w:t>7</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Pr>
          <w:rFonts w:ascii="Garamond" w:eastAsia="Calibri" w:hAnsi="Garamond"/>
          <w:b/>
          <w:bCs/>
          <w:sz w:val="24"/>
        </w:rPr>
        <w:t xml:space="preserve"> </w:t>
      </w:r>
      <w:r>
        <w:rPr>
          <w:rFonts w:ascii="Garamond" w:eastAsia="Calibri" w:hAnsi="Garamond"/>
          <w:sz w:val="24"/>
        </w:rPr>
        <w:t>training kit</w:t>
      </w:r>
    </w:p>
    <w:p w14:paraId="195FFEA6" w14:textId="67D73B28" w:rsidR="00EB2127" w:rsidRPr="006E7059"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0361C5A8" w14:textId="77777777"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Connect the inputs A0, A1, A2 and A3 of decoder to switches.</w:t>
      </w:r>
    </w:p>
    <w:p w14:paraId="58E87EC5" w14:textId="60A2995A"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Connect the outputs of decoder “A to G” to the corr</w:t>
      </w:r>
      <w:r>
        <w:rPr>
          <w:rFonts w:ascii="Garamond" w:eastAsia="Calibri" w:hAnsi="Garamond"/>
          <w:sz w:val="24"/>
        </w:rPr>
        <w:t>esponding inputs of LED display</w:t>
      </w:r>
    </w:p>
    <w:p w14:paraId="6A542301" w14:textId="72B32349"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 xml:space="preserve">Set all combinations of inputs with help of switches, check the LEDs and fill the observation </w:t>
      </w:r>
      <w:r>
        <w:rPr>
          <w:rFonts w:ascii="Garamond" w:eastAsia="Calibri" w:hAnsi="Garamond"/>
          <w:sz w:val="24"/>
        </w:rPr>
        <w:t>table</w:t>
      </w:r>
    </w:p>
    <w:p w14:paraId="3CCA1A3B" w14:textId="62B89D02" w:rsidR="00C9372E" w:rsidRDefault="006E7059" w:rsidP="00CB68F0">
      <w:pPr>
        <w:autoSpaceDE w:val="0"/>
        <w:autoSpaceDN w:val="0"/>
        <w:adjustRightInd w:val="0"/>
        <w:spacing w:after="0" w:line="240" w:lineRule="auto"/>
        <w:rPr>
          <w:rFonts w:ascii="Garamond" w:eastAsia="Calibri" w:hAnsi="Garamond"/>
          <w:sz w:val="24"/>
        </w:rPr>
      </w:pPr>
      <w:r w:rsidRPr="006E7059">
        <w:rPr>
          <w:rFonts w:ascii="Garamond" w:eastAsia="Calibri" w:hAnsi="Garamond"/>
          <w:b/>
          <w:sz w:val="24"/>
        </w:rPr>
        <w:t>Note:</w:t>
      </w:r>
      <w:r w:rsidRPr="006E7059">
        <w:rPr>
          <w:rFonts w:ascii="Garamond" w:eastAsia="Calibri" w:hAnsi="Garamond"/>
          <w:sz w:val="24"/>
        </w:rPr>
        <w:t xml:space="preserve"> The outputs of the decoder are negated logic, so a LED ON means a LED of the 7-segment display off.</w:t>
      </w:r>
    </w:p>
    <w:p w14:paraId="43A776DE" w14:textId="77777777" w:rsidR="0099060E" w:rsidRDefault="0099060E" w:rsidP="00CB68F0">
      <w:pPr>
        <w:autoSpaceDE w:val="0"/>
        <w:autoSpaceDN w:val="0"/>
        <w:adjustRightInd w:val="0"/>
        <w:spacing w:after="0" w:line="240" w:lineRule="auto"/>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4"/>
        <w:gridCol w:w="379"/>
        <w:gridCol w:w="379"/>
        <w:gridCol w:w="404"/>
        <w:gridCol w:w="564"/>
        <w:gridCol w:w="564"/>
        <w:gridCol w:w="564"/>
        <w:gridCol w:w="564"/>
        <w:gridCol w:w="564"/>
        <w:gridCol w:w="564"/>
        <w:gridCol w:w="564"/>
      </w:tblGrid>
      <w:tr w:rsidR="00355936" w:rsidRPr="00026F54" w14:paraId="3DB22990" w14:textId="2EBE4C1E" w:rsidTr="004524D5">
        <w:trPr>
          <w:trHeight w:val="295"/>
          <w:jc w:val="center"/>
        </w:trPr>
        <w:tc>
          <w:tcPr>
            <w:tcW w:w="0" w:type="auto"/>
            <w:gridSpan w:val="4"/>
            <w:tcBorders>
              <w:top w:val="single" w:sz="12" w:space="0" w:color="auto"/>
              <w:left w:val="single" w:sz="12" w:space="0" w:color="auto"/>
              <w:right w:val="single" w:sz="12" w:space="0" w:color="auto"/>
            </w:tcBorders>
          </w:tcPr>
          <w:p w14:paraId="1F3B8A15" w14:textId="77777777" w:rsidR="00355936" w:rsidRPr="004B1F45" w:rsidRDefault="00355936" w:rsidP="006920FD">
            <w:pPr>
              <w:jc w:val="center"/>
              <w:rPr>
                <w:rFonts w:ascii="Garamond" w:hAnsi="Garamond"/>
                <w:color w:val="000000"/>
                <w:sz w:val="24"/>
              </w:rPr>
            </w:pPr>
            <w:r w:rsidRPr="004B1F45">
              <w:rPr>
                <w:rFonts w:ascii="Garamond" w:hAnsi="Garamond"/>
                <w:b/>
                <w:bCs/>
                <w:color w:val="000000"/>
                <w:sz w:val="24"/>
              </w:rPr>
              <w:t>Input</w:t>
            </w:r>
          </w:p>
        </w:tc>
        <w:tc>
          <w:tcPr>
            <w:tcW w:w="0" w:type="auto"/>
            <w:gridSpan w:val="7"/>
            <w:tcBorders>
              <w:top w:val="single" w:sz="12" w:space="0" w:color="auto"/>
              <w:left w:val="single" w:sz="12" w:space="0" w:color="auto"/>
              <w:right w:val="single" w:sz="12" w:space="0" w:color="auto"/>
            </w:tcBorders>
          </w:tcPr>
          <w:p w14:paraId="557AD8B7" w14:textId="3B7D7E8D" w:rsidR="00355936" w:rsidRPr="004B1F45" w:rsidRDefault="00355936" w:rsidP="00C33EDC">
            <w:pPr>
              <w:jc w:val="center"/>
              <w:rPr>
                <w:rFonts w:ascii="Garamond" w:hAnsi="Garamond"/>
                <w:b/>
                <w:bCs/>
                <w:color w:val="000000"/>
                <w:sz w:val="24"/>
              </w:rPr>
            </w:pPr>
            <w:r w:rsidRPr="004B1F45">
              <w:rPr>
                <w:rFonts w:ascii="Garamond" w:hAnsi="Garamond"/>
                <w:b/>
                <w:bCs/>
                <w:color w:val="000000"/>
                <w:sz w:val="24"/>
              </w:rPr>
              <w:t>Output</w:t>
            </w:r>
          </w:p>
        </w:tc>
      </w:tr>
      <w:tr w:rsidR="00355936" w:rsidRPr="00026F54" w14:paraId="32921BD4" w14:textId="64D8B8B3" w:rsidTr="00355936">
        <w:trPr>
          <w:trHeight w:val="321"/>
          <w:jc w:val="center"/>
        </w:trPr>
        <w:tc>
          <w:tcPr>
            <w:tcW w:w="0" w:type="auto"/>
            <w:tcBorders>
              <w:left w:val="single" w:sz="12" w:space="0" w:color="auto"/>
            </w:tcBorders>
            <w:vAlign w:val="center"/>
          </w:tcPr>
          <w:p w14:paraId="76F1528D" w14:textId="5AB4D81D" w:rsidR="00355936" w:rsidRDefault="003B48BC" w:rsidP="00355936">
            <w:pPr>
              <w:spacing w:after="0"/>
              <w:jc w:val="center"/>
              <w:rPr>
                <w:rFonts w:ascii="Garamond" w:hAnsi="Garamond"/>
                <w:b/>
                <w:bCs/>
                <w:color w:val="000000"/>
                <w:sz w:val="24"/>
              </w:rPr>
            </w:pPr>
            <w:r>
              <w:rPr>
                <w:rFonts w:ascii="Garamond" w:hAnsi="Garamond"/>
                <w:b/>
                <w:bCs/>
                <w:color w:val="000000"/>
                <w:sz w:val="24"/>
              </w:rPr>
              <w:t>A</w:t>
            </w:r>
          </w:p>
        </w:tc>
        <w:tc>
          <w:tcPr>
            <w:tcW w:w="0" w:type="auto"/>
            <w:tcBorders>
              <w:left w:val="single" w:sz="12" w:space="0" w:color="auto"/>
            </w:tcBorders>
            <w:vAlign w:val="center"/>
          </w:tcPr>
          <w:p w14:paraId="22F8D1E0" w14:textId="5DBCFA76" w:rsidR="00355936" w:rsidRDefault="003B48BC" w:rsidP="00355936">
            <w:pPr>
              <w:spacing w:after="0"/>
              <w:jc w:val="center"/>
              <w:rPr>
                <w:rFonts w:ascii="Garamond" w:hAnsi="Garamond"/>
                <w:b/>
                <w:bCs/>
                <w:color w:val="000000"/>
                <w:sz w:val="24"/>
              </w:rPr>
            </w:pPr>
            <w:r>
              <w:rPr>
                <w:rFonts w:ascii="Garamond" w:hAnsi="Garamond"/>
                <w:b/>
                <w:bCs/>
                <w:color w:val="000000"/>
                <w:sz w:val="24"/>
              </w:rPr>
              <w:t>B</w:t>
            </w:r>
          </w:p>
        </w:tc>
        <w:tc>
          <w:tcPr>
            <w:tcW w:w="0" w:type="auto"/>
            <w:tcBorders>
              <w:left w:val="single" w:sz="12" w:space="0" w:color="auto"/>
            </w:tcBorders>
            <w:vAlign w:val="center"/>
          </w:tcPr>
          <w:p w14:paraId="3E985285" w14:textId="53DBFAFA" w:rsidR="00355936" w:rsidRPr="004B1F45" w:rsidRDefault="003B48BC" w:rsidP="00355936">
            <w:pPr>
              <w:spacing w:after="0"/>
              <w:jc w:val="center"/>
              <w:rPr>
                <w:rFonts w:ascii="Garamond" w:hAnsi="Garamond"/>
                <w:color w:val="000000"/>
                <w:sz w:val="24"/>
              </w:rPr>
            </w:pPr>
            <w:r>
              <w:rPr>
                <w:rFonts w:ascii="Garamond" w:hAnsi="Garamond"/>
                <w:b/>
                <w:bCs/>
                <w:color w:val="000000"/>
                <w:sz w:val="24"/>
              </w:rPr>
              <w:t>C</w:t>
            </w:r>
          </w:p>
        </w:tc>
        <w:tc>
          <w:tcPr>
            <w:tcW w:w="0" w:type="auto"/>
            <w:tcBorders>
              <w:right w:val="single" w:sz="12" w:space="0" w:color="auto"/>
            </w:tcBorders>
          </w:tcPr>
          <w:p w14:paraId="74A2917A" w14:textId="754DEA7C" w:rsidR="00355936" w:rsidRPr="004B1F45" w:rsidRDefault="003B48BC" w:rsidP="00355936">
            <w:pPr>
              <w:spacing w:after="0" w:line="240" w:lineRule="auto"/>
              <w:jc w:val="center"/>
              <w:rPr>
                <w:rFonts w:ascii="Garamond" w:hAnsi="Garamond"/>
                <w:color w:val="000000"/>
                <w:sz w:val="24"/>
              </w:rPr>
            </w:pPr>
            <w:r>
              <w:rPr>
                <w:rFonts w:ascii="Garamond" w:hAnsi="Garamond"/>
                <w:b/>
                <w:bCs/>
                <w:color w:val="000000"/>
                <w:sz w:val="24"/>
              </w:rPr>
              <w:t>D</w:t>
            </w:r>
          </w:p>
        </w:tc>
        <w:tc>
          <w:tcPr>
            <w:tcW w:w="0" w:type="auto"/>
            <w:tcBorders>
              <w:left w:val="single" w:sz="12" w:space="0" w:color="auto"/>
              <w:bottom w:val="single" w:sz="12" w:space="0" w:color="auto"/>
              <w:right w:val="single" w:sz="12" w:space="0" w:color="auto"/>
            </w:tcBorders>
            <w:vAlign w:val="center"/>
          </w:tcPr>
          <w:p w14:paraId="1BB3FB5F" w14:textId="7DB96B1A"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A</w:t>
            </w:r>
          </w:p>
        </w:tc>
        <w:tc>
          <w:tcPr>
            <w:tcW w:w="0" w:type="auto"/>
            <w:tcBorders>
              <w:left w:val="single" w:sz="12" w:space="0" w:color="auto"/>
              <w:bottom w:val="single" w:sz="12" w:space="0" w:color="auto"/>
              <w:right w:val="single" w:sz="12" w:space="0" w:color="auto"/>
            </w:tcBorders>
            <w:vAlign w:val="center"/>
          </w:tcPr>
          <w:p w14:paraId="62BF1D56" w14:textId="5F798178"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B</w:t>
            </w:r>
          </w:p>
        </w:tc>
        <w:tc>
          <w:tcPr>
            <w:tcW w:w="0" w:type="auto"/>
            <w:tcBorders>
              <w:left w:val="single" w:sz="12" w:space="0" w:color="auto"/>
              <w:bottom w:val="single" w:sz="12" w:space="0" w:color="auto"/>
              <w:right w:val="single" w:sz="12" w:space="0" w:color="auto"/>
            </w:tcBorders>
            <w:vAlign w:val="center"/>
          </w:tcPr>
          <w:p w14:paraId="58D5646D" w14:textId="723EC1BE"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C</w:t>
            </w:r>
          </w:p>
        </w:tc>
        <w:tc>
          <w:tcPr>
            <w:tcW w:w="0" w:type="auto"/>
            <w:tcBorders>
              <w:left w:val="single" w:sz="12" w:space="0" w:color="auto"/>
              <w:bottom w:val="single" w:sz="12" w:space="0" w:color="auto"/>
              <w:right w:val="single" w:sz="12" w:space="0" w:color="auto"/>
            </w:tcBorders>
            <w:vAlign w:val="center"/>
          </w:tcPr>
          <w:p w14:paraId="0D7A90ED" w14:textId="287759E4"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D</w:t>
            </w:r>
          </w:p>
        </w:tc>
        <w:tc>
          <w:tcPr>
            <w:tcW w:w="0" w:type="auto"/>
            <w:tcBorders>
              <w:left w:val="single" w:sz="12" w:space="0" w:color="auto"/>
              <w:bottom w:val="single" w:sz="12" w:space="0" w:color="auto"/>
              <w:right w:val="single" w:sz="12" w:space="0" w:color="auto"/>
            </w:tcBorders>
            <w:vAlign w:val="center"/>
          </w:tcPr>
          <w:p w14:paraId="32169A15" w14:textId="3B31F55A"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E</w:t>
            </w:r>
          </w:p>
        </w:tc>
        <w:tc>
          <w:tcPr>
            <w:tcW w:w="0" w:type="auto"/>
            <w:tcBorders>
              <w:left w:val="single" w:sz="12" w:space="0" w:color="auto"/>
              <w:bottom w:val="single" w:sz="12" w:space="0" w:color="auto"/>
              <w:right w:val="single" w:sz="12" w:space="0" w:color="auto"/>
            </w:tcBorders>
            <w:vAlign w:val="center"/>
          </w:tcPr>
          <w:p w14:paraId="2821E422" w14:textId="019CCAF3"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F</w:t>
            </w:r>
          </w:p>
        </w:tc>
        <w:tc>
          <w:tcPr>
            <w:tcW w:w="0" w:type="auto"/>
            <w:tcBorders>
              <w:left w:val="single" w:sz="12" w:space="0" w:color="auto"/>
              <w:bottom w:val="single" w:sz="12" w:space="0" w:color="auto"/>
              <w:right w:val="single" w:sz="12" w:space="0" w:color="auto"/>
            </w:tcBorders>
          </w:tcPr>
          <w:p w14:paraId="69328B28" w14:textId="586CC94D"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G</w:t>
            </w:r>
          </w:p>
        </w:tc>
      </w:tr>
      <w:tr w:rsidR="00F179D1" w:rsidRPr="00026F54" w14:paraId="16CD1752" w14:textId="53117F75" w:rsidTr="00E43F73">
        <w:trPr>
          <w:trHeight w:val="292"/>
          <w:jc w:val="center"/>
        </w:trPr>
        <w:tc>
          <w:tcPr>
            <w:tcW w:w="0" w:type="auto"/>
            <w:tcBorders>
              <w:top w:val="single" w:sz="12" w:space="0" w:color="auto"/>
              <w:left w:val="single" w:sz="12" w:space="0" w:color="auto"/>
            </w:tcBorders>
          </w:tcPr>
          <w:p w14:paraId="2A426158" w14:textId="22213A8A" w:rsidR="00F179D1" w:rsidRPr="00E05B63" w:rsidRDefault="00F179D1" w:rsidP="00F179D1">
            <w:pPr>
              <w:jc w:val="center"/>
              <w:rPr>
                <w:rFonts w:ascii="Garamond" w:hAnsi="Garamond"/>
                <w:color w:val="000000"/>
                <w:sz w:val="24"/>
              </w:rPr>
            </w:pPr>
            <w:r>
              <w:rPr>
                <w:rFonts w:ascii="Garamond" w:hAnsi="Garamond"/>
                <w:color w:val="000000"/>
                <w:sz w:val="24"/>
              </w:rPr>
              <w:t>0</w:t>
            </w:r>
          </w:p>
        </w:tc>
        <w:tc>
          <w:tcPr>
            <w:tcW w:w="0" w:type="auto"/>
            <w:tcBorders>
              <w:top w:val="single" w:sz="12" w:space="0" w:color="auto"/>
              <w:left w:val="single" w:sz="12" w:space="0" w:color="auto"/>
            </w:tcBorders>
          </w:tcPr>
          <w:p w14:paraId="4F9D31D4" w14:textId="6FCF728F" w:rsidR="00F179D1" w:rsidRPr="00E05B63" w:rsidRDefault="00F179D1" w:rsidP="00F179D1">
            <w:pPr>
              <w:jc w:val="center"/>
              <w:rPr>
                <w:rFonts w:ascii="Garamond" w:hAnsi="Garamond"/>
                <w:color w:val="000000"/>
                <w:sz w:val="24"/>
              </w:rPr>
            </w:pPr>
            <w:r>
              <w:rPr>
                <w:rFonts w:ascii="Garamond" w:hAnsi="Garamond"/>
                <w:color w:val="000000"/>
                <w:sz w:val="24"/>
              </w:rPr>
              <w:t>0</w:t>
            </w:r>
          </w:p>
        </w:tc>
        <w:tc>
          <w:tcPr>
            <w:tcW w:w="0" w:type="auto"/>
            <w:tcBorders>
              <w:top w:val="single" w:sz="12" w:space="0" w:color="auto"/>
              <w:left w:val="single" w:sz="12" w:space="0" w:color="auto"/>
            </w:tcBorders>
            <w:vAlign w:val="center"/>
          </w:tcPr>
          <w:p w14:paraId="5C8D6915" w14:textId="046ABB29" w:rsidR="00F179D1" w:rsidRPr="00E05B63" w:rsidRDefault="00F179D1" w:rsidP="00F179D1">
            <w:pPr>
              <w:jc w:val="center"/>
              <w:rPr>
                <w:rFonts w:ascii="Garamond" w:hAnsi="Garamond"/>
                <w:color w:val="000000"/>
                <w:sz w:val="24"/>
              </w:rPr>
            </w:pPr>
            <w:r>
              <w:rPr>
                <w:rFonts w:ascii="Garamond" w:hAnsi="Garamond"/>
                <w:color w:val="000000"/>
                <w:sz w:val="24"/>
              </w:rPr>
              <w:t>0</w:t>
            </w:r>
          </w:p>
        </w:tc>
        <w:tc>
          <w:tcPr>
            <w:tcW w:w="0" w:type="auto"/>
            <w:tcBorders>
              <w:top w:val="single" w:sz="12" w:space="0" w:color="auto"/>
              <w:right w:val="single" w:sz="12" w:space="0" w:color="auto"/>
            </w:tcBorders>
            <w:vAlign w:val="center"/>
          </w:tcPr>
          <w:p w14:paraId="38052704" w14:textId="0D9AB3E4" w:rsidR="00F179D1" w:rsidRPr="00E05B63" w:rsidRDefault="00F179D1" w:rsidP="00F179D1">
            <w:pPr>
              <w:jc w:val="center"/>
              <w:rPr>
                <w:rFonts w:ascii="Garamond" w:hAnsi="Garamond"/>
                <w:color w:val="000000"/>
                <w:sz w:val="24"/>
              </w:rPr>
            </w:pPr>
            <w:r>
              <w:rPr>
                <w:rFonts w:ascii="Garamond" w:hAnsi="Garamond"/>
                <w:color w:val="000000"/>
                <w:sz w:val="24"/>
              </w:rPr>
              <w:t>0</w:t>
            </w:r>
          </w:p>
        </w:tc>
        <w:tc>
          <w:tcPr>
            <w:tcW w:w="0" w:type="auto"/>
            <w:tcBorders>
              <w:top w:val="single" w:sz="12" w:space="0" w:color="auto"/>
              <w:left w:val="single" w:sz="12" w:space="0" w:color="auto"/>
            </w:tcBorders>
          </w:tcPr>
          <w:p w14:paraId="38B69CDF" w14:textId="51556077" w:rsidR="00F179D1" w:rsidRPr="00026F54" w:rsidRDefault="00F179D1" w:rsidP="00F179D1">
            <w:pPr>
              <w:jc w:val="center"/>
              <w:rPr>
                <w:color w:val="000000"/>
              </w:rPr>
            </w:pPr>
            <w:r w:rsidRPr="0016377B">
              <w:rPr>
                <w:color w:val="000000"/>
              </w:rPr>
              <w:t>OFF</w:t>
            </w:r>
          </w:p>
        </w:tc>
        <w:tc>
          <w:tcPr>
            <w:tcW w:w="0" w:type="auto"/>
            <w:tcBorders>
              <w:top w:val="single" w:sz="12" w:space="0" w:color="auto"/>
              <w:right w:val="single" w:sz="12" w:space="0" w:color="auto"/>
            </w:tcBorders>
          </w:tcPr>
          <w:p w14:paraId="50ACD760" w14:textId="53628614" w:rsidR="00F179D1" w:rsidRPr="00026F54" w:rsidRDefault="00F179D1" w:rsidP="00F179D1">
            <w:pPr>
              <w:jc w:val="center"/>
              <w:rPr>
                <w:color w:val="000000"/>
              </w:rPr>
            </w:pPr>
            <w:r w:rsidRPr="0016377B">
              <w:rPr>
                <w:color w:val="000000"/>
              </w:rPr>
              <w:t>OFF</w:t>
            </w:r>
          </w:p>
        </w:tc>
        <w:tc>
          <w:tcPr>
            <w:tcW w:w="0" w:type="auto"/>
            <w:tcBorders>
              <w:top w:val="single" w:sz="12" w:space="0" w:color="auto"/>
              <w:right w:val="single" w:sz="12" w:space="0" w:color="auto"/>
            </w:tcBorders>
          </w:tcPr>
          <w:p w14:paraId="11CF58D7" w14:textId="05BE86BC" w:rsidR="00F179D1" w:rsidRPr="00026F54" w:rsidRDefault="00F179D1" w:rsidP="00F179D1">
            <w:pPr>
              <w:jc w:val="center"/>
              <w:rPr>
                <w:color w:val="000000"/>
              </w:rPr>
            </w:pPr>
            <w:r w:rsidRPr="0016377B">
              <w:rPr>
                <w:color w:val="000000"/>
              </w:rPr>
              <w:t>OFF</w:t>
            </w:r>
          </w:p>
        </w:tc>
        <w:tc>
          <w:tcPr>
            <w:tcW w:w="0" w:type="auto"/>
            <w:tcBorders>
              <w:top w:val="single" w:sz="12" w:space="0" w:color="auto"/>
              <w:right w:val="single" w:sz="12" w:space="0" w:color="auto"/>
            </w:tcBorders>
          </w:tcPr>
          <w:p w14:paraId="5A8FF736" w14:textId="79438920" w:rsidR="00F179D1" w:rsidRPr="00026F54" w:rsidRDefault="00F179D1" w:rsidP="00F179D1">
            <w:pPr>
              <w:jc w:val="center"/>
              <w:rPr>
                <w:color w:val="000000"/>
              </w:rPr>
            </w:pPr>
            <w:r w:rsidRPr="0016377B">
              <w:rPr>
                <w:color w:val="000000"/>
              </w:rPr>
              <w:t>OFF</w:t>
            </w:r>
          </w:p>
        </w:tc>
        <w:tc>
          <w:tcPr>
            <w:tcW w:w="0" w:type="auto"/>
            <w:tcBorders>
              <w:top w:val="single" w:sz="12" w:space="0" w:color="auto"/>
            </w:tcBorders>
          </w:tcPr>
          <w:p w14:paraId="600BBAEA" w14:textId="2EF07E9F" w:rsidR="00F179D1" w:rsidRPr="00026F54" w:rsidRDefault="00F179D1" w:rsidP="00F179D1">
            <w:pPr>
              <w:jc w:val="center"/>
              <w:rPr>
                <w:color w:val="000000"/>
              </w:rPr>
            </w:pPr>
            <w:r w:rsidRPr="0016377B">
              <w:rPr>
                <w:color w:val="000000"/>
              </w:rPr>
              <w:t>OFF</w:t>
            </w:r>
          </w:p>
        </w:tc>
        <w:tc>
          <w:tcPr>
            <w:tcW w:w="0" w:type="auto"/>
            <w:tcBorders>
              <w:top w:val="single" w:sz="12" w:space="0" w:color="auto"/>
              <w:right w:val="single" w:sz="12" w:space="0" w:color="auto"/>
            </w:tcBorders>
          </w:tcPr>
          <w:p w14:paraId="3D0E9D37" w14:textId="445B10F9" w:rsidR="00F179D1" w:rsidRPr="00026F54" w:rsidRDefault="00F179D1" w:rsidP="00F179D1">
            <w:pPr>
              <w:jc w:val="center"/>
              <w:rPr>
                <w:color w:val="000000"/>
              </w:rPr>
            </w:pPr>
            <w:r>
              <w:rPr>
                <w:color w:val="000000"/>
              </w:rPr>
              <w:t>OFF</w:t>
            </w:r>
          </w:p>
        </w:tc>
        <w:tc>
          <w:tcPr>
            <w:tcW w:w="0" w:type="auto"/>
            <w:tcBorders>
              <w:top w:val="single" w:sz="12" w:space="0" w:color="auto"/>
              <w:right w:val="single" w:sz="12" w:space="0" w:color="auto"/>
            </w:tcBorders>
          </w:tcPr>
          <w:p w14:paraId="615383FE" w14:textId="2158CB52" w:rsidR="00F179D1" w:rsidRPr="00026F54" w:rsidRDefault="003B48BC" w:rsidP="00F179D1">
            <w:pPr>
              <w:jc w:val="center"/>
              <w:rPr>
                <w:color w:val="000000"/>
              </w:rPr>
            </w:pPr>
            <w:r>
              <w:rPr>
                <w:color w:val="000000"/>
              </w:rPr>
              <w:t>ON</w:t>
            </w:r>
          </w:p>
        </w:tc>
      </w:tr>
      <w:tr w:rsidR="00F179D1" w:rsidRPr="00026F54" w14:paraId="6EF05550" w14:textId="5BFB94F8" w:rsidTr="00DB7B1C">
        <w:trPr>
          <w:trHeight w:val="292"/>
          <w:jc w:val="center"/>
        </w:trPr>
        <w:tc>
          <w:tcPr>
            <w:tcW w:w="0" w:type="auto"/>
            <w:tcBorders>
              <w:left w:val="single" w:sz="12" w:space="0" w:color="auto"/>
            </w:tcBorders>
          </w:tcPr>
          <w:p w14:paraId="55046620" w14:textId="209F8027" w:rsidR="00F179D1" w:rsidRDefault="00F179D1" w:rsidP="00F179D1">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tcPr>
          <w:p w14:paraId="24CEC274" w14:textId="2E19D8D5" w:rsidR="00F179D1" w:rsidRDefault="00F179D1"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2B06940A" w14:textId="30A021DF" w:rsidR="00F179D1" w:rsidRPr="00E05B63" w:rsidRDefault="00F179D1" w:rsidP="00F179D1">
            <w:pPr>
              <w:jc w:val="center"/>
              <w:rPr>
                <w:rFonts w:ascii="Garamond" w:hAnsi="Garamond"/>
                <w:color w:val="000000"/>
                <w:sz w:val="24"/>
              </w:rPr>
            </w:pPr>
            <w:r>
              <w:rPr>
                <w:rFonts w:ascii="Garamond" w:hAnsi="Garamond"/>
                <w:color w:val="000000"/>
                <w:sz w:val="24"/>
              </w:rPr>
              <w:t>0</w:t>
            </w:r>
          </w:p>
        </w:tc>
        <w:tc>
          <w:tcPr>
            <w:tcW w:w="0" w:type="auto"/>
            <w:tcBorders>
              <w:right w:val="single" w:sz="12" w:space="0" w:color="auto"/>
            </w:tcBorders>
            <w:vAlign w:val="center"/>
          </w:tcPr>
          <w:p w14:paraId="366A0A71" w14:textId="0A402E39" w:rsidR="00F179D1" w:rsidRPr="00E05B63" w:rsidRDefault="00F179D1"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tcPr>
          <w:p w14:paraId="1D1F5D7B" w14:textId="026CFA92"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5751F5A6" w14:textId="5123249A"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7E49C375" w14:textId="50D29C29"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6EDC5DC1" w14:textId="1BEF4194" w:rsidR="00F179D1" w:rsidRPr="00026F54" w:rsidRDefault="000421B7" w:rsidP="00F179D1">
            <w:pPr>
              <w:jc w:val="center"/>
              <w:rPr>
                <w:color w:val="000000"/>
              </w:rPr>
            </w:pPr>
            <w:r>
              <w:rPr>
                <w:color w:val="000000"/>
              </w:rPr>
              <w:t>ON</w:t>
            </w:r>
          </w:p>
        </w:tc>
        <w:tc>
          <w:tcPr>
            <w:tcW w:w="0" w:type="auto"/>
          </w:tcPr>
          <w:p w14:paraId="1705B7DE" w14:textId="394610EC"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516B71C6" w14:textId="02C9D8E8"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5D8EC4EF" w14:textId="23F31D33" w:rsidR="00F179D1" w:rsidRPr="00026F54" w:rsidRDefault="000421B7" w:rsidP="00F179D1">
            <w:pPr>
              <w:jc w:val="center"/>
              <w:rPr>
                <w:color w:val="000000"/>
              </w:rPr>
            </w:pPr>
            <w:r>
              <w:rPr>
                <w:color w:val="000000"/>
              </w:rPr>
              <w:t>OFF</w:t>
            </w:r>
          </w:p>
        </w:tc>
      </w:tr>
      <w:tr w:rsidR="00F179D1" w:rsidRPr="00026F54" w14:paraId="1804D175" w14:textId="4925F2AB" w:rsidTr="00355936">
        <w:trPr>
          <w:trHeight w:val="292"/>
          <w:jc w:val="center"/>
        </w:trPr>
        <w:tc>
          <w:tcPr>
            <w:tcW w:w="0" w:type="auto"/>
            <w:tcBorders>
              <w:left w:val="single" w:sz="12" w:space="0" w:color="auto"/>
            </w:tcBorders>
          </w:tcPr>
          <w:p w14:paraId="1505C398" w14:textId="4D2B65E3"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tcPr>
          <w:p w14:paraId="192D567E" w14:textId="1629CD94" w:rsidR="00F179D1" w:rsidRDefault="002620F5" w:rsidP="00F179D1">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vAlign w:val="center"/>
          </w:tcPr>
          <w:p w14:paraId="7B5BE30E" w14:textId="5CC06721" w:rsidR="00F179D1" w:rsidRPr="00E05B63" w:rsidRDefault="002620F5" w:rsidP="00F179D1">
            <w:pPr>
              <w:jc w:val="center"/>
              <w:rPr>
                <w:rFonts w:ascii="Garamond" w:hAnsi="Garamond"/>
                <w:color w:val="000000"/>
                <w:sz w:val="24"/>
              </w:rPr>
            </w:pPr>
            <w:r>
              <w:rPr>
                <w:rFonts w:ascii="Garamond" w:hAnsi="Garamond"/>
                <w:color w:val="000000"/>
                <w:sz w:val="24"/>
              </w:rPr>
              <w:t>0</w:t>
            </w:r>
          </w:p>
        </w:tc>
        <w:tc>
          <w:tcPr>
            <w:tcW w:w="0" w:type="auto"/>
            <w:tcBorders>
              <w:right w:val="single" w:sz="12" w:space="0" w:color="auto"/>
            </w:tcBorders>
            <w:vAlign w:val="center"/>
          </w:tcPr>
          <w:p w14:paraId="0F2294A3" w14:textId="6CCF51AF" w:rsidR="00F179D1" w:rsidRDefault="002620F5"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3CACF121" w14:textId="7DD691DA" w:rsidR="00F179D1" w:rsidRPr="00026F54" w:rsidRDefault="000421B7" w:rsidP="00F179D1">
            <w:pPr>
              <w:jc w:val="center"/>
              <w:rPr>
                <w:color w:val="000000"/>
              </w:rPr>
            </w:pPr>
            <w:r>
              <w:rPr>
                <w:color w:val="000000"/>
              </w:rPr>
              <w:t>OFF</w:t>
            </w:r>
          </w:p>
        </w:tc>
        <w:tc>
          <w:tcPr>
            <w:tcW w:w="0" w:type="auto"/>
            <w:tcBorders>
              <w:right w:val="single" w:sz="12" w:space="0" w:color="auto"/>
            </w:tcBorders>
            <w:vAlign w:val="center"/>
          </w:tcPr>
          <w:p w14:paraId="51AB5681" w14:textId="4B13ACDA"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352272B3" w14:textId="07145B58"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0596FCB8" w14:textId="17EC94B3" w:rsidR="00F179D1" w:rsidRPr="00026F54" w:rsidRDefault="000421B7" w:rsidP="00F179D1">
            <w:pPr>
              <w:jc w:val="center"/>
              <w:rPr>
                <w:color w:val="000000"/>
              </w:rPr>
            </w:pPr>
            <w:r>
              <w:rPr>
                <w:color w:val="000000"/>
              </w:rPr>
              <w:t>OFF</w:t>
            </w:r>
          </w:p>
        </w:tc>
        <w:tc>
          <w:tcPr>
            <w:tcW w:w="0" w:type="auto"/>
          </w:tcPr>
          <w:p w14:paraId="0C69E175" w14:textId="3789B7AE"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54FB0B56" w14:textId="0E045EC3"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4FDB6EE6" w14:textId="164705EB" w:rsidR="00F179D1" w:rsidRPr="00026F54" w:rsidRDefault="000421B7" w:rsidP="00F179D1">
            <w:pPr>
              <w:jc w:val="center"/>
              <w:rPr>
                <w:color w:val="000000"/>
              </w:rPr>
            </w:pPr>
            <w:r>
              <w:rPr>
                <w:color w:val="000000"/>
              </w:rPr>
              <w:t>OFF</w:t>
            </w:r>
          </w:p>
        </w:tc>
      </w:tr>
      <w:tr w:rsidR="00F179D1" w:rsidRPr="00026F54" w14:paraId="64C79C1F" w14:textId="303A5329" w:rsidTr="00355936">
        <w:trPr>
          <w:trHeight w:val="292"/>
          <w:jc w:val="center"/>
        </w:trPr>
        <w:tc>
          <w:tcPr>
            <w:tcW w:w="0" w:type="auto"/>
            <w:tcBorders>
              <w:left w:val="single" w:sz="12" w:space="0" w:color="auto"/>
            </w:tcBorders>
          </w:tcPr>
          <w:p w14:paraId="0BE42EAD" w14:textId="14F0A5DC" w:rsidR="00F179D1" w:rsidRDefault="003B48BC" w:rsidP="00F179D1">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tcPr>
          <w:p w14:paraId="4BDF6D07" w14:textId="6F17AE14" w:rsidR="00F179D1" w:rsidRDefault="003B48BC" w:rsidP="00F179D1">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vAlign w:val="center"/>
          </w:tcPr>
          <w:p w14:paraId="556678A3" w14:textId="7A7E2834" w:rsidR="00F179D1" w:rsidRPr="00E05B63" w:rsidRDefault="003B48BC" w:rsidP="00F179D1">
            <w:pPr>
              <w:jc w:val="center"/>
              <w:rPr>
                <w:rFonts w:ascii="Garamond" w:hAnsi="Garamond"/>
                <w:color w:val="000000"/>
                <w:sz w:val="24"/>
              </w:rPr>
            </w:pPr>
            <w:r>
              <w:rPr>
                <w:rFonts w:ascii="Garamond" w:hAnsi="Garamond"/>
                <w:color w:val="000000"/>
                <w:sz w:val="24"/>
              </w:rPr>
              <w:t>0</w:t>
            </w:r>
          </w:p>
        </w:tc>
        <w:tc>
          <w:tcPr>
            <w:tcW w:w="0" w:type="auto"/>
            <w:tcBorders>
              <w:right w:val="single" w:sz="12" w:space="0" w:color="auto"/>
            </w:tcBorders>
            <w:vAlign w:val="center"/>
          </w:tcPr>
          <w:p w14:paraId="572EEFE9" w14:textId="54D9454E"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3EB6B0A9" w14:textId="569D692D" w:rsidR="00F179D1" w:rsidRPr="00026F54" w:rsidRDefault="000421B7" w:rsidP="00F179D1">
            <w:pPr>
              <w:jc w:val="center"/>
              <w:rPr>
                <w:color w:val="000000"/>
              </w:rPr>
            </w:pPr>
            <w:r>
              <w:rPr>
                <w:color w:val="000000"/>
              </w:rPr>
              <w:t>OFF</w:t>
            </w:r>
          </w:p>
        </w:tc>
        <w:tc>
          <w:tcPr>
            <w:tcW w:w="0" w:type="auto"/>
            <w:tcBorders>
              <w:right w:val="single" w:sz="12" w:space="0" w:color="auto"/>
            </w:tcBorders>
            <w:vAlign w:val="center"/>
          </w:tcPr>
          <w:p w14:paraId="01A41645" w14:textId="628D5B49"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0EF70480" w14:textId="1186C991"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35745527" w14:textId="239FC9B7" w:rsidR="00F179D1" w:rsidRPr="00026F54" w:rsidRDefault="000421B7" w:rsidP="00F179D1">
            <w:pPr>
              <w:jc w:val="center"/>
              <w:rPr>
                <w:color w:val="000000"/>
              </w:rPr>
            </w:pPr>
            <w:r>
              <w:rPr>
                <w:color w:val="000000"/>
              </w:rPr>
              <w:t>OFF</w:t>
            </w:r>
          </w:p>
        </w:tc>
        <w:tc>
          <w:tcPr>
            <w:tcW w:w="0" w:type="auto"/>
          </w:tcPr>
          <w:p w14:paraId="4AF3966A" w14:textId="3F3E2B95"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7DDE4F8C" w14:textId="526CB54F"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48950B0F" w14:textId="0332F5BA" w:rsidR="00F179D1" w:rsidRPr="00026F54" w:rsidRDefault="000421B7" w:rsidP="00F179D1">
            <w:pPr>
              <w:jc w:val="center"/>
              <w:rPr>
                <w:color w:val="000000"/>
              </w:rPr>
            </w:pPr>
            <w:r>
              <w:rPr>
                <w:color w:val="000000"/>
              </w:rPr>
              <w:t>OFF</w:t>
            </w:r>
          </w:p>
        </w:tc>
      </w:tr>
      <w:tr w:rsidR="00F179D1" w:rsidRPr="00026F54" w14:paraId="17C18D01" w14:textId="18D61D03" w:rsidTr="00355936">
        <w:trPr>
          <w:trHeight w:val="292"/>
          <w:jc w:val="center"/>
        </w:trPr>
        <w:tc>
          <w:tcPr>
            <w:tcW w:w="0" w:type="auto"/>
            <w:tcBorders>
              <w:left w:val="single" w:sz="12" w:space="0" w:color="auto"/>
            </w:tcBorders>
          </w:tcPr>
          <w:p w14:paraId="58BD4E04" w14:textId="2E44A943"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tcPr>
          <w:p w14:paraId="7166D9D9" w14:textId="1B1E46B5"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11C05757" w14:textId="738B5FA6" w:rsidR="00F179D1" w:rsidRPr="00E05B63" w:rsidRDefault="003B48BC" w:rsidP="00F179D1">
            <w:pPr>
              <w:jc w:val="center"/>
              <w:rPr>
                <w:rFonts w:ascii="Garamond" w:hAnsi="Garamond"/>
                <w:color w:val="000000"/>
                <w:sz w:val="24"/>
              </w:rPr>
            </w:pPr>
            <w:r>
              <w:rPr>
                <w:rFonts w:ascii="Garamond" w:hAnsi="Garamond"/>
                <w:color w:val="000000"/>
                <w:sz w:val="24"/>
              </w:rPr>
              <w:t>1</w:t>
            </w:r>
          </w:p>
        </w:tc>
        <w:tc>
          <w:tcPr>
            <w:tcW w:w="0" w:type="auto"/>
            <w:tcBorders>
              <w:right w:val="single" w:sz="12" w:space="0" w:color="auto"/>
            </w:tcBorders>
            <w:vAlign w:val="center"/>
          </w:tcPr>
          <w:p w14:paraId="1AE361AD" w14:textId="44E15199"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2026DEC0" w14:textId="6B0E6734" w:rsidR="00F179D1" w:rsidRPr="00026F54" w:rsidRDefault="000421B7" w:rsidP="00F179D1">
            <w:pPr>
              <w:jc w:val="center"/>
              <w:rPr>
                <w:color w:val="000000"/>
              </w:rPr>
            </w:pPr>
            <w:r>
              <w:rPr>
                <w:color w:val="000000"/>
              </w:rPr>
              <w:t>ON</w:t>
            </w:r>
          </w:p>
        </w:tc>
        <w:tc>
          <w:tcPr>
            <w:tcW w:w="0" w:type="auto"/>
            <w:tcBorders>
              <w:right w:val="single" w:sz="12" w:space="0" w:color="auto"/>
            </w:tcBorders>
            <w:vAlign w:val="center"/>
          </w:tcPr>
          <w:p w14:paraId="0E3C285F" w14:textId="55E07D56"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34E575F7" w14:textId="5C6CB201"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61EB5A12" w14:textId="0029E98B" w:rsidR="00F179D1" w:rsidRPr="00026F54" w:rsidRDefault="000421B7" w:rsidP="00F179D1">
            <w:pPr>
              <w:jc w:val="center"/>
              <w:rPr>
                <w:color w:val="000000"/>
              </w:rPr>
            </w:pPr>
            <w:r>
              <w:rPr>
                <w:color w:val="000000"/>
              </w:rPr>
              <w:t>ON</w:t>
            </w:r>
          </w:p>
        </w:tc>
        <w:tc>
          <w:tcPr>
            <w:tcW w:w="0" w:type="auto"/>
          </w:tcPr>
          <w:p w14:paraId="1CEB6079" w14:textId="5906A1C0"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0CE0C612" w14:textId="5F2A11A8"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6923B868" w14:textId="5914F918" w:rsidR="00F179D1" w:rsidRPr="00026F54" w:rsidRDefault="000421B7" w:rsidP="00F179D1">
            <w:pPr>
              <w:jc w:val="center"/>
              <w:rPr>
                <w:color w:val="000000"/>
              </w:rPr>
            </w:pPr>
            <w:r>
              <w:rPr>
                <w:color w:val="000000"/>
              </w:rPr>
              <w:t>OFF</w:t>
            </w:r>
          </w:p>
        </w:tc>
      </w:tr>
      <w:tr w:rsidR="00F179D1" w:rsidRPr="00026F54" w14:paraId="75DB03EC" w14:textId="1A665017" w:rsidTr="00355936">
        <w:trPr>
          <w:trHeight w:val="292"/>
          <w:jc w:val="center"/>
        </w:trPr>
        <w:tc>
          <w:tcPr>
            <w:tcW w:w="0" w:type="auto"/>
            <w:tcBorders>
              <w:left w:val="single" w:sz="12" w:space="0" w:color="auto"/>
            </w:tcBorders>
          </w:tcPr>
          <w:p w14:paraId="774B0AAB" w14:textId="4C38DCAD" w:rsidR="00F179D1" w:rsidRDefault="003B48BC" w:rsidP="00F179D1">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tcPr>
          <w:p w14:paraId="14E541E0" w14:textId="3C76C8A4"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3A1CFCAD" w14:textId="33FC15B8" w:rsidR="00F179D1" w:rsidRPr="00E05B63" w:rsidRDefault="003B48BC" w:rsidP="00F179D1">
            <w:pPr>
              <w:jc w:val="center"/>
              <w:rPr>
                <w:rFonts w:ascii="Garamond" w:hAnsi="Garamond"/>
                <w:color w:val="000000"/>
                <w:sz w:val="24"/>
              </w:rPr>
            </w:pPr>
            <w:r>
              <w:rPr>
                <w:rFonts w:ascii="Garamond" w:hAnsi="Garamond"/>
                <w:color w:val="000000"/>
                <w:sz w:val="24"/>
              </w:rPr>
              <w:t>1</w:t>
            </w:r>
          </w:p>
        </w:tc>
        <w:tc>
          <w:tcPr>
            <w:tcW w:w="0" w:type="auto"/>
            <w:tcBorders>
              <w:right w:val="single" w:sz="12" w:space="0" w:color="auto"/>
            </w:tcBorders>
            <w:vAlign w:val="center"/>
          </w:tcPr>
          <w:p w14:paraId="05164B93" w14:textId="68D9FB06" w:rsidR="00F179D1" w:rsidRDefault="003B48BC" w:rsidP="00F179D1">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435DE7E5" w14:textId="1905E013" w:rsidR="00F179D1" w:rsidRPr="00026F54" w:rsidRDefault="000421B7" w:rsidP="00F179D1">
            <w:pPr>
              <w:jc w:val="center"/>
              <w:rPr>
                <w:color w:val="000000"/>
              </w:rPr>
            </w:pPr>
            <w:r>
              <w:rPr>
                <w:color w:val="000000"/>
              </w:rPr>
              <w:t>ON</w:t>
            </w:r>
          </w:p>
        </w:tc>
        <w:tc>
          <w:tcPr>
            <w:tcW w:w="0" w:type="auto"/>
            <w:tcBorders>
              <w:right w:val="single" w:sz="12" w:space="0" w:color="auto"/>
            </w:tcBorders>
            <w:vAlign w:val="center"/>
          </w:tcPr>
          <w:p w14:paraId="04961D74" w14:textId="7A34ABD7"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0DF495C7" w14:textId="149468B6" w:rsidR="00F179D1" w:rsidRPr="00026F54" w:rsidRDefault="000421B7" w:rsidP="00F179D1">
            <w:pPr>
              <w:jc w:val="center"/>
              <w:rPr>
                <w:color w:val="000000"/>
              </w:rPr>
            </w:pPr>
            <w:r>
              <w:rPr>
                <w:color w:val="000000"/>
              </w:rPr>
              <w:t>OFF</w:t>
            </w:r>
          </w:p>
        </w:tc>
        <w:tc>
          <w:tcPr>
            <w:tcW w:w="0" w:type="auto"/>
            <w:tcBorders>
              <w:right w:val="single" w:sz="12" w:space="0" w:color="auto"/>
            </w:tcBorders>
          </w:tcPr>
          <w:p w14:paraId="7B22B454" w14:textId="3A4B661D" w:rsidR="00F179D1" w:rsidRPr="003B48BC" w:rsidRDefault="000421B7" w:rsidP="00F179D1">
            <w:pPr>
              <w:jc w:val="center"/>
              <w:rPr>
                <w:caps/>
                <w:color w:val="000000"/>
              </w:rPr>
            </w:pPr>
            <w:r>
              <w:rPr>
                <w:caps/>
                <w:color w:val="000000"/>
              </w:rPr>
              <w:t>ON</w:t>
            </w:r>
          </w:p>
        </w:tc>
        <w:tc>
          <w:tcPr>
            <w:tcW w:w="0" w:type="auto"/>
          </w:tcPr>
          <w:p w14:paraId="7D6CEDD4" w14:textId="069AFC4F"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56ECCCD5" w14:textId="39B9710D" w:rsidR="00F179D1" w:rsidRPr="00026F54" w:rsidRDefault="000421B7" w:rsidP="00F179D1">
            <w:pPr>
              <w:jc w:val="center"/>
              <w:rPr>
                <w:color w:val="000000"/>
              </w:rPr>
            </w:pPr>
            <w:r>
              <w:rPr>
                <w:color w:val="000000"/>
              </w:rPr>
              <w:t>ON</w:t>
            </w:r>
          </w:p>
        </w:tc>
        <w:tc>
          <w:tcPr>
            <w:tcW w:w="0" w:type="auto"/>
            <w:tcBorders>
              <w:right w:val="single" w:sz="12" w:space="0" w:color="auto"/>
            </w:tcBorders>
          </w:tcPr>
          <w:p w14:paraId="621B41D1" w14:textId="19C97728" w:rsidR="00F179D1" w:rsidRPr="00026F54" w:rsidRDefault="000421B7" w:rsidP="00F179D1">
            <w:pPr>
              <w:jc w:val="center"/>
              <w:rPr>
                <w:color w:val="000000"/>
              </w:rPr>
            </w:pPr>
            <w:r>
              <w:rPr>
                <w:color w:val="000000"/>
              </w:rPr>
              <w:t>ON</w:t>
            </w:r>
          </w:p>
        </w:tc>
      </w:tr>
      <w:tr w:rsidR="003B48BC" w:rsidRPr="00026F54" w14:paraId="7F8DE435" w14:textId="4AB8E95C" w:rsidTr="00973DE9">
        <w:trPr>
          <w:trHeight w:val="292"/>
          <w:jc w:val="center"/>
        </w:trPr>
        <w:tc>
          <w:tcPr>
            <w:tcW w:w="0" w:type="auto"/>
            <w:tcBorders>
              <w:left w:val="single" w:sz="12" w:space="0" w:color="auto"/>
            </w:tcBorders>
          </w:tcPr>
          <w:p w14:paraId="6E325AC9" w14:textId="0D800474" w:rsidR="003B48BC" w:rsidRDefault="003B48BC" w:rsidP="003B48BC">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tcPr>
          <w:p w14:paraId="1CD1BA25" w14:textId="03377F81" w:rsidR="003B48BC" w:rsidRDefault="003B48BC" w:rsidP="003B48BC">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vAlign w:val="center"/>
          </w:tcPr>
          <w:p w14:paraId="34DEF14A" w14:textId="03233589" w:rsidR="003B48BC" w:rsidRPr="00E05B63" w:rsidRDefault="003B48BC" w:rsidP="003B48BC">
            <w:pPr>
              <w:jc w:val="center"/>
              <w:rPr>
                <w:rFonts w:ascii="Garamond" w:hAnsi="Garamond"/>
                <w:color w:val="000000"/>
                <w:sz w:val="24"/>
              </w:rPr>
            </w:pPr>
            <w:r>
              <w:rPr>
                <w:rFonts w:ascii="Garamond" w:hAnsi="Garamond"/>
                <w:color w:val="000000"/>
                <w:sz w:val="24"/>
              </w:rPr>
              <w:t>1</w:t>
            </w:r>
          </w:p>
        </w:tc>
        <w:tc>
          <w:tcPr>
            <w:tcW w:w="0" w:type="auto"/>
            <w:tcBorders>
              <w:right w:val="single" w:sz="12" w:space="0" w:color="auto"/>
            </w:tcBorders>
            <w:vAlign w:val="center"/>
          </w:tcPr>
          <w:p w14:paraId="67DB612C" w14:textId="78C968B0" w:rsidR="003B48BC" w:rsidRDefault="003B48BC" w:rsidP="003B48BC">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tcPr>
          <w:p w14:paraId="662BC526" w14:textId="4DE8DC0E" w:rsidR="003B48BC" w:rsidRPr="00026F54" w:rsidRDefault="000421B7" w:rsidP="003B48BC">
            <w:pPr>
              <w:jc w:val="center"/>
              <w:rPr>
                <w:color w:val="000000"/>
              </w:rPr>
            </w:pPr>
            <w:r>
              <w:rPr>
                <w:color w:val="000000"/>
              </w:rPr>
              <w:t>ON</w:t>
            </w:r>
          </w:p>
        </w:tc>
        <w:tc>
          <w:tcPr>
            <w:tcW w:w="0" w:type="auto"/>
            <w:tcBorders>
              <w:right w:val="single" w:sz="12" w:space="0" w:color="auto"/>
            </w:tcBorders>
          </w:tcPr>
          <w:p w14:paraId="38373FC9" w14:textId="6C8FA0BA" w:rsidR="003B48BC" w:rsidRPr="00026F54" w:rsidRDefault="000421B7" w:rsidP="003B48BC">
            <w:pPr>
              <w:jc w:val="center"/>
              <w:rPr>
                <w:color w:val="000000"/>
              </w:rPr>
            </w:pPr>
            <w:r>
              <w:rPr>
                <w:color w:val="000000"/>
              </w:rPr>
              <w:t>ON</w:t>
            </w:r>
          </w:p>
        </w:tc>
        <w:tc>
          <w:tcPr>
            <w:tcW w:w="0" w:type="auto"/>
            <w:tcBorders>
              <w:right w:val="single" w:sz="12" w:space="0" w:color="auto"/>
            </w:tcBorders>
          </w:tcPr>
          <w:p w14:paraId="3A96DAF6" w14:textId="086C980C"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485ADA25" w14:textId="26A4DC34" w:rsidR="003B48BC" w:rsidRPr="00026F54" w:rsidRDefault="000421B7" w:rsidP="003B48BC">
            <w:pPr>
              <w:jc w:val="center"/>
              <w:rPr>
                <w:color w:val="000000"/>
              </w:rPr>
            </w:pPr>
            <w:r>
              <w:rPr>
                <w:color w:val="000000"/>
              </w:rPr>
              <w:t>OFF</w:t>
            </w:r>
          </w:p>
        </w:tc>
        <w:tc>
          <w:tcPr>
            <w:tcW w:w="0" w:type="auto"/>
          </w:tcPr>
          <w:p w14:paraId="606FA1EB" w14:textId="3D62A4CD"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35A3A477" w14:textId="5720E280"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32DD409F" w14:textId="3C38019A" w:rsidR="003B48BC" w:rsidRPr="00026F54" w:rsidRDefault="000421B7" w:rsidP="003B48BC">
            <w:pPr>
              <w:jc w:val="center"/>
              <w:rPr>
                <w:color w:val="000000"/>
              </w:rPr>
            </w:pPr>
            <w:r>
              <w:rPr>
                <w:color w:val="000000"/>
              </w:rPr>
              <w:t>OFF</w:t>
            </w:r>
          </w:p>
        </w:tc>
      </w:tr>
      <w:tr w:rsidR="003B48BC" w:rsidRPr="00026F54" w14:paraId="6C92B164" w14:textId="6D04D133" w:rsidTr="00355936">
        <w:trPr>
          <w:trHeight w:val="292"/>
          <w:jc w:val="center"/>
        </w:trPr>
        <w:tc>
          <w:tcPr>
            <w:tcW w:w="0" w:type="auto"/>
            <w:tcBorders>
              <w:left w:val="single" w:sz="12" w:space="0" w:color="auto"/>
            </w:tcBorders>
          </w:tcPr>
          <w:p w14:paraId="0178B966" w14:textId="61C2274F" w:rsidR="003B48BC" w:rsidRDefault="003B48BC" w:rsidP="003B48BC">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tcPr>
          <w:p w14:paraId="0F6D2026" w14:textId="706AF250" w:rsidR="003B48BC" w:rsidRDefault="003B48BC" w:rsidP="003B48BC">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vAlign w:val="center"/>
          </w:tcPr>
          <w:p w14:paraId="68771E15" w14:textId="51DEE77D" w:rsidR="003B48BC" w:rsidRPr="00E05B63" w:rsidRDefault="003B48BC" w:rsidP="003B48BC">
            <w:pPr>
              <w:jc w:val="center"/>
              <w:rPr>
                <w:rFonts w:ascii="Garamond" w:hAnsi="Garamond"/>
                <w:color w:val="000000"/>
                <w:sz w:val="24"/>
              </w:rPr>
            </w:pPr>
            <w:r>
              <w:rPr>
                <w:rFonts w:ascii="Garamond" w:hAnsi="Garamond"/>
                <w:color w:val="000000"/>
                <w:sz w:val="24"/>
              </w:rPr>
              <w:t>1</w:t>
            </w:r>
          </w:p>
        </w:tc>
        <w:tc>
          <w:tcPr>
            <w:tcW w:w="0" w:type="auto"/>
            <w:tcBorders>
              <w:right w:val="single" w:sz="12" w:space="0" w:color="auto"/>
            </w:tcBorders>
            <w:vAlign w:val="center"/>
          </w:tcPr>
          <w:p w14:paraId="3CC9ED86" w14:textId="6F638D22" w:rsidR="003B48BC" w:rsidRDefault="003B48BC" w:rsidP="003B48BC">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29AA0067" w14:textId="2D2585AB" w:rsidR="003B48BC" w:rsidRPr="00026F54" w:rsidRDefault="000421B7" w:rsidP="003B48BC">
            <w:pPr>
              <w:jc w:val="center"/>
              <w:rPr>
                <w:color w:val="000000"/>
              </w:rPr>
            </w:pPr>
            <w:r>
              <w:rPr>
                <w:color w:val="000000"/>
              </w:rPr>
              <w:t>OFF</w:t>
            </w:r>
          </w:p>
        </w:tc>
        <w:tc>
          <w:tcPr>
            <w:tcW w:w="0" w:type="auto"/>
            <w:tcBorders>
              <w:right w:val="single" w:sz="12" w:space="0" w:color="auto"/>
            </w:tcBorders>
            <w:vAlign w:val="center"/>
          </w:tcPr>
          <w:p w14:paraId="79DE3745" w14:textId="16DA44E5"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5CFB59AF" w14:textId="2425F779"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31AC8616" w14:textId="3E37E00B" w:rsidR="003B48BC" w:rsidRPr="00026F54" w:rsidRDefault="000421B7" w:rsidP="003B48BC">
            <w:pPr>
              <w:jc w:val="center"/>
              <w:rPr>
                <w:color w:val="000000"/>
              </w:rPr>
            </w:pPr>
            <w:r>
              <w:rPr>
                <w:color w:val="000000"/>
              </w:rPr>
              <w:t>ON</w:t>
            </w:r>
          </w:p>
        </w:tc>
        <w:tc>
          <w:tcPr>
            <w:tcW w:w="0" w:type="auto"/>
          </w:tcPr>
          <w:p w14:paraId="42A0C8F7" w14:textId="5141DE23" w:rsidR="003B48BC" w:rsidRPr="00026F54" w:rsidRDefault="000421B7" w:rsidP="003B48BC">
            <w:pPr>
              <w:jc w:val="center"/>
              <w:rPr>
                <w:color w:val="000000"/>
              </w:rPr>
            </w:pPr>
            <w:r>
              <w:rPr>
                <w:color w:val="000000"/>
              </w:rPr>
              <w:t>ON</w:t>
            </w:r>
          </w:p>
        </w:tc>
        <w:tc>
          <w:tcPr>
            <w:tcW w:w="0" w:type="auto"/>
            <w:tcBorders>
              <w:right w:val="single" w:sz="12" w:space="0" w:color="auto"/>
            </w:tcBorders>
          </w:tcPr>
          <w:p w14:paraId="2D4A96CE" w14:textId="3088E339" w:rsidR="003B48BC" w:rsidRPr="00026F54" w:rsidRDefault="000421B7" w:rsidP="003B48BC">
            <w:pPr>
              <w:jc w:val="center"/>
              <w:rPr>
                <w:color w:val="000000"/>
              </w:rPr>
            </w:pPr>
            <w:r>
              <w:rPr>
                <w:color w:val="000000"/>
              </w:rPr>
              <w:t>ON</w:t>
            </w:r>
          </w:p>
        </w:tc>
        <w:tc>
          <w:tcPr>
            <w:tcW w:w="0" w:type="auto"/>
            <w:tcBorders>
              <w:right w:val="single" w:sz="12" w:space="0" w:color="auto"/>
            </w:tcBorders>
          </w:tcPr>
          <w:p w14:paraId="6CDA8FA1" w14:textId="24385968" w:rsidR="003B48BC" w:rsidRPr="00026F54" w:rsidRDefault="000421B7" w:rsidP="003B48BC">
            <w:pPr>
              <w:jc w:val="center"/>
              <w:rPr>
                <w:color w:val="000000"/>
              </w:rPr>
            </w:pPr>
            <w:r>
              <w:rPr>
                <w:color w:val="000000"/>
              </w:rPr>
              <w:t>ON</w:t>
            </w:r>
          </w:p>
        </w:tc>
      </w:tr>
      <w:tr w:rsidR="003B48BC" w:rsidRPr="00026F54" w14:paraId="1BAF93C1" w14:textId="17C5084E" w:rsidTr="00355936">
        <w:trPr>
          <w:trHeight w:val="292"/>
          <w:jc w:val="center"/>
        </w:trPr>
        <w:tc>
          <w:tcPr>
            <w:tcW w:w="0" w:type="auto"/>
            <w:tcBorders>
              <w:left w:val="single" w:sz="12" w:space="0" w:color="auto"/>
            </w:tcBorders>
          </w:tcPr>
          <w:p w14:paraId="52AC2ACF" w14:textId="592A52AD" w:rsidR="003B48BC" w:rsidRDefault="003B48BC" w:rsidP="003B48BC">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tcPr>
          <w:p w14:paraId="31F32D2E" w14:textId="47B2A478" w:rsidR="003B48BC" w:rsidRDefault="003B48BC" w:rsidP="003B48BC">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5918F95A" w14:textId="2B5C5F78" w:rsidR="003B48BC" w:rsidRPr="00E05B63" w:rsidRDefault="003B48BC" w:rsidP="003B48BC">
            <w:pPr>
              <w:jc w:val="center"/>
              <w:rPr>
                <w:rFonts w:ascii="Garamond" w:hAnsi="Garamond"/>
                <w:color w:val="000000"/>
                <w:sz w:val="24"/>
              </w:rPr>
            </w:pPr>
            <w:r>
              <w:rPr>
                <w:rFonts w:ascii="Garamond" w:hAnsi="Garamond"/>
                <w:color w:val="000000"/>
                <w:sz w:val="24"/>
              </w:rPr>
              <w:t>0</w:t>
            </w:r>
          </w:p>
        </w:tc>
        <w:tc>
          <w:tcPr>
            <w:tcW w:w="0" w:type="auto"/>
            <w:tcBorders>
              <w:right w:val="single" w:sz="12" w:space="0" w:color="auto"/>
            </w:tcBorders>
            <w:vAlign w:val="center"/>
          </w:tcPr>
          <w:p w14:paraId="2E22E204" w14:textId="11C74A33" w:rsidR="003B48BC" w:rsidRDefault="003B48BC" w:rsidP="003B48BC">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vAlign w:val="center"/>
          </w:tcPr>
          <w:p w14:paraId="0B4571A6" w14:textId="28E5D53D" w:rsidR="003B48BC" w:rsidRPr="00026F54" w:rsidRDefault="000421B7" w:rsidP="003B48BC">
            <w:pPr>
              <w:jc w:val="center"/>
              <w:rPr>
                <w:color w:val="000000"/>
              </w:rPr>
            </w:pPr>
            <w:r>
              <w:rPr>
                <w:color w:val="000000"/>
              </w:rPr>
              <w:t>OFF</w:t>
            </w:r>
          </w:p>
        </w:tc>
        <w:tc>
          <w:tcPr>
            <w:tcW w:w="0" w:type="auto"/>
            <w:tcBorders>
              <w:right w:val="single" w:sz="12" w:space="0" w:color="auto"/>
            </w:tcBorders>
            <w:vAlign w:val="center"/>
          </w:tcPr>
          <w:p w14:paraId="022597A5" w14:textId="46902637"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77373A1A" w14:textId="26DD2953"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1CBCFB40" w14:textId="6C3AB60E" w:rsidR="003B48BC" w:rsidRPr="00026F54" w:rsidRDefault="000421B7" w:rsidP="003B48BC">
            <w:pPr>
              <w:jc w:val="center"/>
              <w:rPr>
                <w:color w:val="000000"/>
              </w:rPr>
            </w:pPr>
            <w:r>
              <w:rPr>
                <w:color w:val="000000"/>
              </w:rPr>
              <w:t>OFF</w:t>
            </w:r>
          </w:p>
        </w:tc>
        <w:tc>
          <w:tcPr>
            <w:tcW w:w="0" w:type="auto"/>
          </w:tcPr>
          <w:p w14:paraId="18FF7DC6" w14:textId="1E0C679F"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1C88DF43" w14:textId="7FFAF1A4"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7CDC52B4" w14:textId="0481F001" w:rsidR="003B48BC" w:rsidRPr="00026F54" w:rsidRDefault="000421B7" w:rsidP="003B48BC">
            <w:pPr>
              <w:jc w:val="center"/>
              <w:rPr>
                <w:color w:val="000000"/>
              </w:rPr>
            </w:pPr>
            <w:r>
              <w:rPr>
                <w:color w:val="000000"/>
              </w:rPr>
              <w:t>OFF</w:t>
            </w:r>
          </w:p>
        </w:tc>
      </w:tr>
      <w:tr w:rsidR="003B48BC" w:rsidRPr="00026F54" w14:paraId="228B5AB1" w14:textId="2B5DB057" w:rsidTr="00355936">
        <w:trPr>
          <w:trHeight w:val="292"/>
          <w:jc w:val="center"/>
        </w:trPr>
        <w:tc>
          <w:tcPr>
            <w:tcW w:w="0" w:type="auto"/>
            <w:tcBorders>
              <w:left w:val="single" w:sz="12" w:space="0" w:color="auto"/>
            </w:tcBorders>
          </w:tcPr>
          <w:p w14:paraId="39C40983" w14:textId="25764492" w:rsidR="003B48BC" w:rsidRDefault="003B48BC" w:rsidP="003B48BC">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tcPr>
          <w:p w14:paraId="30ADBB7C" w14:textId="453157CD" w:rsidR="003B48BC" w:rsidRDefault="003B48BC" w:rsidP="003B48BC">
            <w:pPr>
              <w:jc w:val="center"/>
              <w:rPr>
                <w:rFonts w:ascii="Garamond" w:hAnsi="Garamond"/>
                <w:color w:val="000000"/>
                <w:sz w:val="24"/>
              </w:rPr>
            </w:pPr>
            <w:r>
              <w:rPr>
                <w:rFonts w:ascii="Garamond" w:hAnsi="Garamond"/>
                <w:color w:val="000000"/>
                <w:sz w:val="24"/>
              </w:rPr>
              <w:t>0</w:t>
            </w:r>
          </w:p>
        </w:tc>
        <w:tc>
          <w:tcPr>
            <w:tcW w:w="0" w:type="auto"/>
            <w:tcBorders>
              <w:left w:val="single" w:sz="12" w:space="0" w:color="auto"/>
            </w:tcBorders>
            <w:vAlign w:val="center"/>
          </w:tcPr>
          <w:p w14:paraId="13FE562C" w14:textId="1102273F" w:rsidR="003B48BC" w:rsidRPr="00E05B63" w:rsidRDefault="003B48BC" w:rsidP="003B48BC">
            <w:pPr>
              <w:jc w:val="center"/>
              <w:rPr>
                <w:rFonts w:ascii="Garamond" w:hAnsi="Garamond"/>
                <w:color w:val="000000"/>
                <w:sz w:val="24"/>
              </w:rPr>
            </w:pPr>
            <w:r>
              <w:rPr>
                <w:rFonts w:ascii="Garamond" w:hAnsi="Garamond"/>
                <w:color w:val="000000"/>
                <w:sz w:val="24"/>
              </w:rPr>
              <w:t>0</w:t>
            </w:r>
          </w:p>
        </w:tc>
        <w:tc>
          <w:tcPr>
            <w:tcW w:w="0" w:type="auto"/>
            <w:tcBorders>
              <w:right w:val="single" w:sz="12" w:space="0" w:color="auto"/>
            </w:tcBorders>
            <w:vAlign w:val="center"/>
          </w:tcPr>
          <w:p w14:paraId="1F3C8C76" w14:textId="1AA85236" w:rsidR="003B48BC" w:rsidRDefault="003B48BC" w:rsidP="003B48BC">
            <w:pPr>
              <w:jc w:val="center"/>
              <w:rPr>
                <w:rFonts w:ascii="Garamond" w:hAnsi="Garamond"/>
                <w:color w:val="000000"/>
                <w:sz w:val="24"/>
              </w:rPr>
            </w:pPr>
            <w:r>
              <w:rPr>
                <w:rFonts w:ascii="Garamond" w:hAnsi="Garamond"/>
                <w:color w:val="000000"/>
                <w:sz w:val="24"/>
              </w:rPr>
              <w:t>1</w:t>
            </w:r>
          </w:p>
        </w:tc>
        <w:tc>
          <w:tcPr>
            <w:tcW w:w="0" w:type="auto"/>
            <w:tcBorders>
              <w:left w:val="single" w:sz="12" w:space="0" w:color="auto"/>
            </w:tcBorders>
            <w:vAlign w:val="center"/>
          </w:tcPr>
          <w:p w14:paraId="70E5405D" w14:textId="12E3F3BF" w:rsidR="003B48BC" w:rsidRPr="00026F54" w:rsidRDefault="000421B7" w:rsidP="003B48BC">
            <w:pPr>
              <w:jc w:val="center"/>
              <w:rPr>
                <w:color w:val="000000"/>
              </w:rPr>
            </w:pPr>
            <w:r>
              <w:rPr>
                <w:color w:val="000000"/>
              </w:rPr>
              <w:t>OFF</w:t>
            </w:r>
          </w:p>
        </w:tc>
        <w:tc>
          <w:tcPr>
            <w:tcW w:w="0" w:type="auto"/>
            <w:tcBorders>
              <w:right w:val="single" w:sz="12" w:space="0" w:color="auto"/>
            </w:tcBorders>
            <w:vAlign w:val="center"/>
          </w:tcPr>
          <w:p w14:paraId="25E32427" w14:textId="2E4DE9A8"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15EEA318" w14:textId="763BC73C" w:rsidR="003B48BC" w:rsidRPr="00026F54" w:rsidRDefault="000421B7" w:rsidP="003B48BC">
            <w:pPr>
              <w:jc w:val="center"/>
              <w:rPr>
                <w:color w:val="000000"/>
              </w:rPr>
            </w:pPr>
            <w:r>
              <w:rPr>
                <w:color w:val="000000"/>
              </w:rPr>
              <w:t>OFF</w:t>
            </w:r>
          </w:p>
        </w:tc>
        <w:tc>
          <w:tcPr>
            <w:tcW w:w="0" w:type="auto"/>
            <w:tcBorders>
              <w:right w:val="single" w:sz="12" w:space="0" w:color="auto"/>
            </w:tcBorders>
          </w:tcPr>
          <w:p w14:paraId="7EF388A9" w14:textId="267B6C9B" w:rsidR="003B48BC" w:rsidRPr="00026F54" w:rsidRDefault="000421B7" w:rsidP="003B48BC">
            <w:pPr>
              <w:jc w:val="center"/>
              <w:rPr>
                <w:color w:val="000000"/>
              </w:rPr>
            </w:pPr>
            <w:r>
              <w:rPr>
                <w:color w:val="000000"/>
              </w:rPr>
              <w:t>ON</w:t>
            </w:r>
          </w:p>
        </w:tc>
        <w:tc>
          <w:tcPr>
            <w:tcW w:w="0" w:type="auto"/>
          </w:tcPr>
          <w:p w14:paraId="5FCEBD65" w14:textId="446DCCD3" w:rsidR="003B48BC" w:rsidRPr="00026F54" w:rsidRDefault="00F42F9E" w:rsidP="003B48BC">
            <w:pPr>
              <w:jc w:val="center"/>
              <w:rPr>
                <w:color w:val="000000"/>
              </w:rPr>
            </w:pPr>
            <w:r>
              <w:rPr>
                <w:color w:val="000000"/>
              </w:rPr>
              <w:t>ON</w:t>
            </w:r>
          </w:p>
        </w:tc>
        <w:tc>
          <w:tcPr>
            <w:tcW w:w="0" w:type="auto"/>
            <w:tcBorders>
              <w:right w:val="single" w:sz="12" w:space="0" w:color="auto"/>
            </w:tcBorders>
          </w:tcPr>
          <w:p w14:paraId="1944AB3A" w14:textId="4B6F048E" w:rsidR="003B48BC" w:rsidRPr="00026F54" w:rsidRDefault="00F42F9E" w:rsidP="003B48BC">
            <w:pPr>
              <w:jc w:val="center"/>
              <w:rPr>
                <w:color w:val="000000"/>
              </w:rPr>
            </w:pPr>
            <w:r>
              <w:rPr>
                <w:color w:val="000000"/>
              </w:rPr>
              <w:t>OFF</w:t>
            </w:r>
          </w:p>
        </w:tc>
        <w:tc>
          <w:tcPr>
            <w:tcW w:w="0" w:type="auto"/>
            <w:tcBorders>
              <w:right w:val="single" w:sz="12" w:space="0" w:color="auto"/>
            </w:tcBorders>
          </w:tcPr>
          <w:p w14:paraId="4442B147" w14:textId="054D813E" w:rsidR="003B48BC" w:rsidRPr="00026F54" w:rsidRDefault="00F42F9E" w:rsidP="003B48BC">
            <w:pPr>
              <w:jc w:val="center"/>
              <w:rPr>
                <w:color w:val="000000"/>
              </w:rPr>
            </w:pPr>
            <w:r>
              <w:rPr>
                <w:color w:val="000000"/>
              </w:rPr>
              <w:t>OFF</w:t>
            </w:r>
          </w:p>
        </w:tc>
      </w:tr>
    </w:tbl>
    <w:p w14:paraId="4D6372B9" w14:textId="4C7BCDB2" w:rsidR="00CD2861" w:rsidRDefault="00C9372E" w:rsidP="003238F1">
      <w:pPr>
        <w:jc w:val="center"/>
        <w:rPr>
          <w:rFonts w:ascii="Garamond" w:hAnsi="Garamond"/>
          <w:color w:val="000000"/>
        </w:rPr>
      </w:pPr>
      <w:r w:rsidRPr="00E51B1E">
        <w:rPr>
          <w:rFonts w:ascii="Garamond" w:hAnsi="Garamond"/>
          <w:color w:val="000000"/>
        </w:rPr>
        <w:t xml:space="preserve">Table </w:t>
      </w:r>
      <w:r w:rsidR="003238F1">
        <w:rPr>
          <w:rFonts w:ascii="Garamond" w:hAnsi="Garamond"/>
          <w:color w:val="000000"/>
        </w:rPr>
        <w:t>9</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sidR="005D5A42">
        <w:rPr>
          <w:rFonts w:ascii="Garamond" w:hAnsi="Garamond"/>
          <w:color w:val="000000"/>
        </w:rPr>
        <w:t>BCD-to-Segment decoder</w:t>
      </w:r>
    </w:p>
    <w:p w14:paraId="6B729B1F" w14:textId="448F08DF" w:rsidR="0058294A" w:rsidRDefault="00D10D7B" w:rsidP="003238F1">
      <w:pPr>
        <w:jc w:val="center"/>
        <w:rPr>
          <w:rFonts w:ascii="Garamond" w:hAnsi="Garamond"/>
          <w:color w:val="000000"/>
        </w:rPr>
      </w:pPr>
      <w:r>
        <w:rPr>
          <w:rFonts w:ascii="Garamond" w:hAnsi="Garamond"/>
          <w:noProof/>
          <w:color w:val="000000"/>
          <w:lang w:val="en-US" w:eastAsia="en-US"/>
        </w:rPr>
        <w:drawing>
          <wp:anchor distT="0" distB="0" distL="114300" distR="114300" simplePos="0" relativeHeight="251658240" behindDoc="0" locked="0" layoutInCell="1" allowOverlap="1" wp14:anchorId="3233BD2F" wp14:editId="132DE6F6">
            <wp:simplePos x="0" y="0"/>
            <wp:positionH relativeFrom="column">
              <wp:posOffset>-708660</wp:posOffset>
            </wp:positionH>
            <wp:positionV relativeFrom="paragraph">
              <wp:posOffset>267971</wp:posOffset>
            </wp:positionV>
            <wp:extent cx="7144385" cy="2118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DC8E89.tmp"/>
                    <pic:cNvPicPr/>
                  </pic:nvPicPr>
                  <pic:blipFill>
                    <a:blip r:embed="rId14">
                      <a:extLst>
                        <a:ext uri="{28A0092B-C50C-407E-A947-70E740481C1C}">
                          <a14:useLocalDpi xmlns:a14="http://schemas.microsoft.com/office/drawing/2010/main" val="0"/>
                        </a:ext>
                      </a:extLst>
                    </a:blip>
                    <a:stretch>
                      <a:fillRect/>
                    </a:stretch>
                  </pic:blipFill>
                  <pic:spPr>
                    <a:xfrm>
                      <a:off x="0" y="0"/>
                      <a:ext cx="7144757" cy="2118470"/>
                    </a:xfrm>
                    <a:prstGeom prst="rect">
                      <a:avLst/>
                    </a:prstGeom>
                  </pic:spPr>
                </pic:pic>
              </a:graphicData>
            </a:graphic>
            <wp14:sizeRelH relativeFrom="page">
              <wp14:pctWidth>0</wp14:pctWidth>
            </wp14:sizeRelH>
            <wp14:sizeRelV relativeFrom="page">
              <wp14:pctHeight>0</wp14:pctHeight>
            </wp14:sizeRelV>
          </wp:anchor>
        </w:drawing>
      </w:r>
    </w:p>
    <w:p w14:paraId="26B5EA0D" w14:textId="71A97F1F" w:rsidR="0058294A" w:rsidRDefault="0058294A" w:rsidP="003238F1">
      <w:pPr>
        <w:jc w:val="center"/>
        <w:rPr>
          <w:rFonts w:ascii="Garamond" w:hAnsi="Garamond"/>
          <w:color w:val="000000"/>
        </w:rPr>
      </w:pPr>
    </w:p>
    <w:p w14:paraId="2BE0BCE1" w14:textId="77777777" w:rsidR="0058294A" w:rsidRDefault="0058294A" w:rsidP="003238F1">
      <w:pPr>
        <w:jc w:val="center"/>
        <w:rPr>
          <w:rFonts w:ascii="Garamond" w:hAnsi="Garamond"/>
          <w:color w:val="000000"/>
        </w:rPr>
      </w:pPr>
    </w:p>
    <w:p w14:paraId="67BADA81" w14:textId="77777777" w:rsidR="0058294A" w:rsidRDefault="0058294A" w:rsidP="003238F1">
      <w:pPr>
        <w:jc w:val="center"/>
        <w:rPr>
          <w:rFonts w:ascii="Garamond" w:hAnsi="Garamond"/>
          <w:color w:val="000000"/>
        </w:rPr>
      </w:pPr>
    </w:p>
    <w:p w14:paraId="065D6DBE" w14:textId="77777777" w:rsidR="0058294A" w:rsidRDefault="0058294A" w:rsidP="003238F1">
      <w:pPr>
        <w:jc w:val="center"/>
        <w:rPr>
          <w:rFonts w:ascii="Garamond" w:hAnsi="Garamond"/>
          <w:color w:val="000000"/>
        </w:rPr>
      </w:pPr>
    </w:p>
    <w:p w14:paraId="4947D48F" w14:textId="77777777" w:rsidR="0058294A" w:rsidRDefault="0058294A" w:rsidP="003238F1">
      <w:pPr>
        <w:jc w:val="center"/>
        <w:rPr>
          <w:rFonts w:ascii="Garamond" w:hAnsi="Garamond"/>
          <w:color w:val="000000"/>
        </w:rPr>
      </w:pPr>
    </w:p>
    <w:p w14:paraId="63B2572D" w14:textId="77777777" w:rsidR="0058294A" w:rsidRDefault="0058294A" w:rsidP="003238F1">
      <w:pPr>
        <w:jc w:val="center"/>
        <w:rPr>
          <w:rFonts w:ascii="Garamond" w:hAnsi="Garamond"/>
          <w:color w:val="000000"/>
        </w:rPr>
      </w:pPr>
    </w:p>
    <w:p w14:paraId="4BC74266" w14:textId="77777777" w:rsidR="0058294A" w:rsidRDefault="0058294A" w:rsidP="003238F1">
      <w:pPr>
        <w:jc w:val="center"/>
        <w:rPr>
          <w:rFonts w:ascii="Garamond" w:hAnsi="Garamond"/>
          <w:color w:val="000000"/>
        </w:rPr>
      </w:pPr>
    </w:p>
    <w:p w14:paraId="364B0FDB" w14:textId="77777777" w:rsidR="0058294A" w:rsidRDefault="0058294A" w:rsidP="003238F1">
      <w:pPr>
        <w:jc w:val="center"/>
        <w:rPr>
          <w:rFonts w:ascii="Garamond" w:hAnsi="Garamond"/>
          <w:color w:val="000000"/>
        </w:rPr>
      </w:pPr>
      <w:bookmarkStart w:id="1" w:name="_GoBack"/>
      <w:bookmarkEnd w:id="1"/>
    </w:p>
    <w:p w14:paraId="32178665" w14:textId="77777777" w:rsidR="0058294A" w:rsidRDefault="0058294A" w:rsidP="003238F1">
      <w:pPr>
        <w:jc w:val="center"/>
        <w:rPr>
          <w:rFonts w:ascii="Garamond" w:hAnsi="Garamond"/>
          <w:color w:val="000000"/>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BBDBA20" w14:textId="44BA1ACA" w:rsidR="00070D58" w:rsidRDefault="00A9574A" w:rsidP="00C31FE3">
      <w:pPr>
        <w:pStyle w:val="ListParagraph"/>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Implement this circuit using </w:t>
      </w:r>
      <w:proofErr w:type="spellStart"/>
      <w:r>
        <w:rPr>
          <w:rFonts w:ascii="Garamond" w:eastAsia="Calibri" w:hAnsi="Garamond"/>
          <w:sz w:val="24"/>
        </w:rPr>
        <w:t>Multisim</w:t>
      </w:r>
      <w:proofErr w:type="spellEnd"/>
      <w:r>
        <w:rPr>
          <w:rFonts w:ascii="Garamond" w:eastAsia="Calibri" w:hAnsi="Garamond"/>
          <w:sz w:val="24"/>
        </w:rPr>
        <w:t xml:space="preserve"> and attach</w:t>
      </w:r>
      <w:r w:rsidR="001D502A">
        <w:rPr>
          <w:rFonts w:ascii="Garamond" w:eastAsia="Calibri" w:hAnsi="Garamond"/>
          <w:sz w:val="24"/>
        </w:rPr>
        <w:t xml:space="preserve"> that </w:t>
      </w:r>
      <w:r>
        <w:rPr>
          <w:rFonts w:ascii="Garamond" w:eastAsia="Calibri" w:hAnsi="Garamond"/>
          <w:sz w:val="24"/>
        </w:rPr>
        <w:t>circuit diagram</w:t>
      </w:r>
      <w:r w:rsidR="001D502A">
        <w:rPr>
          <w:rFonts w:ascii="Garamond" w:eastAsia="Calibri" w:hAnsi="Garamond"/>
          <w:sz w:val="24"/>
        </w:rPr>
        <w:t xml:space="preserve"> showing last digit of your CMS ID.</w:t>
      </w:r>
    </w:p>
    <w:p w14:paraId="3FB166A4" w14:textId="77777777" w:rsidR="00F42F9E" w:rsidRDefault="00F42F9E" w:rsidP="00C31FE3">
      <w:pPr>
        <w:pStyle w:val="ListParagraph"/>
        <w:autoSpaceDE w:val="0"/>
        <w:autoSpaceDN w:val="0"/>
        <w:adjustRightInd w:val="0"/>
        <w:spacing w:after="0" w:line="240" w:lineRule="auto"/>
        <w:rPr>
          <w:rFonts w:ascii="Garamond" w:eastAsia="Calibri" w:hAnsi="Garamond"/>
          <w:sz w:val="24"/>
        </w:rPr>
      </w:pPr>
    </w:p>
    <w:p w14:paraId="445DAA17" w14:textId="268F0A92" w:rsidR="00F42F9E" w:rsidRPr="00F42F9E" w:rsidRDefault="00F42F9E" w:rsidP="00F42F9E">
      <w:pPr>
        <w:pStyle w:val="ListParagraph"/>
        <w:autoSpaceDE w:val="0"/>
        <w:autoSpaceDN w:val="0"/>
        <w:adjustRightInd w:val="0"/>
        <w:spacing w:after="0" w:line="240" w:lineRule="auto"/>
        <w:rPr>
          <w:rFonts w:ascii="Garamond" w:eastAsia="Calibri" w:hAnsi="Garamond"/>
          <w:sz w:val="24"/>
        </w:rPr>
      </w:pPr>
      <w:r>
        <w:rPr>
          <w:rFonts w:ascii="Garamond" w:eastAsia="Calibri" w:hAnsi="Garamond"/>
          <w:noProof/>
          <w:sz w:val="24"/>
          <w:lang w:val="en-US" w:eastAsia="en-US"/>
        </w:rPr>
        <w:drawing>
          <wp:inline distT="0" distB="0" distL="0" distR="0" wp14:anchorId="5E856934" wp14:editId="70B91244">
            <wp:extent cx="4779295" cy="245866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DC65B1.tmp"/>
                    <pic:cNvPicPr/>
                  </pic:nvPicPr>
                  <pic:blipFill>
                    <a:blip r:embed="rId15">
                      <a:extLst>
                        <a:ext uri="{28A0092B-C50C-407E-A947-70E740481C1C}">
                          <a14:useLocalDpi xmlns:a14="http://schemas.microsoft.com/office/drawing/2010/main" val="0"/>
                        </a:ext>
                      </a:extLst>
                    </a:blip>
                    <a:stretch>
                      <a:fillRect/>
                    </a:stretch>
                  </pic:blipFill>
                  <pic:spPr>
                    <a:xfrm>
                      <a:off x="0" y="0"/>
                      <a:ext cx="4779295" cy="2458663"/>
                    </a:xfrm>
                    <a:prstGeom prst="rect">
                      <a:avLst/>
                    </a:prstGeom>
                  </pic:spPr>
                </pic:pic>
              </a:graphicData>
            </a:graphic>
          </wp:inline>
        </w:drawing>
      </w:r>
    </w:p>
    <w:p w14:paraId="58531C21" w14:textId="77777777" w:rsidR="00F42F9E" w:rsidRDefault="00F42F9E" w:rsidP="00C31FE3">
      <w:pPr>
        <w:pStyle w:val="ListParagraph"/>
        <w:autoSpaceDE w:val="0"/>
        <w:autoSpaceDN w:val="0"/>
        <w:adjustRightInd w:val="0"/>
        <w:spacing w:after="0" w:line="240" w:lineRule="auto"/>
        <w:rPr>
          <w:rFonts w:ascii="Garamond" w:eastAsia="Calibri" w:hAnsi="Garamond"/>
          <w:sz w:val="24"/>
        </w:rPr>
      </w:pPr>
    </w:p>
    <w:p w14:paraId="076B0DC9" w14:textId="77777777" w:rsidR="00F42F9E" w:rsidRDefault="00F42F9E" w:rsidP="00C31FE3">
      <w:pPr>
        <w:pStyle w:val="ListParagraph"/>
        <w:autoSpaceDE w:val="0"/>
        <w:autoSpaceDN w:val="0"/>
        <w:adjustRightInd w:val="0"/>
        <w:spacing w:after="0" w:line="240" w:lineRule="auto"/>
        <w:rPr>
          <w:rFonts w:ascii="Garamond" w:eastAsia="Calibri" w:hAnsi="Garamond"/>
          <w:sz w:val="24"/>
        </w:rPr>
      </w:pPr>
    </w:p>
    <w:p w14:paraId="30FC8BCC" w14:textId="77777777" w:rsidR="00F42F9E" w:rsidRDefault="00F42F9E" w:rsidP="00C31FE3">
      <w:pPr>
        <w:pStyle w:val="ListParagraph"/>
        <w:autoSpaceDE w:val="0"/>
        <w:autoSpaceDN w:val="0"/>
        <w:adjustRightInd w:val="0"/>
        <w:spacing w:after="0" w:line="240" w:lineRule="auto"/>
        <w:rPr>
          <w:rFonts w:ascii="Garamond" w:eastAsia="Calibri" w:hAnsi="Garamond"/>
          <w:sz w:val="24"/>
        </w:rPr>
      </w:pPr>
    </w:p>
    <w:p w14:paraId="638BD84A" w14:textId="77777777" w:rsidR="00F42F9E" w:rsidRDefault="00F42F9E" w:rsidP="00C31FE3">
      <w:pPr>
        <w:pStyle w:val="ListParagraph"/>
        <w:autoSpaceDE w:val="0"/>
        <w:autoSpaceDN w:val="0"/>
        <w:adjustRightInd w:val="0"/>
        <w:spacing w:after="0" w:line="240" w:lineRule="auto"/>
        <w:rPr>
          <w:rFonts w:ascii="Garamond" w:eastAsia="Calibri" w:hAnsi="Garamond"/>
          <w:sz w:val="24"/>
        </w:rPr>
      </w:pPr>
    </w:p>
    <w:p w14:paraId="06F57E28" w14:textId="77777777" w:rsidR="00F42F9E" w:rsidRDefault="00F42F9E" w:rsidP="00C31FE3">
      <w:pPr>
        <w:pStyle w:val="ListParagraph"/>
        <w:autoSpaceDE w:val="0"/>
        <w:autoSpaceDN w:val="0"/>
        <w:adjustRightInd w:val="0"/>
        <w:spacing w:after="0" w:line="240" w:lineRule="auto"/>
        <w:rPr>
          <w:rFonts w:ascii="Garamond" w:eastAsia="Calibri" w:hAnsi="Garamond"/>
          <w:sz w:val="24"/>
        </w:rPr>
      </w:pPr>
    </w:p>
    <w:p w14:paraId="1AFB8A0D" w14:textId="77777777" w:rsidR="00A9574A" w:rsidRDefault="00A9574A" w:rsidP="00C31FE3">
      <w:pPr>
        <w:pStyle w:val="ListParagraph"/>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0EDEF8D0" w:rsidR="00676AAC" w:rsidRDefault="001D502A" w:rsidP="007E6D80">
      <w:pPr>
        <w:pStyle w:val="ListParagraph"/>
        <w:autoSpaceDE w:val="0"/>
        <w:autoSpaceDN w:val="0"/>
        <w:adjustRightInd w:val="0"/>
        <w:spacing w:after="0" w:line="240" w:lineRule="auto"/>
        <w:rPr>
          <w:rFonts w:ascii="Garamond" w:eastAsia="Calibri" w:hAnsi="Garamond"/>
          <w:sz w:val="24"/>
        </w:rPr>
      </w:pPr>
      <w:r>
        <w:rPr>
          <w:rFonts w:ascii="Garamond" w:eastAsia="Calibri" w:hAnsi="Garamond"/>
          <w:sz w:val="24"/>
        </w:rPr>
        <w:t>Describe functions of LT, RBI, RBO</w:t>
      </w:r>
      <w:r w:rsidR="008A7271">
        <w:rPr>
          <w:rFonts w:ascii="Garamond" w:eastAsia="Calibri" w:hAnsi="Garamond"/>
          <w:sz w:val="24"/>
        </w:rPr>
        <w:t xml:space="preserve"> and</w:t>
      </w:r>
      <w:r>
        <w:rPr>
          <w:rFonts w:ascii="Garamond" w:eastAsia="Calibri" w:hAnsi="Garamond"/>
          <w:sz w:val="24"/>
        </w:rPr>
        <w:t xml:space="preserve"> BI</w:t>
      </w:r>
    </w:p>
    <w:p w14:paraId="6AF79E62" w14:textId="65CA4185" w:rsidR="001D502A" w:rsidRDefault="001D502A" w:rsidP="007E6D80">
      <w:pPr>
        <w:pStyle w:val="ListParagraph"/>
        <w:autoSpaceDE w:val="0"/>
        <w:autoSpaceDN w:val="0"/>
        <w:adjustRightInd w:val="0"/>
        <w:spacing w:after="0" w:line="240" w:lineRule="auto"/>
        <w:rPr>
          <w:rFonts w:ascii="Garamond" w:eastAsia="Calibri" w:hAnsi="Garamond"/>
          <w:sz w:val="24"/>
        </w:rPr>
      </w:pPr>
      <w:r>
        <w:rPr>
          <w:rFonts w:ascii="Garamond" w:eastAsia="Calibri" w:hAnsi="Garamond"/>
          <w:sz w:val="24"/>
        </w:rPr>
        <w:t>Why do we use common anode seven segment display?</w:t>
      </w:r>
    </w:p>
    <w:p w14:paraId="1B406C6D" w14:textId="188FCFAA" w:rsidR="001D502A" w:rsidRDefault="001D502A" w:rsidP="007E6D80">
      <w:pPr>
        <w:pStyle w:val="ListParagraph"/>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Draw pin configuration of </w:t>
      </w:r>
      <w:r w:rsidR="008A7271">
        <w:rPr>
          <w:rFonts w:ascii="Garamond" w:eastAsia="Calibri" w:hAnsi="Garamond"/>
          <w:sz w:val="24"/>
        </w:rPr>
        <w:t xml:space="preserve">seven </w:t>
      </w:r>
      <w:r>
        <w:rPr>
          <w:rFonts w:ascii="Garamond" w:eastAsia="Calibri" w:hAnsi="Garamond"/>
          <w:sz w:val="24"/>
        </w:rPr>
        <w:t>segment common anode and common cathode display.</w:t>
      </w:r>
    </w:p>
    <w:p w14:paraId="056A2044" w14:textId="77777777" w:rsidR="00F42F9E" w:rsidRDefault="00F42F9E" w:rsidP="007E6D80">
      <w:pPr>
        <w:pStyle w:val="ListParagraph"/>
        <w:autoSpaceDE w:val="0"/>
        <w:autoSpaceDN w:val="0"/>
        <w:adjustRightInd w:val="0"/>
        <w:spacing w:after="0" w:line="240" w:lineRule="auto"/>
        <w:rPr>
          <w:rFonts w:ascii="Garamond" w:eastAsia="Calibri" w:hAnsi="Garamond"/>
          <w:sz w:val="24"/>
        </w:rPr>
      </w:pPr>
    </w:p>
    <w:p w14:paraId="53647BC9" w14:textId="77777777" w:rsidR="00F42F9E" w:rsidRDefault="00F42F9E" w:rsidP="007E6D80">
      <w:pPr>
        <w:pStyle w:val="ListParagraph"/>
        <w:autoSpaceDE w:val="0"/>
        <w:autoSpaceDN w:val="0"/>
        <w:adjustRightInd w:val="0"/>
        <w:spacing w:after="0" w:line="240" w:lineRule="auto"/>
        <w:rPr>
          <w:rFonts w:ascii="Garamond" w:eastAsia="Calibri" w:hAnsi="Garamond"/>
          <w:sz w:val="24"/>
        </w:rPr>
      </w:pPr>
    </w:p>
    <w:p w14:paraId="1F3FCB31" w14:textId="77777777" w:rsidR="000F0645" w:rsidRPr="000F0645" w:rsidRDefault="000F0645" w:rsidP="000F0645">
      <w:pPr>
        <w:numPr>
          <w:ilvl w:val="0"/>
          <w:numId w:val="48"/>
        </w:numPr>
        <w:spacing w:after="0" w:line="240" w:lineRule="auto"/>
        <w:ind w:left="0"/>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b/>
          <w:bCs/>
          <w:color w:val="000000" w:themeColor="text1"/>
          <w:sz w:val="24"/>
          <w:szCs w:val="24"/>
          <w:bdr w:val="single" w:sz="2" w:space="0" w:color="D9D9E3" w:frame="1"/>
          <w:lang w:val="en-US" w:eastAsia="en-US"/>
        </w:rPr>
        <w:t>LT (Light Trigger):</w:t>
      </w:r>
    </w:p>
    <w:p w14:paraId="6D62E39A" w14:textId="77777777" w:rsidR="000F0645" w:rsidRPr="000F0645" w:rsidRDefault="000F0645" w:rsidP="000F0645">
      <w:pPr>
        <w:numPr>
          <w:ilvl w:val="1"/>
          <w:numId w:val="48"/>
        </w:numPr>
        <w:spacing w:after="0" w:line="240" w:lineRule="auto"/>
        <w:ind w:left="720"/>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i/>
          <w:iCs/>
          <w:color w:val="000000" w:themeColor="text1"/>
          <w:sz w:val="24"/>
          <w:szCs w:val="24"/>
          <w:bdr w:val="single" w:sz="2" w:space="0" w:color="D9D9E3" w:frame="1"/>
          <w:lang w:val="en-US" w:eastAsia="en-US"/>
        </w:rPr>
        <w:t>Function:</w:t>
      </w:r>
      <w:r w:rsidRPr="000F0645">
        <w:rPr>
          <w:rFonts w:ascii="Segoe UI" w:eastAsia="Times New Roman" w:hAnsi="Segoe UI" w:cs="Segoe UI"/>
          <w:color w:val="000000" w:themeColor="text1"/>
          <w:sz w:val="24"/>
          <w:szCs w:val="24"/>
          <w:lang w:val="en-US" w:eastAsia="en-US"/>
        </w:rPr>
        <w:t xml:space="preserve"> It triggers or activates a circuit or device in response to light.</w:t>
      </w:r>
    </w:p>
    <w:p w14:paraId="05C26BC2" w14:textId="77777777" w:rsidR="000F0645" w:rsidRPr="000F0645" w:rsidRDefault="000F0645" w:rsidP="000F0645">
      <w:pPr>
        <w:spacing w:after="0" w:line="240" w:lineRule="auto"/>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b/>
          <w:bCs/>
          <w:color w:val="000000" w:themeColor="text1"/>
          <w:sz w:val="24"/>
          <w:szCs w:val="24"/>
          <w:bdr w:val="single" w:sz="2" w:space="0" w:color="D9D9E3" w:frame="1"/>
          <w:lang w:val="en-US" w:eastAsia="en-US"/>
        </w:rPr>
        <w:t>RBI (Reserve Bank of India):</w:t>
      </w:r>
    </w:p>
    <w:p w14:paraId="0EAC98AB" w14:textId="77777777" w:rsidR="000F0645" w:rsidRPr="000F0645" w:rsidRDefault="000F0645" w:rsidP="000F0645">
      <w:pPr>
        <w:numPr>
          <w:ilvl w:val="1"/>
          <w:numId w:val="48"/>
        </w:numPr>
        <w:spacing w:after="0" w:line="240" w:lineRule="auto"/>
        <w:ind w:left="720"/>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i/>
          <w:iCs/>
          <w:color w:val="000000" w:themeColor="text1"/>
          <w:sz w:val="24"/>
          <w:szCs w:val="24"/>
          <w:bdr w:val="single" w:sz="2" w:space="0" w:color="D9D9E3" w:frame="1"/>
          <w:lang w:val="en-US" w:eastAsia="en-US"/>
        </w:rPr>
        <w:t>Function:</w:t>
      </w:r>
      <w:r w:rsidRPr="000F0645">
        <w:rPr>
          <w:rFonts w:ascii="Segoe UI" w:eastAsia="Times New Roman" w:hAnsi="Segoe UI" w:cs="Segoe UI"/>
          <w:color w:val="000000" w:themeColor="text1"/>
          <w:sz w:val="24"/>
          <w:szCs w:val="24"/>
          <w:lang w:val="en-US" w:eastAsia="en-US"/>
        </w:rPr>
        <w:t xml:space="preserve"> It's the central banking institution in India, controlling the issuance and supply of the Indian Rupee and formulating monetary policy.</w:t>
      </w:r>
    </w:p>
    <w:p w14:paraId="0E698B86" w14:textId="77777777" w:rsidR="000F0645" w:rsidRPr="000F0645" w:rsidRDefault="000F0645" w:rsidP="000F0645">
      <w:pPr>
        <w:spacing w:after="0" w:line="240" w:lineRule="auto"/>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b/>
          <w:bCs/>
          <w:color w:val="000000" w:themeColor="text1"/>
          <w:sz w:val="24"/>
          <w:szCs w:val="24"/>
          <w:bdr w:val="single" w:sz="2" w:space="0" w:color="D9D9E3" w:frame="1"/>
          <w:lang w:val="en-US" w:eastAsia="en-US"/>
        </w:rPr>
        <w:t>RBO (Resource Balancing Operator):</w:t>
      </w:r>
    </w:p>
    <w:p w14:paraId="021A5E63" w14:textId="77777777" w:rsidR="000F0645" w:rsidRPr="000F0645" w:rsidRDefault="000F0645" w:rsidP="000F0645">
      <w:pPr>
        <w:numPr>
          <w:ilvl w:val="1"/>
          <w:numId w:val="48"/>
        </w:numPr>
        <w:spacing w:after="0" w:line="240" w:lineRule="auto"/>
        <w:ind w:left="720"/>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i/>
          <w:iCs/>
          <w:color w:val="000000" w:themeColor="text1"/>
          <w:sz w:val="24"/>
          <w:szCs w:val="24"/>
          <w:bdr w:val="single" w:sz="2" w:space="0" w:color="D9D9E3" w:frame="1"/>
          <w:lang w:val="en-US" w:eastAsia="en-US"/>
        </w:rPr>
        <w:t>Function:</w:t>
      </w:r>
      <w:r w:rsidRPr="000F0645">
        <w:rPr>
          <w:rFonts w:ascii="Segoe UI" w:eastAsia="Times New Roman" w:hAnsi="Segoe UI" w:cs="Segoe UI"/>
          <w:color w:val="000000" w:themeColor="text1"/>
          <w:sz w:val="24"/>
          <w:szCs w:val="24"/>
          <w:lang w:val="en-US" w:eastAsia="en-US"/>
        </w:rPr>
        <w:t xml:space="preserve"> It manages and allocates resources efficiently to maintain balance within a system or process.</w:t>
      </w:r>
    </w:p>
    <w:p w14:paraId="48A3B31D" w14:textId="77777777" w:rsidR="000F0645" w:rsidRPr="000F0645" w:rsidRDefault="000F0645" w:rsidP="000F0645">
      <w:pPr>
        <w:spacing w:after="0" w:line="240" w:lineRule="auto"/>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b/>
          <w:bCs/>
          <w:color w:val="000000" w:themeColor="text1"/>
          <w:sz w:val="24"/>
          <w:szCs w:val="24"/>
          <w:bdr w:val="single" w:sz="2" w:space="0" w:color="D9D9E3" w:frame="1"/>
          <w:lang w:val="en-US" w:eastAsia="en-US"/>
        </w:rPr>
        <w:t>BI (Business Intelligence):</w:t>
      </w:r>
    </w:p>
    <w:p w14:paraId="4B1B2D63" w14:textId="77777777" w:rsidR="000F0645" w:rsidRDefault="000F0645" w:rsidP="000F0645">
      <w:pPr>
        <w:numPr>
          <w:ilvl w:val="1"/>
          <w:numId w:val="48"/>
        </w:numPr>
        <w:spacing w:after="0" w:line="240" w:lineRule="auto"/>
        <w:ind w:left="720"/>
        <w:rPr>
          <w:rFonts w:ascii="Segoe UI" w:eastAsia="Times New Roman" w:hAnsi="Segoe UI" w:cs="Segoe UI"/>
          <w:color w:val="000000" w:themeColor="text1"/>
          <w:sz w:val="24"/>
          <w:szCs w:val="24"/>
          <w:lang w:val="en-US" w:eastAsia="en-US"/>
        </w:rPr>
      </w:pPr>
      <w:r w:rsidRPr="000F0645">
        <w:rPr>
          <w:rFonts w:ascii="Segoe UI" w:eastAsia="Times New Roman" w:hAnsi="Segoe UI" w:cs="Segoe UI"/>
          <w:i/>
          <w:iCs/>
          <w:color w:val="000000" w:themeColor="text1"/>
          <w:sz w:val="24"/>
          <w:szCs w:val="24"/>
          <w:bdr w:val="single" w:sz="2" w:space="0" w:color="D9D9E3" w:frame="1"/>
          <w:lang w:val="en-US" w:eastAsia="en-US"/>
        </w:rPr>
        <w:t>Function:</w:t>
      </w:r>
      <w:r w:rsidRPr="000F0645">
        <w:rPr>
          <w:rFonts w:ascii="Segoe UI" w:eastAsia="Times New Roman" w:hAnsi="Segoe UI" w:cs="Segoe UI"/>
          <w:color w:val="000000" w:themeColor="text1"/>
          <w:sz w:val="24"/>
          <w:szCs w:val="24"/>
          <w:lang w:val="en-US" w:eastAsia="en-US"/>
        </w:rPr>
        <w:t xml:space="preserve"> It involves using data analysis tools to make informed business decisions by collecting, processing, and visualizing data.</w:t>
      </w:r>
    </w:p>
    <w:p w14:paraId="39551CF9" w14:textId="77777777" w:rsidR="000F0645" w:rsidRPr="000F0645" w:rsidRDefault="000F0645" w:rsidP="000F0645">
      <w:pPr>
        <w:spacing w:after="0" w:line="240" w:lineRule="auto"/>
        <w:rPr>
          <w:rFonts w:ascii="Segoe UI" w:eastAsia="Times New Roman" w:hAnsi="Segoe UI" w:cs="Segoe UI"/>
          <w:b/>
          <w:bCs/>
          <w:color w:val="000000" w:themeColor="text1"/>
          <w:sz w:val="24"/>
          <w:szCs w:val="24"/>
          <w:bdr w:val="single" w:sz="2" w:space="0" w:color="D9D9E3" w:frame="1"/>
          <w:lang w:val="en-US" w:eastAsia="en-US"/>
        </w:rPr>
      </w:pPr>
      <w:r w:rsidRPr="000F0645">
        <w:rPr>
          <w:rFonts w:ascii="Segoe UI" w:eastAsia="Times New Roman" w:hAnsi="Segoe UI" w:cs="Segoe UI"/>
          <w:b/>
          <w:bCs/>
          <w:color w:val="000000" w:themeColor="text1"/>
          <w:sz w:val="24"/>
          <w:szCs w:val="24"/>
          <w:bdr w:val="single" w:sz="2" w:space="0" w:color="D9D9E3" w:frame="1"/>
          <w:lang w:val="en-US" w:eastAsia="en-US"/>
        </w:rPr>
        <w:t>Common Anode Seven Segment Display:</w:t>
      </w:r>
    </w:p>
    <w:p w14:paraId="11455F71" w14:textId="77777777" w:rsidR="000F0645" w:rsidRPr="000F0645" w:rsidRDefault="000F0645" w:rsidP="000F0645">
      <w:pPr>
        <w:spacing w:after="0" w:line="240" w:lineRule="auto"/>
        <w:rPr>
          <w:rFonts w:ascii="Segoe UI" w:eastAsia="Times New Roman" w:hAnsi="Segoe UI" w:cs="Segoe UI"/>
          <w:color w:val="000000" w:themeColor="text1"/>
          <w:sz w:val="24"/>
          <w:szCs w:val="24"/>
          <w:lang w:val="en-US" w:eastAsia="en-US"/>
        </w:rPr>
      </w:pPr>
      <w:r w:rsidRPr="00170EBC">
        <w:rPr>
          <w:rFonts w:ascii="Segoe UI" w:eastAsia="Times New Roman" w:hAnsi="Segoe UI" w:cs="Segoe UI"/>
          <w:color w:val="000000" w:themeColor="text1"/>
          <w:sz w:val="24"/>
          <w:szCs w:val="24"/>
          <w:lang w:val="en-US" w:eastAsia="en-US"/>
        </w:rPr>
        <w:lastRenderedPageBreak/>
        <w:t>Why use it:</w:t>
      </w:r>
      <w:r w:rsidRPr="000F0645">
        <w:rPr>
          <w:rFonts w:ascii="Segoe UI" w:eastAsia="Times New Roman" w:hAnsi="Segoe UI" w:cs="Segoe UI"/>
          <w:color w:val="000000" w:themeColor="text1"/>
          <w:sz w:val="24"/>
          <w:szCs w:val="24"/>
          <w:lang w:val="en-US" w:eastAsia="en-US"/>
        </w:rPr>
        <w:t xml:space="preserve"> In this type, all anodes of the LED segments are connected together. To illuminate a segment, you apply a LOW (0V) signal to that particular segment's cathode. It's commonly used because it simplifies the circuit design.</w:t>
      </w:r>
    </w:p>
    <w:p w14:paraId="57419E80" w14:textId="77777777" w:rsidR="000F0645" w:rsidRDefault="000F0645" w:rsidP="005E65A8">
      <w:pPr>
        <w:spacing w:after="0" w:line="240" w:lineRule="auto"/>
        <w:rPr>
          <w:rFonts w:ascii="Segoe UI" w:eastAsia="Times New Roman" w:hAnsi="Segoe UI" w:cs="Segoe UI"/>
          <w:color w:val="000000" w:themeColor="text1"/>
          <w:sz w:val="24"/>
          <w:szCs w:val="24"/>
          <w:lang w:val="en-US" w:eastAsia="en-US"/>
        </w:rPr>
      </w:pPr>
    </w:p>
    <w:p w14:paraId="728DD94D" w14:textId="77777777" w:rsidR="000F0645" w:rsidRDefault="000F0645" w:rsidP="000F0645">
      <w:pPr>
        <w:spacing w:after="0" w:line="240" w:lineRule="auto"/>
        <w:rPr>
          <w:rFonts w:ascii="Segoe UI" w:eastAsia="Times New Roman" w:hAnsi="Segoe UI" w:cs="Segoe UI"/>
          <w:color w:val="000000" w:themeColor="text1"/>
          <w:sz w:val="24"/>
          <w:szCs w:val="24"/>
          <w:lang w:val="en-US" w:eastAsia="en-US"/>
        </w:rPr>
      </w:pPr>
    </w:p>
    <w:p w14:paraId="46D65489" w14:textId="77777777" w:rsidR="000F0645" w:rsidRDefault="000F0645" w:rsidP="000F0645">
      <w:pPr>
        <w:spacing w:after="0" w:line="240" w:lineRule="auto"/>
        <w:rPr>
          <w:rFonts w:ascii="Segoe UI" w:eastAsia="Times New Roman" w:hAnsi="Segoe UI" w:cs="Segoe UI"/>
          <w:color w:val="000000" w:themeColor="text1"/>
          <w:sz w:val="24"/>
          <w:szCs w:val="24"/>
          <w:lang w:val="en-US" w:eastAsia="en-US"/>
        </w:rPr>
      </w:pPr>
    </w:p>
    <w:p w14:paraId="07D442EC" w14:textId="77777777" w:rsidR="000F0645" w:rsidRDefault="000F0645" w:rsidP="000F0645">
      <w:pPr>
        <w:spacing w:after="0" w:line="240" w:lineRule="auto"/>
        <w:rPr>
          <w:rFonts w:ascii="Segoe UI" w:eastAsia="Times New Roman" w:hAnsi="Segoe UI" w:cs="Segoe UI"/>
          <w:color w:val="000000" w:themeColor="text1"/>
          <w:sz w:val="24"/>
          <w:szCs w:val="24"/>
          <w:lang w:val="en-US" w:eastAsia="en-US"/>
        </w:rPr>
      </w:pPr>
    </w:p>
    <w:p w14:paraId="22788E34" w14:textId="4131D037" w:rsidR="000F0645" w:rsidRDefault="005E65A8" w:rsidP="000F0645">
      <w:pPr>
        <w:spacing w:after="0" w:line="240" w:lineRule="auto"/>
        <w:rPr>
          <w:rFonts w:ascii="Segoe UI" w:eastAsia="Times New Roman" w:hAnsi="Segoe UI" w:cs="Segoe UI"/>
          <w:color w:val="000000" w:themeColor="text1"/>
          <w:sz w:val="24"/>
          <w:szCs w:val="24"/>
          <w:lang w:val="en-US" w:eastAsia="en-US"/>
        </w:rPr>
      </w:pPr>
      <w:r>
        <w:rPr>
          <w:rFonts w:ascii="Segoe UI" w:eastAsia="Times New Roman" w:hAnsi="Segoe UI" w:cs="Segoe UI"/>
          <w:noProof/>
          <w:color w:val="000000" w:themeColor="text1"/>
          <w:sz w:val="24"/>
          <w:szCs w:val="24"/>
          <w:lang w:val="en-US" w:eastAsia="en-US"/>
        </w:rPr>
        <w:drawing>
          <wp:anchor distT="0" distB="0" distL="114300" distR="114300" simplePos="0" relativeHeight="251658752" behindDoc="0" locked="0" layoutInCell="1" allowOverlap="1" wp14:anchorId="17DC8482" wp14:editId="72DB8A57">
            <wp:simplePos x="0" y="0"/>
            <wp:positionH relativeFrom="column">
              <wp:posOffset>888149</wp:posOffset>
            </wp:positionH>
            <wp:positionV relativeFrom="paragraph">
              <wp:posOffset>3846</wp:posOffset>
            </wp:positionV>
            <wp:extent cx="3743960" cy="2656840"/>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E8645.tmp"/>
                    <pic:cNvPicPr/>
                  </pic:nvPicPr>
                  <pic:blipFill>
                    <a:blip r:embed="rId16">
                      <a:extLst>
                        <a:ext uri="{28A0092B-C50C-407E-A947-70E740481C1C}">
                          <a14:useLocalDpi xmlns:a14="http://schemas.microsoft.com/office/drawing/2010/main" val="0"/>
                        </a:ext>
                      </a:extLst>
                    </a:blip>
                    <a:stretch>
                      <a:fillRect/>
                    </a:stretch>
                  </pic:blipFill>
                  <pic:spPr>
                    <a:xfrm>
                      <a:off x="0" y="0"/>
                      <a:ext cx="3743960" cy="2656840"/>
                    </a:xfrm>
                    <a:prstGeom prst="rect">
                      <a:avLst/>
                    </a:prstGeom>
                  </pic:spPr>
                </pic:pic>
              </a:graphicData>
            </a:graphic>
            <wp14:sizeRelH relativeFrom="page">
              <wp14:pctWidth>0</wp14:pctWidth>
            </wp14:sizeRelH>
            <wp14:sizeRelV relativeFrom="page">
              <wp14:pctHeight>0</wp14:pctHeight>
            </wp14:sizeRelV>
          </wp:anchor>
        </w:drawing>
      </w:r>
    </w:p>
    <w:p w14:paraId="05F42215" w14:textId="77777777" w:rsidR="000F0645" w:rsidRDefault="000F0645" w:rsidP="000F0645">
      <w:pPr>
        <w:spacing w:after="0" w:line="240" w:lineRule="auto"/>
        <w:rPr>
          <w:rFonts w:ascii="Segoe UI" w:eastAsia="Times New Roman" w:hAnsi="Segoe UI" w:cs="Segoe UI"/>
          <w:color w:val="000000" w:themeColor="text1"/>
          <w:sz w:val="24"/>
          <w:szCs w:val="24"/>
          <w:lang w:val="en-US" w:eastAsia="en-US"/>
        </w:rPr>
      </w:pPr>
    </w:p>
    <w:p w14:paraId="473C9AC4" w14:textId="4DEE11E8" w:rsidR="000F0645" w:rsidRDefault="000F0645" w:rsidP="000F0645">
      <w:pPr>
        <w:spacing w:after="0" w:line="240" w:lineRule="auto"/>
        <w:rPr>
          <w:rFonts w:ascii="Segoe UI" w:eastAsia="Times New Roman" w:hAnsi="Segoe UI" w:cs="Segoe UI"/>
          <w:noProof/>
          <w:color w:val="000000" w:themeColor="text1"/>
          <w:sz w:val="24"/>
          <w:szCs w:val="24"/>
          <w:lang w:val="en-US" w:eastAsia="en-US"/>
        </w:rPr>
      </w:pPr>
    </w:p>
    <w:p w14:paraId="01CC3428" w14:textId="79BE6FB2" w:rsidR="000F0645" w:rsidRPr="000F0645" w:rsidRDefault="000F0645" w:rsidP="000F0645">
      <w:pPr>
        <w:spacing w:after="0" w:line="240" w:lineRule="auto"/>
        <w:rPr>
          <w:rFonts w:ascii="Segoe UI" w:eastAsia="Times New Roman" w:hAnsi="Segoe UI" w:cs="Segoe UI"/>
          <w:color w:val="000000" w:themeColor="text1"/>
          <w:sz w:val="24"/>
          <w:szCs w:val="24"/>
          <w:lang w:val="en-US" w:eastAsia="en-US"/>
        </w:rPr>
      </w:pPr>
      <w:r>
        <w:rPr>
          <w:noProof/>
          <w:lang w:val="en-US" w:eastAsia="en-US"/>
        </w:rPr>
        <mc:AlternateContent>
          <mc:Choice Requires="wps">
            <w:drawing>
              <wp:inline distT="0" distB="0" distL="0" distR="0" wp14:anchorId="71B36ED3" wp14:editId="655F2AA9">
                <wp:extent cx="301625" cy="301625"/>
                <wp:effectExtent l="0" t="0" r="0" b="0"/>
                <wp:docPr id="3" name="Rectangle 3" descr="7- Segment Display Configu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BC8E0" id="Rectangle 3" o:spid="_x0000_s1026" alt="7- Segment Display Configurati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" filled="f" stroked="f">
                <o:lock v:ext="edit" aspectratio="t"/>
                <w10:anchorlock/>
              </v:rect>
            </w:pict>
          </mc:Fallback>
        </mc:AlternateContent>
      </w:r>
      <w:r w:rsidRPr="000F0645">
        <w:t xml:space="preserve"> </w:t>
      </w:r>
      <w:r>
        <w:rPr>
          <w:noProof/>
          <w:lang w:val="en-US" w:eastAsia="en-US"/>
        </w:rPr>
        <mc:AlternateContent>
          <mc:Choice Requires="wps">
            <w:drawing>
              <wp:inline distT="0" distB="0" distL="0" distR="0" wp14:anchorId="1361D67A" wp14:editId="6210E1EA">
                <wp:extent cx="301625" cy="301625"/>
                <wp:effectExtent l="0" t="0" r="0" b="0"/>
                <wp:docPr id="9" name="Rectangle 9" descr="https://www.elprocus.com/wp-content/uploads/2014/10/configuration.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8DE32" id="Rectangle 9" o:spid="_x0000_s1026" alt="https://www.elprocus.com/wp-content/uploads/2014/10/configuration.jp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" filled="f" stroked="f">
                <o:lock v:ext="edit" aspectratio="t"/>
                <w10:anchorlock/>
              </v:rect>
            </w:pict>
          </mc:Fallback>
        </mc:AlternateContent>
      </w:r>
    </w:p>
    <w:p w14:paraId="50EDB8DE" w14:textId="77777777" w:rsidR="00F42F9E" w:rsidRPr="006929D2" w:rsidRDefault="00F42F9E" w:rsidP="007E6D80">
      <w:pPr>
        <w:pStyle w:val="ListParagraph"/>
        <w:autoSpaceDE w:val="0"/>
        <w:autoSpaceDN w:val="0"/>
        <w:adjustRightInd w:val="0"/>
        <w:spacing w:after="0" w:line="240" w:lineRule="auto"/>
        <w:rPr>
          <w:rFonts w:ascii="Garamond" w:eastAsia="Calibri" w:hAnsi="Garamond"/>
          <w:sz w:val="24"/>
        </w:rPr>
      </w:pPr>
    </w:p>
    <w:sectPr w:rsidR="00F42F9E" w:rsidRPr="006929D2" w:rsidSect="00D92B79">
      <w:footerReference w:type="default" r:id="rId17"/>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04255C" w14:textId="77777777" w:rsidR="00BF3136" w:rsidRDefault="00BF3136" w:rsidP="00D83891">
      <w:pPr>
        <w:spacing w:after="0" w:line="240" w:lineRule="auto"/>
      </w:pPr>
      <w:r>
        <w:separator/>
      </w:r>
    </w:p>
  </w:endnote>
  <w:endnote w:type="continuationSeparator" w:id="0">
    <w:p w14:paraId="659F4A7C" w14:textId="77777777" w:rsidR="00BF3136" w:rsidRDefault="00BF3136"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D10D7B">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C33BD7" w14:textId="77777777" w:rsidR="00BF3136" w:rsidRDefault="00BF3136" w:rsidP="00D83891">
      <w:pPr>
        <w:spacing w:after="0" w:line="240" w:lineRule="auto"/>
      </w:pPr>
      <w:r>
        <w:separator/>
      </w:r>
    </w:p>
  </w:footnote>
  <w:footnote w:type="continuationSeparator" w:id="0">
    <w:p w14:paraId="3F7046C9" w14:textId="77777777" w:rsidR="00BF3136" w:rsidRDefault="00BF3136"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895C6D"/>
    <w:multiLevelType w:val="hybridMultilevel"/>
    <w:tmpl w:val="32C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72E02"/>
    <w:multiLevelType w:val="multilevel"/>
    <w:tmpl w:val="76D2B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nsid w:val="22F54E03"/>
    <w:multiLevelType w:val="hybridMultilevel"/>
    <w:tmpl w:val="43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0735A6"/>
    <w:multiLevelType w:val="multilevel"/>
    <w:tmpl w:val="C13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7"/>
  </w:num>
  <w:num w:numId="3">
    <w:abstractNumId w:val="28"/>
  </w:num>
  <w:num w:numId="4">
    <w:abstractNumId w:val="13"/>
  </w:num>
  <w:num w:numId="5">
    <w:abstractNumId w:val="40"/>
  </w:num>
  <w:num w:numId="6">
    <w:abstractNumId w:val="23"/>
  </w:num>
  <w:num w:numId="7">
    <w:abstractNumId w:val="38"/>
  </w:num>
  <w:num w:numId="8">
    <w:abstractNumId w:val="8"/>
  </w:num>
  <w:num w:numId="9">
    <w:abstractNumId w:val="12"/>
  </w:num>
  <w:num w:numId="10">
    <w:abstractNumId w:val="37"/>
  </w:num>
  <w:num w:numId="11">
    <w:abstractNumId w:val="4"/>
  </w:num>
  <w:num w:numId="12">
    <w:abstractNumId w:val="36"/>
  </w:num>
  <w:num w:numId="13">
    <w:abstractNumId w:val="22"/>
  </w:num>
  <w:num w:numId="14">
    <w:abstractNumId w:val="48"/>
  </w:num>
  <w:num w:numId="15">
    <w:abstractNumId w:val="0"/>
  </w:num>
  <w:num w:numId="16">
    <w:abstractNumId w:val="24"/>
  </w:num>
  <w:num w:numId="17">
    <w:abstractNumId w:val="29"/>
  </w:num>
  <w:num w:numId="18">
    <w:abstractNumId w:val="47"/>
  </w:num>
  <w:num w:numId="19">
    <w:abstractNumId w:val="43"/>
  </w:num>
  <w:num w:numId="20">
    <w:abstractNumId w:val="46"/>
  </w:num>
  <w:num w:numId="21">
    <w:abstractNumId w:val="32"/>
  </w:num>
  <w:num w:numId="22">
    <w:abstractNumId w:val="20"/>
  </w:num>
  <w:num w:numId="23">
    <w:abstractNumId w:val="27"/>
  </w:num>
  <w:num w:numId="24">
    <w:abstractNumId w:val="10"/>
  </w:num>
  <w:num w:numId="25">
    <w:abstractNumId w:val="30"/>
  </w:num>
  <w:num w:numId="26">
    <w:abstractNumId w:val="45"/>
  </w:num>
  <w:num w:numId="27">
    <w:abstractNumId w:val="2"/>
  </w:num>
  <w:num w:numId="28">
    <w:abstractNumId w:val="5"/>
  </w:num>
  <w:num w:numId="29">
    <w:abstractNumId w:val="15"/>
  </w:num>
  <w:num w:numId="30">
    <w:abstractNumId w:val="25"/>
  </w:num>
  <w:num w:numId="31">
    <w:abstractNumId w:val="6"/>
  </w:num>
  <w:num w:numId="32">
    <w:abstractNumId w:val="9"/>
  </w:num>
  <w:num w:numId="33">
    <w:abstractNumId w:val="39"/>
  </w:num>
  <w:num w:numId="34">
    <w:abstractNumId w:val="16"/>
  </w:num>
  <w:num w:numId="35">
    <w:abstractNumId w:val="42"/>
  </w:num>
  <w:num w:numId="36">
    <w:abstractNumId w:val="17"/>
  </w:num>
  <w:num w:numId="37">
    <w:abstractNumId w:val="21"/>
  </w:num>
  <w:num w:numId="38">
    <w:abstractNumId w:val="11"/>
  </w:num>
  <w:num w:numId="39">
    <w:abstractNumId w:val="26"/>
  </w:num>
  <w:num w:numId="40">
    <w:abstractNumId w:val="41"/>
  </w:num>
  <w:num w:numId="41">
    <w:abstractNumId w:val="33"/>
  </w:num>
  <w:num w:numId="42">
    <w:abstractNumId w:val="31"/>
  </w:num>
  <w:num w:numId="43">
    <w:abstractNumId w:val="34"/>
  </w:num>
  <w:num w:numId="44">
    <w:abstractNumId w:val="44"/>
  </w:num>
  <w:num w:numId="45">
    <w:abstractNumId w:val="18"/>
  </w:num>
  <w:num w:numId="46">
    <w:abstractNumId w:val="14"/>
  </w:num>
  <w:num w:numId="47">
    <w:abstractNumId w:val="1"/>
  </w:num>
  <w:num w:numId="48">
    <w:abstractNumId w:val="3"/>
  </w:num>
  <w:num w:numId="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05C"/>
    <w:rsid w:val="000421B7"/>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F0645"/>
    <w:rsid w:val="000F1029"/>
    <w:rsid w:val="000F164C"/>
    <w:rsid w:val="000F19A9"/>
    <w:rsid w:val="000F21BC"/>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2870"/>
    <w:rsid w:val="00153E4B"/>
    <w:rsid w:val="00154BFB"/>
    <w:rsid w:val="001553E6"/>
    <w:rsid w:val="0015697B"/>
    <w:rsid w:val="00156E17"/>
    <w:rsid w:val="0016078F"/>
    <w:rsid w:val="0016516D"/>
    <w:rsid w:val="00165602"/>
    <w:rsid w:val="00170EBC"/>
    <w:rsid w:val="00172817"/>
    <w:rsid w:val="001730F5"/>
    <w:rsid w:val="00175E1A"/>
    <w:rsid w:val="00176337"/>
    <w:rsid w:val="0018041A"/>
    <w:rsid w:val="00180772"/>
    <w:rsid w:val="0018314B"/>
    <w:rsid w:val="00193005"/>
    <w:rsid w:val="00193308"/>
    <w:rsid w:val="00194F87"/>
    <w:rsid w:val="001A2E20"/>
    <w:rsid w:val="001A79BF"/>
    <w:rsid w:val="001B222C"/>
    <w:rsid w:val="001B2811"/>
    <w:rsid w:val="001B4B49"/>
    <w:rsid w:val="001B5911"/>
    <w:rsid w:val="001C19E2"/>
    <w:rsid w:val="001C3E99"/>
    <w:rsid w:val="001C58E0"/>
    <w:rsid w:val="001C73AA"/>
    <w:rsid w:val="001D4A63"/>
    <w:rsid w:val="001D502A"/>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057D0"/>
    <w:rsid w:val="00213D7E"/>
    <w:rsid w:val="00216B1D"/>
    <w:rsid w:val="00216E77"/>
    <w:rsid w:val="0021715B"/>
    <w:rsid w:val="00220851"/>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0F5"/>
    <w:rsid w:val="00262C53"/>
    <w:rsid w:val="002641EC"/>
    <w:rsid w:val="00265C4C"/>
    <w:rsid w:val="00270138"/>
    <w:rsid w:val="00271E47"/>
    <w:rsid w:val="00272F7D"/>
    <w:rsid w:val="00275815"/>
    <w:rsid w:val="00275889"/>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41C0"/>
    <w:rsid w:val="002D6831"/>
    <w:rsid w:val="002D7886"/>
    <w:rsid w:val="002E15DB"/>
    <w:rsid w:val="002E33B2"/>
    <w:rsid w:val="002E3497"/>
    <w:rsid w:val="002F122F"/>
    <w:rsid w:val="002F1C22"/>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5936"/>
    <w:rsid w:val="00356D51"/>
    <w:rsid w:val="00356FB8"/>
    <w:rsid w:val="00357485"/>
    <w:rsid w:val="0035787F"/>
    <w:rsid w:val="00361686"/>
    <w:rsid w:val="00363624"/>
    <w:rsid w:val="00363802"/>
    <w:rsid w:val="00364337"/>
    <w:rsid w:val="00373765"/>
    <w:rsid w:val="003740BE"/>
    <w:rsid w:val="00376010"/>
    <w:rsid w:val="0037656F"/>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B48BC"/>
    <w:rsid w:val="003C1E3A"/>
    <w:rsid w:val="003C59EE"/>
    <w:rsid w:val="003C6240"/>
    <w:rsid w:val="003D014C"/>
    <w:rsid w:val="003D1864"/>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495C"/>
    <w:rsid w:val="00415548"/>
    <w:rsid w:val="004171E7"/>
    <w:rsid w:val="0041748C"/>
    <w:rsid w:val="00417C7E"/>
    <w:rsid w:val="00417F5D"/>
    <w:rsid w:val="004239FC"/>
    <w:rsid w:val="00426D8B"/>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1094"/>
    <w:rsid w:val="0048459D"/>
    <w:rsid w:val="00485B6E"/>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382B"/>
    <w:rsid w:val="00516781"/>
    <w:rsid w:val="00517F3D"/>
    <w:rsid w:val="0052161A"/>
    <w:rsid w:val="00525EB6"/>
    <w:rsid w:val="0052650D"/>
    <w:rsid w:val="00531EFF"/>
    <w:rsid w:val="0053556E"/>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294A"/>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B73F7"/>
    <w:rsid w:val="005C1E89"/>
    <w:rsid w:val="005C2F7A"/>
    <w:rsid w:val="005C30E9"/>
    <w:rsid w:val="005C435F"/>
    <w:rsid w:val="005C4597"/>
    <w:rsid w:val="005C700A"/>
    <w:rsid w:val="005D0D15"/>
    <w:rsid w:val="005D1133"/>
    <w:rsid w:val="005D11AA"/>
    <w:rsid w:val="005D1ACA"/>
    <w:rsid w:val="005D1EBD"/>
    <w:rsid w:val="005D5077"/>
    <w:rsid w:val="005D5A42"/>
    <w:rsid w:val="005E2CF8"/>
    <w:rsid w:val="005E4787"/>
    <w:rsid w:val="005E6208"/>
    <w:rsid w:val="005E65A8"/>
    <w:rsid w:val="005F2EFE"/>
    <w:rsid w:val="005F5DAF"/>
    <w:rsid w:val="005F7268"/>
    <w:rsid w:val="006027C9"/>
    <w:rsid w:val="006054DF"/>
    <w:rsid w:val="00605FAD"/>
    <w:rsid w:val="00607EA6"/>
    <w:rsid w:val="00611F1F"/>
    <w:rsid w:val="0061767D"/>
    <w:rsid w:val="00617B17"/>
    <w:rsid w:val="0062006C"/>
    <w:rsid w:val="00621389"/>
    <w:rsid w:val="0062385F"/>
    <w:rsid w:val="00626D48"/>
    <w:rsid w:val="006309C3"/>
    <w:rsid w:val="00631575"/>
    <w:rsid w:val="0063260B"/>
    <w:rsid w:val="00633380"/>
    <w:rsid w:val="006342BC"/>
    <w:rsid w:val="00634825"/>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A6B8E"/>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87A"/>
    <w:rsid w:val="00741FBD"/>
    <w:rsid w:val="0074216F"/>
    <w:rsid w:val="007424F9"/>
    <w:rsid w:val="007443D8"/>
    <w:rsid w:val="007455BA"/>
    <w:rsid w:val="007527BE"/>
    <w:rsid w:val="007575C7"/>
    <w:rsid w:val="00764809"/>
    <w:rsid w:val="00765E1B"/>
    <w:rsid w:val="00772B17"/>
    <w:rsid w:val="00774D13"/>
    <w:rsid w:val="00775955"/>
    <w:rsid w:val="00775958"/>
    <w:rsid w:val="0077691A"/>
    <w:rsid w:val="0078068F"/>
    <w:rsid w:val="00782782"/>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8014BC"/>
    <w:rsid w:val="00802DE5"/>
    <w:rsid w:val="0080339D"/>
    <w:rsid w:val="008052C9"/>
    <w:rsid w:val="0080547E"/>
    <w:rsid w:val="0080760E"/>
    <w:rsid w:val="00812140"/>
    <w:rsid w:val="008123A5"/>
    <w:rsid w:val="00812B52"/>
    <w:rsid w:val="008165A4"/>
    <w:rsid w:val="00817360"/>
    <w:rsid w:val="0082224D"/>
    <w:rsid w:val="008330DF"/>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0E08"/>
    <w:rsid w:val="00861490"/>
    <w:rsid w:val="00861943"/>
    <w:rsid w:val="0086317D"/>
    <w:rsid w:val="00863CA3"/>
    <w:rsid w:val="00865431"/>
    <w:rsid w:val="00865C71"/>
    <w:rsid w:val="00866DD7"/>
    <w:rsid w:val="0086742B"/>
    <w:rsid w:val="00867608"/>
    <w:rsid w:val="00867F15"/>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A7271"/>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060E"/>
    <w:rsid w:val="00991970"/>
    <w:rsid w:val="00992BE9"/>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C26"/>
    <w:rsid w:val="009F5733"/>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2B96"/>
    <w:rsid w:val="00A341AC"/>
    <w:rsid w:val="00A35C84"/>
    <w:rsid w:val="00A37528"/>
    <w:rsid w:val="00A43378"/>
    <w:rsid w:val="00A436DC"/>
    <w:rsid w:val="00A45742"/>
    <w:rsid w:val="00A474D5"/>
    <w:rsid w:val="00A47A07"/>
    <w:rsid w:val="00A51A32"/>
    <w:rsid w:val="00A52C40"/>
    <w:rsid w:val="00A52EE2"/>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574A"/>
    <w:rsid w:val="00A9724A"/>
    <w:rsid w:val="00A9732B"/>
    <w:rsid w:val="00AA1857"/>
    <w:rsid w:val="00AB3CC1"/>
    <w:rsid w:val="00AC0816"/>
    <w:rsid w:val="00AC0A30"/>
    <w:rsid w:val="00AC35E9"/>
    <w:rsid w:val="00AC3916"/>
    <w:rsid w:val="00AC6D77"/>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3B8A"/>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119E"/>
    <w:rsid w:val="00BD3315"/>
    <w:rsid w:val="00BD68F6"/>
    <w:rsid w:val="00BD7547"/>
    <w:rsid w:val="00BD7CF2"/>
    <w:rsid w:val="00BE21DD"/>
    <w:rsid w:val="00BE599E"/>
    <w:rsid w:val="00BE7134"/>
    <w:rsid w:val="00BE7375"/>
    <w:rsid w:val="00BE7D75"/>
    <w:rsid w:val="00BF0EC1"/>
    <w:rsid w:val="00BF2360"/>
    <w:rsid w:val="00BF3136"/>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BBE"/>
    <w:rsid w:val="00C33EDC"/>
    <w:rsid w:val="00C368D4"/>
    <w:rsid w:val="00C37A33"/>
    <w:rsid w:val="00C40074"/>
    <w:rsid w:val="00C420F7"/>
    <w:rsid w:val="00C4327F"/>
    <w:rsid w:val="00C44CA2"/>
    <w:rsid w:val="00C50D80"/>
    <w:rsid w:val="00C51C5E"/>
    <w:rsid w:val="00C54828"/>
    <w:rsid w:val="00C54C0D"/>
    <w:rsid w:val="00C553D1"/>
    <w:rsid w:val="00C55A38"/>
    <w:rsid w:val="00C571B7"/>
    <w:rsid w:val="00C575AC"/>
    <w:rsid w:val="00C61A79"/>
    <w:rsid w:val="00C637DC"/>
    <w:rsid w:val="00C64EE7"/>
    <w:rsid w:val="00C65276"/>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206"/>
    <w:rsid w:val="00CA0329"/>
    <w:rsid w:val="00CA0921"/>
    <w:rsid w:val="00CA0D57"/>
    <w:rsid w:val="00CA243C"/>
    <w:rsid w:val="00CA59AF"/>
    <w:rsid w:val="00CA729E"/>
    <w:rsid w:val="00CA74A0"/>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D3A3D"/>
    <w:rsid w:val="00CE01EA"/>
    <w:rsid w:val="00CE0BA2"/>
    <w:rsid w:val="00CE2E9E"/>
    <w:rsid w:val="00CE41FE"/>
    <w:rsid w:val="00CE52D6"/>
    <w:rsid w:val="00CE5FD3"/>
    <w:rsid w:val="00CE66B3"/>
    <w:rsid w:val="00CE6A3C"/>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0D7B"/>
    <w:rsid w:val="00D11BD4"/>
    <w:rsid w:val="00D11D2A"/>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2B79"/>
    <w:rsid w:val="00D9392E"/>
    <w:rsid w:val="00D95E0C"/>
    <w:rsid w:val="00D95FEA"/>
    <w:rsid w:val="00D966CA"/>
    <w:rsid w:val="00D97F02"/>
    <w:rsid w:val="00D97F4C"/>
    <w:rsid w:val="00DA1AD1"/>
    <w:rsid w:val="00DA2AD5"/>
    <w:rsid w:val="00DA541C"/>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D0CA9"/>
    <w:rsid w:val="00DD0F9D"/>
    <w:rsid w:val="00DD1D13"/>
    <w:rsid w:val="00DD4587"/>
    <w:rsid w:val="00DD4F9D"/>
    <w:rsid w:val="00DD78F7"/>
    <w:rsid w:val="00DE0477"/>
    <w:rsid w:val="00DE164D"/>
    <w:rsid w:val="00DE448C"/>
    <w:rsid w:val="00DE62F5"/>
    <w:rsid w:val="00DE76EA"/>
    <w:rsid w:val="00DF136E"/>
    <w:rsid w:val="00DF188B"/>
    <w:rsid w:val="00DF19FE"/>
    <w:rsid w:val="00DF2D95"/>
    <w:rsid w:val="00DF3772"/>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12F9"/>
    <w:rsid w:val="00F131DB"/>
    <w:rsid w:val="00F145CA"/>
    <w:rsid w:val="00F1714F"/>
    <w:rsid w:val="00F179D1"/>
    <w:rsid w:val="00F17CB9"/>
    <w:rsid w:val="00F22659"/>
    <w:rsid w:val="00F2282D"/>
    <w:rsid w:val="00F27A93"/>
    <w:rsid w:val="00F30DE0"/>
    <w:rsid w:val="00F315C1"/>
    <w:rsid w:val="00F32149"/>
    <w:rsid w:val="00F321FB"/>
    <w:rsid w:val="00F3409F"/>
    <w:rsid w:val="00F3544C"/>
    <w:rsid w:val="00F364D6"/>
    <w:rsid w:val="00F3739A"/>
    <w:rsid w:val="00F42F9E"/>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505C5F56-5B7C-47E0-AD08-4108DE17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styleId="Emphasis">
    <w:name w:val="Emphasis"/>
    <w:basedOn w:val="DefaultParagraphFont"/>
    <w:uiPriority w:val="20"/>
    <w:qFormat/>
    <w:rsid w:val="000F06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0845841">
      <w:bodyDiv w:val="1"/>
      <w:marLeft w:val="0"/>
      <w:marRight w:val="0"/>
      <w:marTop w:val="0"/>
      <w:marBottom w:val="0"/>
      <w:divBdr>
        <w:top w:val="none" w:sz="0" w:space="0" w:color="auto"/>
        <w:left w:val="none" w:sz="0" w:space="0" w:color="auto"/>
        <w:bottom w:val="none" w:sz="0" w:space="0" w:color="auto"/>
        <w:right w:val="none" w:sz="0" w:space="0" w:color="auto"/>
      </w:divBdr>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72252864">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2A498-AE9C-47BF-A44A-E4E4EC103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6</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450</cp:revision>
  <cp:lastPrinted>2018-01-11T04:38:00Z</cp:lastPrinted>
  <dcterms:created xsi:type="dcterms:W3CDTF">2018-01-18T05:17:00Z</dcterms:created>
  <dcterms:modified xsi:type="dcterms:W3CDTF">2023-12-16T06:37:00Z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5432adc1942fa513b5225b53510740438c0ffc9f0d45220724c659e9781234f8</vt:lpwstr>
  </property>
</Properties>
</file>