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A0F" w:rsidRPr="005A2586" w:rsidRDefault="005A2586" w:rsidP="00E36A0F">
      <w:pPr>
        <w:rPr>
          <w:sz w:val="36"/>
          <w:szCs w:val="36"/>
        </w:rPr>
      </w:pPr>
      <w:r w:rsidRPr="005A2586">
        <w:rPr>
          <w:sz w:val="36"/>
          <w:szCs w:val="36"/>
        </w:rPr>
        <w:t>Real Time Weather Prediction Embedded System using IOT and Machine Learning</w:t>
      </w:r>
    </w:p>
    <w:p w:rsidR="00556C40" w:rsidRDefault="00556C40" w:rsidP="00E36A0F">
      <w:pPr>
        <w:pStyle w:val="Author"/>
        <w:jc w:val="both"/>
        <w:rPr>
          <w:rFonts w:eastAsia="MS Mincho"/>
          <w:noProof w:val="0"/>
          <w:sz w:val="20"/>
          <w:szCs w:val="20"/>
        </w:rPr>
      </w:pPr>
    </w:p>
    <w:p w:rsidR="00556C40" w:rsidRDefault="00556C40" w:rsidP="00E36A0F">
      <w:pPr>
        <w:pStyle w:val="Author"/>
        <w:jc w:val="both"/>
        <w:rPr>
          <w:rFonts w:eastAsia="MS Mincho"/>
        </w:rPr>
        <w:sectPr w:rsidR="00556C40" w:rsidSect="007C407F">
          <w:pgSz w:w="11909" w:h="16834" w:code="9"/>
          <w:pgMar w:top="1080" w:right="734" w:bottom="2434" w:left="734" w:header="720" w:footer="720" w:gutter="0"/>
          <w:cols w:space="720"/>
          <w:docGrid w:linePitch="360"/>
        </w:sectPr>
      </w:pPr>
    </w:p>
    <w:p w:rsidR="00E36A0F" w:rsidRDefault="00E36A0F" w:rsidP="00E36A0F">
      <w:pPr>
        <w:tabs>
          <w:tab w:val="left" w:pos="636"/>
          <w:tab w:val="center" w:pos="5220"/>
        </w:tabs>
        <w:jc w:val="left"/>
        <w:rPr>
          <w:rFonts w:eastAsia="MS Mincho"/>
        </w:rPr>
      </w:pPr>
      <w:r>
        <w:rPr>
          <w:rFonts w:eastAsia="MS Mincho"/>
        </w:rPr>
        <w:lastRenderedPageBreak/>
        <w:tab/>
      </w:r>
      <w:r>
        <w:rPr>
          <w:rFonts w:eastAsia="MS Mincho"/>
        </w:rPr>
        <w:tab/>
      </w:r>
      <w:r>
        <w:rPr>
          <w:rFonts w:eastAsia="MS Mincho"/>
        </w:rPr>
        <w:tab/>
      </w:r>
    </w:p>
    <w:p w:rsidR="00E36A0F" w:rsidRDefault="00E36A0F" w:rsidP="00E36A0F">
      <w:pPr>
        <w:rPr>
          <w:rFonts w:eastAsia="MS Mincho"/>
        </w:rPr>
      </w:pPr>
    </w:p>
    <w:p w:rsidR="00E36A0F" w:rsidRPr="00085D58" w:rsidRDefault="005A2586" w:rsidP="00E36A0F">
      <w:pPr>
        <w:pStyle w:val="IEEEAuthorName"/>
        <w:spacing w:before="0" w:after="40"/>
        <w:rPr>
          <w:szCs w:val="22"/>
        </w:rPr>
      </w:pPr>
      <w:r>
        <w:rPr>
          <w:szCs w:val="22"/>
        </w:rPr>
        <w:t>Pranjul Mittal</w:t>
      </w:r>
    </w:p>
    <w:p w:rsidR="00E36A0F" w:rsidRPr="00085D58" w:rsidRDefault="00E36A0F" w:rsidP="00E36A0F">
      <w:pPr>
        <w:pStyle w:val="IEEEAuthorAffiliation"/>
        <w:spacing w:after="0"/>
        <w:rPr>
          <w:i w:val="0"/>
          <w:szCs w:val="20"/>
        </w:rPr>
      </w:pPr>
      <w:r>
        <w:rPr>
          <w:i w:val="0"/>
          <w:szCs w:val="20"/>
        </w:rPr>
        <w:t>B</w:t>
      </w:r>
      <w:r w:rsidRPr="00085D58">
        <w:rPr>
          <w:i w:val="0"/>
          <w:szCs w:val="20"/>
        </w:rPr>
        <w:t>.Tech. Scholar</w:t>
      </w:r>
      <w:r w:rsidRPr="00085D58">
        <w:rPr>
          <w:szCs w:val="20"/>
        </w:rPr>
        <w:t xml:space="preserve">, </w:t>
      </w:r>
      <w:r w:rsidRPr="00085D58">
        <w:rPr>
          <w:i w:val="0"/>
          <w:szCs w:val="20"/>
        </w:rPr>
        <w:t>Department of Electronics &amp; Communication,</w:t>
      </w:r>
    </w:p>
    <w:p w:rsidR="00E36A0F" w:rsidRPr="00085D58" w:rsidRDefault="00E36A0F" w:rsidP="00E36A0F">
      <w:r w:rsidRPr="00085D58">
        <w:t>Jaypee Institute of Information Technology, A-10, Sector-62, Noida (U.P.)-India</w:t>
      </w:r>
    </w:p>
    <w:p w:rsidR="00E36A0F" w:rsidRDefault="000B5C4B" w:rsidP="00E36A0F">
      <w:r>
        <w:t>p</w:t>
      </w:r>
      <w:r w:rsidR="005A2586">
        <w:t>ranjulmittal97@gmail.com</w:t>
      </w:r>
    </w:p>
    <w:p w:rsidR="00E36A0F" w:rsidRPr="00AB276F" w:rsidRDefault="00E36A0F" w:rsidP="000928B4">
      <w:pPr>
        <w:rPr>
          <w:color w:val="000000" w:themeColor="text1"/>
        </w:rPr>
      </w:pPr>
    </w:p>
    <w:p w:rsidR="00E36A0F" w:rsidRDefault="00E36A0F" w:rsidP="00E36A0F">
      <w:pPr>
        <w:pStyle w:val="Default"/>
        <w:jc w:val="both"/>
        <w:rPr>
          <w:rFonts w:ascii="Times New Roman" w:hAnsi="Times New Roman" w:cs="Times New Roman"/>
          <w:b/>
          <w:i/>
          <w:sz w:val="18"/>
          <w:szCs w:val="18"/>
        </w:rPr>
      </w:pPr>
    </w:p>
    <w:p w:rsidR="00E36A0F" w:rsidRDefault="00E36A0F" w:rsidP="00E36A0F">
      <w:pPr>
        <w:pStyle w:val="Default"/>
        <w:jc w:val="both"/>
        <w:rPr>
          <w:rFonts w:ascii="Times New Roman" w:hAnsi="Times New Roman" w:cs="Times New Roman"/>
          <w:b/>
          <w:i/>
          <w:sz w:val="18"/>
          <w:szCs w:val="18"/>
        </w:rPr>
      </w:pPr>
    </w:p>
    <w:p w:rsidR="00556C40" w:rsidRDefault="00556C40" w:rsidP="00E36A0F">
      <w:pPr>
        <w:pStyle w:val="Default"/>
        <w:jc w:val="both"/>
        <w:rPr>
          <w:rFonts w:ascii="Times New Roman" w:hAnsi="Times New Roman" w:cs="Times New Roman"/>
          <w:b/>
          <w:i/>
          <w:sz w:val="18"/>
          <w:szCs w:val="18"/>
        </w:rPr>
      </w:pPr>
    </w:p>
    <w:p w:rsidR="00E36A0F" w:rsidRDefault="00E36A0F" w:rsidP="00E36A0F">
      <w:pPr>
        <w:pStyle w:val="Default"/>
        <w:jc w:val="both"/>
        <w:rPr>
          <w:rFonts w:ascii="Times New Roman" w:hAnsi="Times New Roman" w:cs="Times New Roman"/>
          <w:b/>
          <w:i/>
          <w:sz w:val="18"/>
          <w:szCs w:val="18"/>
        </w:rPr>
      </w:pPr>
    </w:p>
    <w:p w:rsidR="00556C40" w:rsidRDefault="00556C40" w:rsidP="000B5C4B">
      <w:pPr>
        <w:jc w:val="both"/>
        <w:rPr>
          <w:b/>
          <w:i/>
        </w:rPr>
      </w:pPr>
    </w:p>
    <w:p w:rsidR="00556C40" w:rsidRDefault="00556C40" w:rsidP="000B5C4B">
      <w:pPr>
        <w:jc w:val="both"/>
        <w:rPr>
          <w:b/>
          <w:i/>
        </w:rPr>
      </w:pPr>
    </w:p>
    <w:p w:rsidR="00556C40" w:rsidRDefault="00556C40" w:rsidP="000B5C4B">
      <w:pPr>
        <w:jc w:val="both"/>
        <w:rPr>
          <w:b/>
          <w:i/>
        </w:rPr>
      </w:pPr>
    </w:p>
    <w:p w:rsidR="009C421B" w:rsidRDefault="009C421B" w:rsidP="000B5C4B">
      <w:pPr>
        <w:jc w:val="both"/>
        <w:rPr>
          <w:b/>
          <w:i/>
        </w:rPr>
      </w:pPr>
    </w:p>
    <w:p w:rsidR="00556C40" w:rsidRDefault="00556C40" w:rsidP="000B5C4B">
      <w:pPr>
        <w:jc w:val="both"/>
        <w:rPr>
          <w:b/>
          <w:i/>
        </w:rPr>
      </w:pPr>
    </w:p>
    <w:p w:rsidR="000B5C4B" w:rsidRPr="000B5C4B" w:rsidRDefault="00E36A0F" w:rsidP="000B5C4B">
      <w:pPr>
        <w:jc w:val="both"/>
        <w:rPr>
          <w:b/>
          <w:sz w:val="18"/>
          <w:szCs w:val="18"/>
        </w:rPr>
      </w:pPr>
      <w:r w:rsidRPr="00E4086B">
        <w:rPr>
          <w:b/>
          <w:i/>
        </w:rPr>
        <w:t>Abstract:</w:t>
      </w:r>
      <w:r w:rsidR="009A61EB">
        <w:rPr>
          <w:b/>
        </w:rPr>
        <w:t xml:space="preserve"> </w:t>
      </w:r>
      <w:r w:rsidR="000B5C4B" w:rsidRPr="009B2B8D">
        <w:rPr>
          <w:sz w:val="18"/>
          <w:szCs w:val="18"/>
        </w:rPr>
        <w:t>Now a day, we are more focused towards IOT and Machine Learning ,technologies which have intelligence</w:t>
      </w:r>
      <w:r w:rsidR="000B5C4B" w:rsidRPr="000B5C4B">
        <w:rPr>
          <w:rFonts w:eastAsiaTheme="minorHAnsi"/>
        </w:rPr>
        <w:t>. ESP8266 is a WiFi module, it is one of the leading platform for Internet of</w:t>
      </w:r>
      <w:r w:rsidR="000B5C4B">
        <w:rPr>
          <w:b/>
          <w:sz w:val="18"/>
          <w:szCs w:val="18"/>
        </w:rPr>
        <w:t xml:space="preserve"> </w:t>
      </w:r>
      <w:r w:rsidR="000B5C4B" w:rsidRPr="000B5C4B">
        <w:rPr>
          <w:rFonts w:eastAsiaTheme="minorHAnsi"/>
        </w:rPr>
        <w:t>Things implementation. It can transfer data to IoT cloud.</w:t>
      </w:r>
    </w:p>
    <w:p w:rsidR="000B5C4B" w:rsidRPr="000B5C4B" w:rsidRDefault="000B5C4B" w:rsidP="000B5C4B">
      <w:pPr>
        <w:jc w:val="both"/>
        <w:rPr>
          <w:rFonts w:eastAsiaTheme="minorHAnsi"/>
        </w:rPr>
      </w:pPr>
      <w:r w:rsidRPr="000B5C4B">
        <w:rPr>
          <w:rFonts w:eastAsiaTheme="minorHAnsi"/>
        </w:rPr>
        <w:t>Using Internet of Things (IOT)</w:t>
      </w:r>
      <w:r>
        <w:rPr>
          <w:rFonts w:eastAsiaTheme="minorHAnsi"/>
        </w:rPr>
        <w:t xml:space="preserve">, any electronic </w:t>
      </w:r>
      <w:r w:rsidRPr="000B5C4B">
        <w:rPr>
          <w:rFonts w:eastAsiaTheme="minorHAnsi"/>
        </w:rPr>
        <w:t>equipment</w:t>
      </w:r>
      <w:r w:rsidR="000650D8">
        <w:rPr>
          <w:rFonts w:eastAsiaTheme="minorHAnsi"/>
        </w:rPr>
        <w:t xml:space="preserve"> can be controlled </w:t>
      </w:r>
      <w:r w:rsidRPr="000B5C4B">
        <w:rPr>
          <w:rFonts w:eastAsiaTheme="minorHAnsi"/>
        </w:rPr>
        <w:t xml:space="preserve"> in homes and</w:t>
      </w:r>
      <w:r>
        <w:rPr>
          <w:rFonts w:eastAsiaTheme="minorHAnsi"/>
        </w:rPr>
        <w:t xml:space="preserve"> </w:t>
      </w:r>
      <w:r w:rsidRPr="000B5C4B">
        <w:rPr>
          <w:rFonts w:eastAsiaTheme="minorHAnsi"/>
        </w:rPr>
        <w:t xml:space="preserve">industries. Moreover, </w:t>
      </w:r>
      <w:r>
        <w:rPr>
          <w:rFonts w:eastAsiaTheme="minorHAnsi"/>
        </w:rPr>
        <w:t xml:space="preserve">data can be read </w:t>
      </w:r>
      <w:r w:rsidRPr="000B5C4B">
        <w:rPr>
          <w:rFonts w:eastAsiaTheme="minorHAnsi"/>
        </w:rPr>
        <w:t>from any sensor and analyse it graphically seated</w:t>
      </w:r>
      <w:r>
        <w:rPr>
          <w:rFonts w:eastAsiaTheme="minorHAnsi"/>
        </w:rPr>
        <w:t xml:space="preserve"> </w:t>
      </w:r>
      <w:r w:rsidRPr="000B5C4B">
        <w:rPr>
          <w:rFonts w:eastAsiaTheme="minorHAnsi"/>
        </w:rPr>
        <w:t>anywhere in the world. He</w:t>
      </w:r>
      <w:r>
        <w:rPr>
          <w:rFonts w:eastAsiaTheme="minorHAnsi"/>
        </w:rPr>
        <w:t xml:space="preserve">re, we can read temperature and </w:t>
      </w:r>
      <w:r w:rsidRPr="000B5C4B">
        <w:rPr>
          <w:rFonts w:eastAsiaTheme="minorHAnsi"/>
        </w:rPr>
        <w:t>humidity data from DHT11 sensor</w:t>
      </w:r>
      <w:r>
        <w:rPr>
          <w:rFonts w:eastAsiaTheme="minorHAnsi"/>
        </w:rPr>
        <w:t xml:space="preserve"> </w:t>
      </w:r>
      <w:r w:rsidRPr="000B5C4B">
        <w:rPr>
          <w:rFonts w:eastAsiaTheme="minorHAnsi"/>
        </w:rPr>
        <w:t>and light intensity using LDR, upload it to a ThingSpeak cloud server using NodeMCU</w:t>
      </w:r>
    </w:p>
    <w:p w:rsidR="000B5C4B" w:rsidRPr="000B5C4B" w:rsidRDefault="000B5C4B" w:rsidP="000B5C4B">
      <w:pPr>
        <w:rPr>
          <w:rFonts w:eastAsiaTheme="minorHAnsi"/>
        </w:rPr>
      </w:pPr>
      <w:r w:rsidRPr="000B5C4B">
        <w:rPr>
          <w:rFonts w:eastAsiaTheme="minorHAnsi"/>
        </w:rPr>
        <w:t>and ESP8266-01 module and can be shown on Html webpage.</w:t>
      </w:r>
    </w:p>
    <w:p w:rsidR="00E36A0F" w:rsidRDefault="000B5C4B" w:rsidP="000B5C4B">
      <w:pPr>
        <w:jc w:val="both"/>
        <w:rPr>
          <w:rFonts w:eastAsiaTheme="minorHAnsi"/>
        </w:rPr>
      </w:pPr>
      <w:r w:rsidRPr="000B5C4B">
        <w:rPr>
          <w:rFonts w:eastAsiaTheme="minorHAnsi"/>
        </w:rPr>
        <w:t>If we put this standalone devic</w:t>
      </w:r>
      <w:r>
        <w:rPr>
          <w:rFonts w:eastAsiaTheme="minorHAnsi"/>
        </w:rPr>
        <w:t>e in a room it measures all the</w:t>
      </w:r>
      <w:r w:rsidR="00DD1D04">
        <w:rPr>
          <w:rFonts w:eastAsiaTheme="minorHAnsi"/>
        </w:rPr>
        <w:t xml:space="preserve"> </w:t>
      </w:r>
      <w:r w:rsidRPr="000B5C4B">
        <w:rPr>
          <w:rFonts w:eastAsiaTheme="minorHAnsi"/>
        </w:rPr>
        <w:t>above said parameters The main</w:t>
      </w:r>
      <w:r>
        <w:rPr>
          <w:rFonts w:eastAsiaTheme="minorHAnsi"/>
        </w:rPr>
        <w:t xml:space="preserve"> </w:t>
      </w:r>
      <w:r w:rsidRPr="000B5C4B">
        <w:rPr>
          <w:rFonts w:eastAsiaTheme="minorHAnsi"/>
        </w:rPr>
        <w:t xml:space="preserve">part of this </w:t>
      </w:r>
      <w:r>
        <w:rPr>
          <w:rFonts w:eastAsiaTheme="minorHAnsi"/>
        </w:rPr>
        <w:t>paper</w:t>
      </w:r>
      <w:r w:rsidRPr="000B5C4B">
        <w:rPr>
          <w:rFonts w:eastAsiaTheme="minorHAnsi"/>
        </w:rPr>
        <w:t xml:space="preserve"> depends on machine learning an</w:t>
      </w:r>
      <w:r>
        <w:rPr>
          <w:rFonts w:eastAsiaTheme="minorHAnsi"/>
        </w:rPr>
        <w:t xml:space="preserve">d serial communication .Arduino </w:t>
      </w:r>
      <w:r w:rsidRPr="000B5C4B">
        <w:rPr>
          <w:rFonts w:eastAsiaTheme="minorHAnsi"/>
        </w:rPr>
        <w:t>takes values</w:t>
      </w:r>
      <w:r>
        <w:rPr>
          <w:rFonts w:eastAsiaTheme="minorHAnsi"/>
        </w:rPr>
        <w:t xml:space="preserve"> using </w:t>
      </w:r>
      <w:r w:rsidRPr="000B5C4B">
        <w:rPr>
          <w:rFonts w:eastAsiaTheme="minorHAnsi"/>
        </w:rPr>
        <w:t>nodemcu (temperature,humidity,light density) and then the values have transfer to the</w:t>
      </w:r>
      <w:r>
        <w:rPr>
          <w:rFonts w:eastAsiaTheme="minorHAnsi"/>
        </w:rPr>
        <w:t xml:space="preserve"> </w:t>
      </w:r>
      <w:r w:rsidRPr="000B5C4B">
        <w:rPr>
          <w:rFonts w:eastAsiaTheme="minorHAnsi"/>
        </w:rPr>
        <w:t>jupyter notebook (python) .Using machine learning we are training the data and then prediction</w:t>
      </w:r>
      <w:r>
        <w:rPr>
          <w:rFonts w:eastAsiaTheme="minorHAnsi"/>
        </w:rPr>
        <w:t xml:space="preserve"> </w:t>
      </w:r>
      <w:r w:rsidRPr="000B5C4B">
        <w:rPr>
          <w:rFonts w:eastAsiaTheme="minorHAnsi"/>
        </w:rPr>
        <w:t>has been done for that particular value by blinking the led connecting to bread board.</w:t>
      </w:r>
    </w:p>
    <w:p w:rsidR="009B2B8D" w:rsidRPr="000B5C4B" w:rsidRDefault="009B2B8D" w:rsidP="000B5C4B">
      <w:pPr>
        <w:jc w:val="both"/>
        <w:rPr>
          <w:rFonts w:eastAsiaTheme="minorHAnsi"/>
        </w:rPr>
      </w:pPr>
    </w:p>
    <w:p w:rsidR="00E36A0F" w:rsidRDefault="00E36A0F" w:rsidP="00E36A0F">
      <w:pPr>
        <w:spacing w:line="276" w:lineRule="auto"/>
        <w:jc w:val="both"/>
        <w:rPr>
          <w:b/>
          <w:sz w:val="18"/>
          <w:szCs w:val="18"/>
        </w:rPr>
      </w:pPr>
      <w:r w:rsidRPr="00751E17">
        <w:rPr>
          <w:b/>
          <w:sz w:val="18"/>
          <w:szCs w:val="18"/>
        </w:rPr>
        <w:t xml:space="preserve">Keywords: </w:t>
      </w:r>
      <w:r w:rsidR="00DD1D04">
        <w:rPr>
          <w:b/>
          <w:sz w:val="18"/>
          <w:szCs w:val="18"/>
        </w:rPr>
        <w:t>Nodemcu</w:t>
      </w:r>
      <w:r>
        <w:rPr>
          <w:b/>
          <w:sz w:val="18"/>
          <w:szCs w:val="18"/>
        </w:rPr>
        <w:t xml:space="preserve">, </w:t>
      </w:r>
      <w:r w:rsidR="00DD1D04">
        <w:rPr>
          <w:b/>
          <w:sz w:val="18"/>
          <w:szCs w:val="18"/>
        </w:rPr>
        <w:t>Jupyter Notebook</w:t>
      </w:r>
      <w:r>
        <w:rPr>
          <w:b/>
          <w:sz w:val="18"/>
          <w:szCs w:val="18"/>
        </w:rPr>
        <w:t xml:space="preserve">, </w:t>
      </w:r>
      <w:r w:rsidR="00DD1D04">
        <w:rPr>
          <w:b/>
          <w:sz w:val="18"/>
          <w:szCs w:val="18"/>
        </w:rPr>
        <w:t>DHT11</w:t>
      </w:r>
      <w:r w:rsidRPr="00751E17">
        <w:rPr>
          <w:b/>
          <w:sz w:val="18"/>
          <w:szCs w:val="18"/>
        </w:rPr>
        <w:t xml:space="preserve">, </w:t>
      </w:r>
      <w:r w:rsidR="00DD1D04">
        <w:rPr>
          <w:b/>
          <w:sz w:val="18"/>
          <w:szCs w:val="18"/>
        </w:rPr>
        <w:t>ThingSpeak,</w:t>
      </w:r>
    </w:p>
    <w:p w:rsidR="00DD1D04" w:rsidRDefault="00A77B0C" w:rsidP="00E36A0F">
      <w:pPr>
        <w:spacing w:line="276" w:lineRule="auto"/>
        <w:jc w:val="both"/>
        <w:rPr>
          <w:b/>
          <w:sz w:val="18"/>
          <w:szCs w:val="18"/>
        </w:rPr>
      </w:pPr>
      <w:r>
        <w:rPr>
          <w:b/>
          <w:sz w:val="18"/>
          <w:szCs w:val="18"/>
        </w:rPr>
        <w:t>LDR.</w:t>
      </w:r>
    </w:p>
    <w:p w:rsidR="00E36A0F" w:rsidRDefault="00E36A0F" w:rsidP="00E36A0F">
      <w:pPr>
        <w:spacing w:line="276" w:lineRule="auto"/>
        <w:jc w:val="both"/>
        <w:rPr>
          <w:b/>
          <w:sz w:val="18"/>
          <w:szCs w:val="18"/>
        </w:rPr>
      </w:pPr>
    </w:p>
    <w:p w:rsidR="00E36A0F" w:rsidRDefault="00E36A0F" w:rsidP="00E36A0F">
      <w:pPr>
        <w:pStyle w:val="Heading1"/>
        <w:rPr>
          <w:rFonts w:eastAsia="MS Mincho"/>
        </w:rPr>
      </w:pPr>
      <w:r>
        <w:rPr>
          <w:rFonts w:eastAsia="MS Mincho"/>
        </w:rPr>
        <w:t>Introduction</w:t>
      </w:r>
    </w:p>
    <w:p w:rsidR="00A478D9" w:rsidRPr="00A478D9" w:rsidRDefault="00A478D9" w:rsidP="00A478D9">
      <w:pPr>
        <w:rPr>
          <w:rFonts w:eastAsia="MS Mincho"/>
        </w:rPr>
      </w:pPr>
    </w:p>
    <w:p w:rsidR="00556C40" w:rsidRPr="00556C40" w:rsidRDefault="00556C40" w:rsidP="00556C40">
      <w:pPr>
        <w:jc w:val="both"/>
        <w:rPr>
          <w:rFonts w:eastAsiaTheme="minorHAnsi"/>
        </w:rPr>
      </w:pPr>
      <w:r w:rsidRPr="00556C40">
        <w:rPr>
          <w:rFonts w:eastAsiaTheme="minorHAnsi"/>
        </w:rPr>
        <w:t>Will it rain and again give us disappointment that the match got dismissed? How can you</w:t>
      </w:r>
      <w:r>
        <w:rPr>
          <w:rFonts w:eastAsiaTheme="minorHAnsi"/>
        </w:rPr>
        <w:t xml:space="preserve"> </w:t>
      </w:r>
      <w:r w:rsidRPr="00556C40">
        <w:rPr>
          <w:rFonts w:eastAsiaTheme="minorHAnsi"/>
        </w:rPr>
        <w:t>determine that the conditions are suitable for conduction of cricket match or not? Even after all</w:t>
      </w:r>
    </w:p>
    <w:p w:rsidR="00556C40" w:rsidRPr="00556C40" w:rsidRDefault="00556C40" w:rsidP="00556C40">
      <w:pPr>
        <w:jc w:val="both"/>
        <w:rPr>
          <w:rFonts w:eastAsiaTheme="minorHAnsi"/>
        </w:rPr>
      </w:pPr>
      <w:r w:rsidRPr="00556C40">
        <w:rPr>
          <w:rFonts w:eastAsiaTheme="minorHAnsi"/>
        </w:rPr>
        <w:t>the modern equipments we can still predict with ease using this device.</w:t>
      </w:r>
    </w:p>
    <w:p w:rsidR="00556C40" w:rsidRPr="00556C40" w:rsidRDefault="00556C40" w:rsidP="00556C40">
      <w:pPr>
        <w:jc w:val="both"/>
        <w:rPr>
          <w:rFonts w:eastAsiaTheme="minorHAnsi"/>
        </w:rPr>
      </w:pPr>
      <w:r w:rsidRPr="00556C40">
        <w:rPr>
          <w:rFonts w:eastAsiaTheme="minorHAnsi"/>
        </w:rPr>
        <w:t>IoT is a concept that connects all the devices to the internet and let them communicate with each</w:t>
      </w:r>
      <w:r>
        <w:rPr>
          <w:rFonts w:eastAsiaTheme="minorHAnsi"/>
        </w:rPr>
        <w:t xml:space="preserve"> </w:t>
      </w:r>
      <w:r w:rsidRPr="00556C40">
        <w:rPr>
          <w:rFonts w:eastAsiaTheme="minorHAnsi"/>
        </w:rPr>
        <w:t xml:space="preserve">other over the internet. </w:t>
      </w:r>
    </w:p>
    <w:p w:rsidR="00556C40" w:rsidRDefault="00556C40" w:rsidP="00556C40">
      <w:pPr>
        <w:pStyle w:val="IEEEAuthorName"/>
        <w:spacing w:before="0" w:after="40"/>
        <w:rPr>
          <w:szCs w:val="22"/>
        </w:rPr>
      </w:pPr>
    </w:p>
    <w:p w:rsidR="00556C40" w:rsidRPr="00085D58" w:rsidRDefault="00556C40" w:rsidP="00556C40">
      <w:pPr>
        <w:pStyle w:val="IEEEAuthorName"/>
        <w:spacing w:before="0" w:after="40"/>
        <w:rPr>
          <w:szCs w:val="22"/>
        </w:rPr>
      </w:pPr>
      <w:r w:rsidRPr="00085D58">
        <w:rPr>
          <w:szCs w:val="22"/>
        </w:rPr>
        <w:t>Gaurav Verma</w:t>
      </w:r>
    </w:p>
    <w:p w:rsidR="00556C40" w:rsidRPr="00085D58" w:rsidRDefault="00556C40" w:rsidP="00556C40">
      <w:pPr>
        <w:pStyle w:val="IEEEAuthorAffiliation"/>
        <w:spacing w:after="0"/>
        <w:rPr>
          <w:i w:val="0"/>
          <w:szCs w:val="20"/>
        </w:rPr>
      </w:pPr>
      <w:r w:rsidRPr="00085D58">
        <w:rPr>
          <w:i w:val="0"/>
          <w:szCs w:val="20"/>
        </w:rPr>
        <w:t>Assistant Professor</w:t>
      </w:r>
      <w:r w:rsidRPr="00085D58">
        <w:rPr>
          <w:szCs w:val="20"/>
        </w:rPr>
        <w:t xml:space="preserve">, </w:t>
      </w:r>
      <w:r w:rsidRPr="00085D58">
        <w:rPr>
          <w:i w:val="0"/>
          <w:szCs w:val="20"/>
        </w:rPr>
        <w:t>Department of Electronics &amp; Communication,</w:t>
      </w:r>
    </w:p>
    <w:p w:rsidR="00556C40" w:rsidRPr="00085D58" w:rsidRDefault="00556C40" w:rsidP="00556C40">
      <w:pPr>
        <w:rPr>
          <w:lang w:val="en-GB" w:eastAsia="en-GB"/>
        </w:rPr>
      </w:pPr>
      <w:r w:rsidRPr="00085D58">
        <w:t>Jaypee Institute of Information Technology, A-10, Sector-62, Noida (U.P.)-India</w:t>
      </w:r>
    </w:p>
    <w:p w:rsidR="00556C40" w:rsidRPr="00AB276F" w:rsidRDefault="00556C40" w:rsidP="00556C40">
      <w:pPr>
        <w:pStyle w:val="IEEEAuthorAffiliation"/>
        <w:spacing w:after="0"/>
        <w:rPr>
          <w:i w:val="0"/>
          <w:color w:val="000000" w:themeColor="text1"/>
          <w:szCs w:val="20"/>
        </w:rPr>
      </w:pPr>
      <w:r w:rsidRPr="00DD45E7">
        <w:rPr>
          <w:i w:val="0"/>
          <w:szCs w:val="20"/>
        </w:rPr>
        <w:t>gaurav.iitkg@gmail.com</w:t>
      </w:r>
    </w:p>
    <w:p w:rsidR="00556C40" w:rsidRDefault="00556C40" w:rsidP="00556C40">
      <w:pPr>
        <w:spacing w:line="276" w:lineRule="auto"/>
        <w:jc w:val="both"/>
      </w:pPr>
    </w:p>
    <w:p w:rsidR="00556C40" w:rsidRPr="00085D58" w:rsidRDefault="00556C40" w:rsidP="00556C40">
      <w:pPr>
        <w:pStyle w:val="IEEEAuthorName"/>
        <w:spacing w:before="0" w:after="40"/>
        <w:rPr>
          <w:szCs w:val="22"/>
        </w:rPr>
      </w:pPr>
      <w:r>
        <w:rPr>
          <w:szCs w:val="22"/>
        </w:rPr>
        <w:t>Vijay Khare</w:t>
      </w:r>
    </w:p>
    <w:p w:rsidR="00556C40" w:rsidRPr="00085D58" w:rsidRDefault="00556C40" w:rsidP="00556C40">
      <w:pPr>
        <w:pStyle w:val="IEEEAuthorAffiliation"/>
        <w:spacing w:after="0"/>
        <w:rPr>
          <w:i w:val="0"/>
          <w:szCs w:val="20"/>
        </w:rPr>
      </w:pPr>
      <w:r w:rsidRPr="00085D58">
        <w:rPr>
          <w:i w:val="0"/>
          <w:szCs w:val="20"/>
        </w:rPr>
        <w:t>Assistant Professor</w:t>
      </w:r>
      <w:r w:rsidRPr="00085D58">
        <w:rPr>
          <w:szCs w:val="20"/>
        </w:rPr>
        <w:t xml:space="preserve">, </w:t>
      </w:r>
      <w:r w:rsidRPr="00085D58">
        <w:rPr>
          <w:i w:val="0"/>
          <w:szCs w:val="20"/>
        </w:rPr>
        <w:t>Department of Electronics &amp; Communication,</w:t>
      </w:r>
    </w:p>
    <w:p w:rsidR="00556C40" w:rsidRPr="00085D58" w:rsidRDefault="00556C40" w:rsidP="00556C40">
      <w:pPr>
        <w:rPr>
          <w:lang w:val="en-GB" w:eastAsia="en-GB"/>
        </w:rPr>
      </w:pPr>
      <w:r w:rsidRPr="00085D58">
        <w:t>Jaypee Institute of Information Technology, A-10, Sector-62, Noida (U.P.)-India</w:t>
      </w:r>
    </w:p>
    <w:p w:rsidR="00556C40" w:rsidRPr="009C421B" w:rsidRDefault="00556C40" w:rsidP="009C421B">
      <w:pPr>
        <w:spacing w:line="276" w:lineRule="auto"/>
        <w:jc w:val="both"/>
      </w:pPr>
      <w:r>
        <w:rPr>
          <w:rFonts w:ascii="sapism_" w:hAnsi="sapism_"/>
          <w:color w:val="01256E"/>
          <w:shd w:val="clear" w:color="auto" w:fill="FFFFFF"/>
        </w:rPr>
        <w:t xml:space="preserve">                                vijay.khare@jiit.ac.in</w:t>
      </w:r>
    </w:p>
    <w:p w:rsidR="009C421B" w:rsidRDefault="009C421B" w:rsidP="00556C40">
      <w:pPr>
        <w:jc w:val="both"/>
        <w:rPr>
          <w:rFonts w:eastAsiaTheme="minorHAnsi"/>
        </w:rPr>
      </w:pPr>
    </w:p>
    <w:p w:rsidR="00C876B7" w:rsidRDefault="00C876B7" w:rsidP="00556C40">
      <w:pPr>
        <w:jc w:val="both"/>
        <w:rPr>
          <w:rFonts w:eastAsiaTheme="minorHAnsi"/>
        </w:rPr>
      </w:pPr>
    </w:p>
    <w:p w:rsidR="00556C40" w:rsidRDefault="00556C40" w:rsidP="00556C40">
      <w:pPr>
        <w:jc w:val="both"/>
        <w:rPr>
          <w:rFonts w:eastAsiaTheme="minorHAnsi"/>
        </w:rPr>
      </w:pPr>
    </w:p>
    <w:p w:rsidR="009B2B8D" w:rsidRDefault="009B2B8D" w:rsidP="00556C40">
      <w:pPr>
        <w:jc w:val="both"/>
        <w:rPr>
          <w:rFonts w:eastAsiaTheme="minorHAnsi"/>
        </w:rPr>
      </w:pPr>
    </w:p>
    <w:p w:rsidR="00556C40" w:rsidRPr="00556C40" w:rsidRDefault="00556C40" w:rsidP="00556C40">
      <w:pPr>
        <w:jc w:val="both"/>
        <w:rPr>
          <w:rFonts w:eastAsiaTheme="minorHAnsi"/>
        </w:rPr>
      </w:pPr>
      <w:r w:rsidRPr="00556C40">
        <w:rPr>
          <w:rFonts w:eastAsiaTheme="minorHAnsi"/>
        </w:rPr>
        <w:t xml:space="preserve">IoT is a giant network of connected devices </w:t>
      </w:r>
      <w:r w:rsidRPr="00556C40">
        <w:rPr>
          <w:rFonts w:ascii="TimesNewRomanPSMT" w:eastAsiaTheme="minorHAnsi" w:hAnsi="TimesNewRomanPSMT" w:cs="TimesNewRomanPSMT"/>
        </w:rPr>
        <w:t xml:space="preserve">– </w:t>
      </w:r>
      <w:r w:rsidRPr="00556C40">
        <w:rPr>
          <w:rFonts w:eastAsiaTheme="minorHAnsi"/>
        </w:rPr>
        <w:t>all of which gather and</w:t>
      </w:r>
      <w:r w:rsidR="00C876B7">
        <w:rPr>
          <w:rFonts w:eastAsiaTheme="minorHAnsi"/>
        </w:rPr>
        <w:t xml:space="preserve"> </w:t>
      </w:r>
      <w:r w:rsidRPr="00556C40">
        <w:rPr>
          <w:rFonts w:eastAsiaTheme="minorHAnsi"/>
        </w:rPr>
        <w:t>share data about how they are used and the environments in which they are operated.</w:t>
      </w:r>
    </w:p>
    <w:p w:rsidR="00556C40" w:rsidRPr="00556C40" w:rsidRDefault="00556C40" w:rsidP="00556C40">
      <w:pPr>
        <w:jc w:val="both"/>
        <w:rPr>
          <w:rFonts w:eastAsiaTheme="minorHAnsi"/>
        </w:rPr>
      </w:pPr>
      <w:r w:rsidRPr="00556C40">
        <w:rPr>
          <w:rFonts w:eastAsiaTheme="minorHAnsi"/>
        </w:rPr>
        <w:t>NodeMCU is an open source IoT platform</w:t>
      </w:r>
      <w:r w:rsidR="00827806">
        <w:rPr>
          <w:rFonts w:eastAsiaTheme="minorHAnsi"/>
        </w:rPr>
        <w:t xml:space="preserve">. </w:t>
      </w:r>
      <w:r w:rsidRPr="00556C40">
        <w:rPr>
          <w:rFonts w:eastAsiaTheme="minorHAnsi"/>
        </w:rPr>
        <w:t>It includes firmware which runs on the ESP8266</w:t>
      </w:r>
      <w:r w:rsidR="00C876B7">
        <w:rPr>
          <w:rFonts w:eastAsiaTheme="minorHAnsi"/>
        </w:rPr>
        <w:t xml:space="preserve"> </w:t>
      </w:r>
      <w:r w:rsidRPr="00556C40">
        <w:rPr>
          <w:rFonts w:eastAsiaTheme="minorHAnsi"/>
        </w:rPr>
        <w:t>Wi-Fi SoC from Espressif Systems, and hardware which is based on the ESP-12 module. The</w:t>
      </w:r>
      <w:r w:rsidR="00C876B7">
        <w:rPr>
          <w:rFonts w:eastAsiaTheme="minorHAnsi"/>
        </w:rPr>
        <w:t xml:space="preserve"> </w:t>
      </w:r>
      <w:r w:rsidRPr="00556C40">
        <w:rPr>
          <w:rFonts w:eastAsiaTheme="minorHAnsi"/>
        </w:rPr>
        <w:t>term "NodeMCU" by default refers to the firmware rather than the development kits.</w:t>
      </w:r>
    </w:p>
    <w:p w:rsidR="00556C40" w:rsidRPr="00556C40" w:rsidRDefault="00556C40" w:rsidP="00556C40">
      <w:pPr>
        <w:jc w:val="both"/>
        <w:rPr>
          <w:rFonts w:eastAsiaTheme="minorHAnsi"/>
          <w:color w:val="222222"/>
        </w:rPr>
      </w:pPr>
      <w:r w:rsidRPr="00556C40">
        <w:rPr>
          <w:rFonts w:eastAsiaTheme="minorHAnsi"/>
          <w:color w:val="222222"/>
        </w:rPr>
        <w:t>Machine learning is the study of algorithms and mathematical models that systems use to</w:t>
      </w:r>
      <w:r w:rsidR="00C876B7">
        <w:rPr>
          <w:rFonts w:eastAsiaTheme="minorHAnsi"/>
          <w:color w:val="222222"/>
        </w:rPr>
        <w:t xml:space="preserve"> </w:t>
      </w:r>
      <w:r w:rsidRPr="00556C40">
        <w:rPr>
          <w:rFonts w:eastAsiaTheme="minorHAnsi"/>
          <w:color w:val="222222"/>
        </w:rPr>
        <w:t>progressively improve their performance on a specific task.</w:t>
      </w:r>
    </w:p>
    <w:p w:rsidR="00556C40" w:rsidRPr="00556C40" w:rsidRDefault="00556C40" w:rsidP="00556C40">
      <w:pPr>
        <w:jc w:val="both"/>
        <w:rPr>
          <w:rFonts w:eastAsiaTheme="minorHAnsi"/>
        </w:rPr>
      </w:pPr>
      <w:r w:rsidRPr="00556C40">
        <w:rPr>
          <w:rFonts w:eastAsiaTheme="minorHAnsi"/>
        </w:rPr>
        <w:t>Using Internet of Things (IOT), we can control any electronic equipment in homes and</w:t>
      </w:r>
      <w:r w:rsidR="00C876B7">
        <w:rPr>
          <w:rFonts w:eastAsiaTheme="minorHAnsi"/>
        </w:rPr>
        <w:t xml:space="preserve"> </w:t>
      </w:r>
      <w:r w:rsidRPr="00556C40">
        <w:rPr>
          <w:rFonts w:eastAsiaTheme="minorHAnsi"/>
        </w:rPr>
        <w:t>industries. Moreover, you can read data from any sensor and analyse it graphically seated</w:t>
      </w:r>
    </w:p>
    <w:p w:rsidR="00363385" w:rsidRDefault="00556C40" w:rsidP="00556C40">
      <w:pPr>
        <w:jc w:val="both"/>
        <w:rPr>
          <w:rFonts w:eastAsiaTheme="minorHAnsi"/>
        </w:rPr>
      </w:pPr>
      <w:r w:rsidRPr="00556C40">
        <w:rPr>
          <w:rFonts w:eastAsiaTheme="minorHAnsi"/>
        </w:rPr>
        <w:t>anywhere in the world. Here, we can read temperature and humidity data from DHT11 sensor</w:t>
      </w:r>
      <w:r w:rsidR="00363385">
        <w:rPr>
          <w:rFonts w:eastAsiaTheme="minorHAnsi"/>
        </w:rPr>
        <w:t xml:space="preserve"> </w:t>
      </w:r>
      <w:r w:rsidRPr="00556C40">
        <w:rPr>
          <w:rFonts w:eastAsiaTheme="minorHAnsi"/>
        </w:rPr>
        <w:t>and light intensity, presence of object using IR sensor and LDR, upload it to a ThingSpeak cloud</w:t>
      </w:r>
      <w:r w:rsidR="00363385">
        <w:rPr>
          <w:rFonts w:eastAsiaTheme="minorHAnsi"/>
        </w:rPr>
        <w:t xml:space="preserve"> </w:t>
      </w:r>
      <w:r w:rsidRPr="00556C40">
        <w:rPr>
          <w:rFonts w:eastAsiaTheme="minorHAnsi"/>
        </w:rPr>
        <w:t>server</w:t>
      </w:r>
      <w:r w:rsidR="00363385">
        <w:rPr>
          <w:rFonts w:eastAsiaTheme="minorHAnsi"/>
        </w:rPr>
        <w:t xml:space="preserve"> </w:t>
      </w:r>
      <w:r w:rsidRPr="00556C40">
        <w:rPr>
          <w:rFonts w:eastAsiaTheme="minorHAnsi"/>
        </w:rPr>
        <w:t xml:space="preserve">using NodeMCU and ESP8266-01 module. </w:t>
      </w:r>
    </w:p>
    <w:p w:rsidR="000928B4" w:rsidRPr="000928B4" w:rsidRDefault="00556C40" w:rsidP="00363385">
      <w:pPr>
        <w:jc w:val="both"/>
      </w:pPr>
      <w:r w:rsidRPr="00556C40">
        <w:rPr>
          <w:rFonts w:eastAsiaTheme="minorHAnsi"/>
        </w:rPr>
        <w:t>ESP8266 is a WiFi module, it is one of the</w:t>
      </w:r>
      <w:r w:rsidR="00363385">
        <w:rPr>
          <w:rFonts w:eastAsiaTheme="minorHAnsi"/>
        </w:rPr>
        <w:t xml:space="preserve"> </w:t>
      </w:r>
      <w:r w:rsidRPr="00556C40">
        <w:rPr>
          <w:rFonts w:eastAsiaTheme="minorHAnsi"/>
        </w:rPr>
        <w:t>leading platform for Internet of Things implementation. It can transfer a data to IoT cloud.</w:t>
      </w:r>
      <w:r w:rsidRPr="00556C40">
        <w:t xml:space="preserve"> </w:t>
      </w:r>
    </w:p>
    <w:p w:rsidR="009A04B2" w:rsidRDefault="009A04B2" w:rsidP="000928B4">
      <w:pPr>
        <w:pStyle w:val="IEEEAuthorName"/>
        <w:spacing w:before="0" w:after="40"/>
        <w:rPr>
          <w:szCs w:val="22"/>
        </w:rPr>
      </w:pPr>
    </w:p>
    <w:p w:rsidR="003A6BC7" w:rsidRPr="003A6BC7" w:rsidRDefault="003A6BC7" w:rsidP="003A6BC7">
      <w:pPr>
        <w:rPr>
          <w:lang w:val="en-GB" w:eastAsia="en-GB"/>
        </w:rPr>
      </w:pPr>
    </w:p>
    <w:p w:rsidR="009A04B2" w:rsidRDefault="009A04B2" w:rsidP="000928B4">
      <w:pPr>
        <w:pStyle w:val="IEEEAuthorName"/>
        <w:spacing w:before="0" w:after="40"/>
        <w:rPr>
          <w:szCs w:val="22"/>
        </w:rPr>
      </w:pPr>
    </w:p>
    <w:p w:rsidR="000B5C4B" w:rsidRDefault="000B5C4B" w:rsidP="000928B4">
      <w:pPr>
        <w:pStyle w:val="IEEEAuthorName"/>
        <w:spacing w:before="0" w:after="40"/>
        <w:rPr>
          <w:szCs w:val="22"/>
        </w:rPr>
      </w:pPr>
    </w:p>
    <w:p w:rsidR="000B5C4B" w:rsidRDefault="000B5C4B" w:rsidP="000928B4">
      <w:pPr>
        <w:pStyle w:val="IEEEAuthorName"/>
        <w:spacing w:before="0" w:after="40"/>
        <w:rPr>
          <w:szCs w:val="22"/>
        </w:rPr>
      </w:pPr>
    </w:p>
    <w:p w:rsidR="000B5C4B" w:rsidRDefault="000B5C4B" w:rsidP="000928B4">
      <w:pPr>
        <w:pStyle w:val="IEEEAuthorName"/>
        <w:spacing w:before="0" w:after="40"/>
        <w:rPr>
          <w:szCs w:val="22"/>
        </w:rPr>
      </w:pPr>
    </w:p>
    <w:p w:rsidR="000928B4" w:rsidRDefault="000928B4" w:rsidP="007C407F">
      <w:pPr>
        <w:spacing w:line="276" w:lineRule="auto"/>
        <w:jc w:val="both"/>
      </w:pPr>
    </w:p>
    <w:p w:rsidR="00202645" w:rsidRDefault="00202645" w:rsidP="007C407F">
      <w:pPr>
        <w:spacing w:line="276" w:lineRule="auto"/>
        <w:jc w:val="both"/>
      </w:pPr>
    </w:p>
    <w:p w:rsidR="009A04B2" w:rsidRDefault="009A04B2" w:rsidP="007C407F">
      <w:pPr>
        <w:spacing w:line="276" w:lineRule="auto"/>
        <w:jc w:val="both"/>
      </w:pPr>
    </w:p>
    <w:p w:rsidR="009A04B2" w:rsidRDefault="009A04B2" w:rsidP="007C407F">
      <w:pPr>
        <w:spacing w:line="276" w:lineRule="auto"/>
        <w:jc w:val="both"/>
      </w:pPr>
    </w:p>
    <w:p w:rsidR="009A04B2" w:rsidRDefault="009A04B2" w:rsidP="007C407F">
      <w:pPr>
        <w:spacing w:line="276" w:lineRule="auto"/>
        <w:jc w:val="both"/>
      </w:pPr>
    </w:p>
    <w:p w:rsidR="009A04B2" w:rsidRDefault="003D7B32" w:rsidP="007C407F">
      <w:pPr>
        <w:spacing w:line="276" w:lineRule="auto"/>
        <w:jc w:val="both"/>
        <w:rPr>
          <w:sz w:val="36"/>
          <w:szCs w:val="36"/>
        </w:rPr>
      </w:pPr>
      <w:r>
        <w:t xml:space="preserve">   </w:t>
      </w:r>
      <w:r w:rsidRPr="003D7B32">
        <w:rPr>
          <w:sz w:val="36"/>
          <w:szCs w:val="36"/>
        </w:rPr>
        <w:t>Literature Review</w:t>
      </w:r>
    </w:p>
    <w:p w:rsidR="00BB52AD" w:rsidRDefault="00BB52AD" w:rsidP="007C407F">
      <w:pPr>
        <w:spacing w:line="276" w:lineRule="auto"/>
        <w:jc w:val="both"/>
        <w:rPr>
          <w:sz w:val="36"/>
          <w:szCs w:val="36"/>
        </w:rPr>
      </w:pPr>
    </w:p>
    <w:p w:rsidR="003D7B32" w:rsidRDefault="00A06FBA" w:rsidP="007C407F">
      <w:pPr>
        <w:spacing w:line="276" w:lineRule="auto"/>
        <w:jc w:val="both"/>
      </w:pPr>
      <w:r w:rsidRPr="00A06FBA">
        <w:rPr>
          <w:b/>
        </w:rPr>
        <w:t>Jitcha</w:t>
      </w:r>
      <w:r w:rsidR="00BB52AD">
        <w:rPr>
          <w:b/>
        </w:rPr>
        <w:t xml:space="preserve"> Shivang</w:t>
      </w:r>
      <w:r w:rsidRPr="00A06FBA">
        <w:rPr>
          <w:b/>
        </w:rPr>
        <w:t xml:space="preserve"> at al</w:t>
      </w:r>
      <w:r>
        <w:t>. developed a simulated system to predict weather condition of Indian subcontinent using Machine Learning .they collected data for training  from data.gov.in, ncdc.noaa.gov and UCI machine learning data repository.</w:t>
      </w:r>
    </w:p>
    <w:p w:rsidR="00A06FBA" w:rsidRDefault="00A06FBA" w:rsidP="007C407F">
      <w:pPr>
        <w:spacing w:line="276" w:lineRule="auto"/>
        <w:jc w:val="both"/>
      </w:pPr>
      <w:r>
        <w:t>They use linear regression algorithm for data training .</w:t>
      </w:r>
      <w:r w:rsidR="00BB52AD">
        <w:t>[1].</w:t>
      </w:r>
    </w:p>
    <w:p w:rsidR="00BB52AD" w:rsidRDefault="00BB52AD" w:rsidP="007C407F">
      <w:pPr>
        <w:spacing w:line="276" w:lineRule="auto"/>
        <w:jc w:val="both"/>
      </w:pPr>
    </w:p>
    <w:p w:rsidR="00A06FBA" w:rsidRDefault="00BB52AD" w:rsidP="007C407F">
      <w:pPr>
        <w:spacing w:line="276" w:lineRule="auto"/>
        <w:jc w:val="both"/>
      </w:pPr>
      <w:r w:rsidRPr="00BB52AD">
        <w:rPr>
          <w:b/>
        </w:rPr>
        <w:t>Mark Holmstrom, Dylan Liu at al.</w:t>
      </w:r>
      <w:r>
        <w:t xml:space="preserve"> concluded that </w:t>
      </w:r>
      <w:r w:rsidR="00E709C8">
        <w:t xml:space="preserve">linear </w:t>
      </w:r>
      <w:r>
        <w:t xml:space="preserve">regression did not perform as well as professional weather forecasting methods but in the longer run differences in their performances decreased, suggesting that over a longer period of time, </w:t>
      </w:r>
      <w:r w:rsidR="00E709C8">
        <w:t>As a result, only eight features were used: the maximum temperature, minimum temperature, mean humidity, and mean atmospheric pressure for each of the past two days.They collected data for training from Weather Underground</w:t>
      </w:r>
      <w:r w:rsidR="003800FA">
        <w:t xml:space="preserve"> [2]</w:t>
      </w:r>
      <w:r w:rsidR="00E709C8">
        <w:t>.</w:t>
      </w:r>
    </w:p>
    <w:p w:rsidR="00A06FBA" w:rsidRPr="00F86D74" w:rsidRDefault="00A06FBA" w:rsidP="007C407F">
      <w:pPr>
        <w:spacing w:line="276" w:lineRule="auto"/>
        <w:jc w:val="both"/>
        <w:rPr>
          <w:b/>
        </w:rPr>
      </w:pPr>
    </w:p>
    <w:p w:rsidR="003800FA" w:rsidRDefault="00F86D74" w:rsidP="007C407F">
      <w:pPr>
        <w:spacing w:line="276" w:lineRule="auto"/>
        <w:jc w:val="both"/>
      </w:pPr>
      <w:r w:rsidRPr="00F86D74">
        <w:rPr>
          <w:b/>
        </w:rPr>
        <w:t>Aditya Grover, AshishKapoor and Eric Horvitz at al</w:t>
      </w:r>
      <w:r>
        <w:t>. made a weather prediction model that predicts by considering the joint influence of key weather variables. They also made a kernel and showed that interpolation of space can be done by using GPS with such a kernel, taking into account various weather phenomena like turbulence. They also performed temporal analysis within a learner based on gradient tree and augmented the system using deep neural network</w:t>
      </w:r>
      <w:r w:rsidR="003800FA">
        <w:t xml:space="preserve"> [3]</w:t>
      </w:r>
    </w:p>
    <w:p w:rsidR="003800FA" w:rsidRDefault="003800FA" w:rsidP="007C407F">
      <w:pPr>
        <w:spacing w:line="276" w:lineRule="auto"/>
        <w:jc w:val="both"/>
      </w:pPr>
    </w:p>
    <w:p w:rsidR="003800FA" w:rsidRPr="003800FA" w:rsidRDefault="003800FA" w:rsidP="007C407F">
      <w:pPr>
        <w:spacing w:line="276" w:lineRule="auto"/>
        <w:jc w:val="both"/>
        <w:rPr>
          <w:b/>
        </w:rPr>
      </w:pPr>
      <w:r w:rsidRPr="003800FA">
        <w:rPr>
          <w:b/>
        </w:rPr>
        <w:t>Radhika, Y., and M. Shashi. at al.</w:t>
      </w:r>
    </w:p>
    <w:p w:rsidR="00597F95" w:rsidRDefault="003800FA" w:rsidP="007C407F">
      <w:pPr>
        <w:spacing w:line="276" w:lineRule="auto"/>
        <w:jc w:val="both"/>
      </w:pPr>
      <w:r w:rsidRPr="003800FA">
        <w:t>This paper presents an application of Support Vector Machines (SVMs) for weather prediction. Time series data of daily maxi</w:t>
      </w:r>
      <w:r w:rsidR="00597F95">
        <w:t>mum temperature at a location was</w:t>
      </w:r>
      <w:r w:rsidRPr="003800FA">
        <w:t xml:space="preserve"> analyzed to predict the maximum temperature of the next day at that location based on the daily maximum temperatures for a span of previous n days referred to as order of the input. Performance of the system is observed over various spans of 2 to 10 days by using optimal values of the kernel function. Non linear regression method </w:t>
      </w:r>
      <w:r>
        <w:t>was used</w:t>
      </w:r>
      <w:r w:rsidRPr="003800FA">
        <w:t xml:space="preserve"> to train the SVM for this application</w:t>
      </w:r>
      <w:r w:rsidR="00597F95">
        <w:t>[4]</w:t>
      </w:r>
      <w:r w:rsidRPr="003800FA">
        <w:t>.</w:t>
      </w:r>
    </w:p>
    <w:p w:rsidR="003167DE" w:rsidRDefault="003167DE" w:rsidP="007C407F">
      <w:pPr>
        <w:spacing w:line="276" w:lineRule="auto"/>
        <w:jc w:val="both"/>
      </w:pPr>
    </w:p>
    <w:p w:rsidR="00B7454F" w:rsidRDefault="003167DE" w:rsidP="007C407F">
      <w:pPr>
        <w:spacing w:line="276" w:lineRule="auto"/>
        <w:jc w:val="both"/>
      </w:pPr>
      <w:r w:rsidRPr="003167DE">
        <w:rPr>
          <w:b/>
        </w:rPr>
        <w:t>DivyaChauhan, Jawahar Thakur at al</w:t>
      </w:r>
      <w:r>
        <w:t xml:space="preserve">. In this paper they used </w:t>
      </w:r>
      <w:r w:rsidR="00597F95">
        <w:t xml:space="preserve">Data mining </w:t>
      </w:r>
      <w:r>
        <w:t>, a tool that</w:t>
      </w:r>
      <w:r w:rsidR="00597F95">
        <w:t xml:space="preserve"> predicts behaviours and future trends, allowing businesses to make proactive decisions. It can answer questions that traditionally were very time consuming to resolve. Therefore they can be used to predict meteorological data that is weather prediction</w:t>
      </w:r>
      <w:r>
        <w:t xml:space="preserve"> .</w:t>
      </w:r>
      <w:r w:rsidR="00597F95">
        <w:t>This paper presents the review of Data Mining Techniques for Weather Prediction and studies the benefit of using it. The paper provides a survey of available literatures of some algorithms employed by different researchers to utilize various data mining techniques, for Weather Prediction</w:t>
      </w:r>
      <w:r w:rsidR="00B7454F">
        <w:t>[5]</w:t>
      </w:r>
      <w:r w:rsidR="00597F95">
        <w:t>.</w:t>
      </w:r>
    </w:p>
    <w:p w:rsidR="00B7454F" w:rsidRPr="00B7454F" w:rsidRDefault="00B7454F" w:rsidP="007C407F">
      <w:pPr>
        <w:spacing w:line="276" w:lineRule="auto"/>
        <w:jc w:val="both"/>
        <w:rPr>
          <w:b/>
        </w:rPr>
      </w:pPr>
    </w:p>
    <w:p w:rsidR="00B7454F" w:rsidRDefault="00B7454F" w:rsidP="007C407F">
      <w:pPr>
        <w:spacing w:line="276" w:lineRule="auto"/>
        <w:jc w:val="both"/>
        <w:rPr>
          <w:b/>
        </w:rPr>
      </w:pPr>
      <w:r w:rsidRPr="00B7454F">
        <w:rPr>
          <w:b/>
        </w:rPr>
        <w:lastRenderedPageBreak/>
        <w:t xml:space="preserve">Conclusion </w:t>
      </w:r>
      <w:r>
        <w:rPr>
          <w:b/>
        </w:rPr>
        <w:t>: After study all these papers I found that all are using data from any website. But in this paper the data used by me is not from any website.All data was measured  in different conditions at different light density,different temperature ,different humidity. In this paper we also use two sensors forbetter prediction Ldr,Dht11 which measures temperature,humidity,light density. The model was based on linear regression .</w:t>
      </w:r>
    </w:p>
    <w:p w:rsidR="009A04B2" w:rsidRDefault="00597F95" w:rsidP="007C407F">
      <w:pPr>
        <w:spacing w:line="276" w:lineRule="auto"/>
        <w:jc w:val="both"/>
      </w:pPr>
      <w:r>
        <w:t xml:space="preserve"> </w:t>
      </w:r>
      <w:r w:rsidR="003800FA" w:rsidRPr="003800FA">
        <w:t xml:space="preserve"> </w:t>
      </w:r>
    </w:p>
    <w:p w:rsidR="009A04B2" w:rsidRDefault="009A04B2" w:rsidP="007C407F">
      <w:pPr>
        <w:spacing w:line="276" w:lineRule="auto"/>
        <w:jc w:val="both"/>
      </w:pPr>
    </w:p>
    <w:p w:rsidR="009A04B2" w:rsidRDefault="009A04B2" w:rsidP="007C407F">
      <w:pPr>
        <w:spacing w:line="276" w:lineRule="auto"/>
        <w:jc w:val="both"/>
      </w:pPr>
    </w:p>
    <w:p w:rsidR="00B355C0" w:rsidRDefault="00B355C0" w:rsidP="00B355C0">
      <w:pPr>
        <w:spacing w:line="276" w:lineRule="auto"/>
        <w:jc w:val="both"/>
      </w:pPr>
    </w:p>
    <w:p w:rsidR="00E36A0F" w:rsidRDefault="00E36A0F" w:rsidP="00E36A0F">
      <w:pPr>
        <w:pStyle w:val="Heading1"/>
        <w:rPr>
          <w:rFonts w:eastAsia="MS Mincho"/>
        </w:rPr>
      </w:pPr>
      <w:r>
        <w:rPr>
          <w:rFonts w:eastAsia="MS Mincho"/>
        </w:rPr>
        <w:t>Component</w:t>
      </w:r>
      <w:r w:rsidR="001C0B46">
        <w:rPr>
          <w:rFonts w:eastAsia="MS Mincho"/>
        </w:rPr>
        <w:t>s</w:t>
      </w:r>
      <w:r>
        <w:rPr>
          <w:rFonts w:eastAsia="MS Mincho"/>
        </w:rPr>
        <w:t xml:space="preserve"> And Software</w:t>
      </w:r>
      <w:r w:rsidR="001C0B46">
        <w:rPr>
          <w:rFonts w:eastAsia="MS Mincho"/>
        </w:rPr>
        <w:t>s</w:t>
      </w:r>
      <w:r>
        <w:rPr>
          <w:rFonts w:eastAsia="MS Mincho"/>
        </w:rPr>
        <w:t xml:space="preserve"> Required</w:t>
      </w:r>
    </w:p>
    <w:p w:rsidR="00222373" w:rsidRPr="00222373" w:rsidRDefault="00222373" w:rsidP="00222373">
      <w:pPr>
        <w:rPr>
          <w:rFonts w:eastAsia="MS Mincho"/>
        </w:rPr>
      </w:pPr>
    </w:p>
    <w:p w:rsidR="00222373" w:rsidRDefault="00222373" w:rsidP="00222373">
      <w:pPr>
        <w:autoSpaceDE w:val="0"/>
        <w:autoSpaceDN w:val="0"/>
        <w:adjustRightInd w:val="0"/>
        <w:jc w:val="left"/>
        <w:rPr>
          <w:rFonts w:eastAsiaTheme="minorHAnsi"/>
          <w:color w:val="000000"/>
        </w:rPr>
      </w:pPr>
      <w:r>
        <w:rPr>
          <w:rFonts w:eastAsiaTheme="minorHAnsi"/>
          <w:color w:val="000000"/>
          <w:sz w:val="28"/>
          <w:szCs w:val="28"/>
        </w:rPr>
        <w:t xml:space="preserve"> </w:t>
      </w:r>
      <w:r w:rsidRPr="00222373">
        <w:rPr>
          <w:rFonts w:eastAsiaTheme="minorHAnsi"/>
          <w:color w:val="000000"/>
        </w:rPr>
        <w:t>ESP12/NODE MCU (CP2102)</w:t>
      </w:r>
      <w:r>
        <w:rPr>
          <w:rFonts w:eastAsiaTheme="minorHAnsi"/>
          <w:color w:val="000000"/>
        </w:rPr>
        <w:t>-Nodemcu is an arduino updated version with inbuilt wifi chip .it is cheaper than other module performing the same function .</w:t>
      </w:r>
    </w:p>
    <w:p w:rsidR="00222373" w:rsidRDefault="00222373"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color w:val="000000"/>
        </w:rPr>
      </w:pPr>
      <w:r>
        <w:rPr>
          <w:rFonts w:eastAsiaTheme="minorHAnsi"/>
          <w:noProof/>
          <w:color w:val="000000"/>
        </w:rPr>
        <w:drawing>
          <wp:inline distT="0" distB="0" distL="0" distR="0">
            <wp:extent cx="3209290" cy="24058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09290" cy="2405820"/>
                    </a:xfrm>
                    <a:prstGeom prst="rect">
                      <a:avLst/>
                    </a:prstGeom>
                    <a:noFill/>
                    <a:ln w="9525">
                      <a:noFill/>
                      <a:miter lim="800000"/>
                      <a:headEnd/>
                      <a:tailEnd/>
                    </a:ln>
                  </pic:spPr>
                </pic:pic>
              </a:graphicData>
            </a:graphic>
          </wp:inline>
        </w:drawing>
      </w:r>
    </w:p>
    <w:p w:rsidR="008D3DC9" w:rsidRDefault="008D3DC9"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b/>
          <w:bCs/>
          <w:sz w:val="24"/>
          <w:szCs w:val="24"/>
        </w:rPr>
      </w:pPr>
      <w:r>
        <w:rPr>
          <w:rFonts w:eastAsiaTheme="minorHAnsi"/>
          <w:color w:val="000000"/>
        </w:rPr>
        <w:t xml:space="preserve">                     </w:t>
      </w:r>
      <w:r w:rsidR="00A74D65">
        <w:rPr>
          <w:rFonts w:eastAsiaTheme="minorHAnsi"/>
          <w:color w:val="000000"/>
        </w:rPr>
        <w:t xml:space="preserve">      </w:t>
      </w:r>
      <w:r>
        <w:rPr>
          <w:rFonts w:eastAsiaTheme="minorHAnsi"/>
          <w:color w:val="000000"/>
        </w:rPr>
        <w:t xml:space="preserve">  </w:t>
      </w:r>
      <w:r w:rsidRPr="008D3DC9">
        <w:rPr>
          <w:rFonts w:eastAsiaTheme="minorHAnsi"/>
        </w:rPr>
        <w:t xml:space="preserve"> </w:t>
      </w:r>
      <w:r w:rsidRPr="008D3DC9">
        <w:rPr>
          <w:rFonts w:eastAsiaTheme="minorHAnsi"/>
          <w:b/>
          <w:bCs/>
          <w:sz w:val="24"/>
          <w:szCs w:val="24"/>
        </w:rPr>
        <w:t>Figure1 NODEMCU</w:t>
      </w:r>
    </w:p>
    <w:p w:rsidR="008D3DC9" w:rsidRPr="008D3DC9" w:rsidRDefault="008D3DC9" w:rsidP="00222373">
      <w:pPr>
        <w:autoSpaceDE w:val="0"/>
        <w:autoSpaceDN w:val="0"/>
        <w:adjustRightInd w:val="0"/>
        <w:jc w:val="left"/>
        <w:rPr>
          <w:rFonts w:eastAsiaTheme="minorHAnsi"/>
          <w:sz w:val="24"/>
          <w:szCs w:val="24"/>
        </w:rPr>
      </w:pPr>
    </w:p>
    <w:p w:rsidR="00222373" w:rsidRPr="00222373" w:rsidRDefault="00222373" w:rsidP="00222373">
      <w:pPr>
        <w:autoSpaceDE w:val="0"/>
        <w:autoSpaceDN w:val="0"/>
        <w:adjustRightInd w:val="0"/>
        <w:jc w:val="left"/>
        <w:rPr>
          <w:rFonts w:eastAsiaTheme="minorHAnsi"/>
          <w:color w:val="000000"/>
        </w:rPr>
      </w:pPr>
      <w:r w:rsidRPr="00222373">
        <w:rPr>
          <w:rFonts w:eastAsiaTheme="minorHAnsi"/>
          <w:color w:val="000000"/>
        </w:rPr>
        <w:t>DHT sensor</w:t>
      </w:r>
      <w:r>
        <w:rPr>
          <w:rFonts w:eastAsiaTheme="minorHAnsi"/>
          <w:color w:val="000000"/>
        </w:rPr>
        <w:t xml:space="preserve"> is a module used for measuring temperature and humidity.</w:t>
      </w:r>
      <w:r w:rsidRPr="00222373">
        <w:rPr>
          <w:rFonts w:ascii="Arial" w:hAnsi="Arial" w:cs="Arial"/>
          <w:color w:val="222222"/>
          <w:shd w:val="clear" w:color="auto" w:fill="FFFFFF"/>
        </w:rPr>
        <w:t xml:space="preserve"> </w:t>
      </w:r>
      <w:r>
        <w:rPr>
          <w:rFonts w:ascii="Arial" w:hAnsi="Arial" w:cs="Arial"/>
          <w:color w:val="222222"/>
          <w:shd w:val="clear" w:color="auto" w:fill="FFFFFF"/>
        </w:rPr>
        <w:t>It uses a capacitive humidity sensor and a thermistor to measure the surrounding air</w:t>
      </w:r>
    </w:p>
    <w:p w:rsidR="00222373" w:rsidRDefault="00222373"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color w:val="000000"/>
        </w:rPr>
      </w:pPr>
    </w:p>
    <w:p w:rsidR="008D3DC9" w:rsidRDefault="00E61C1C" w:rsidP="00222373">
      <w:pPr>
        <w:autoSpaceDE w:val="0"/>
        <w:autoSpaceDN w:val="0"/>
        <w:adjustRightInd w:val="0"/>
        <w:jc w:val="left"/>
        <w:rPr>
          <w:rFonts w:eastAsiaTheme="minorHAnsi"/>
          <w:color w:val="000000"/>
        </w:rPr>
      </w:pPr>
      <w:r>
        <w:rPr>
          <w:rFonts w:eastAsiaTheme="minorHAnsi"/>
          <w:noProof/>
          <w:color w:val="000000"/>
        </w:rPr>
        <w:drawing>
          <wp:anchor distT="0" distB="0" distL="114300" distR="114300" simplePos="0" relativeHeight="251658240" behindDoc="1" locked="0" layoutInCell="1" allowOverlap="1">
            <wp:simplePos x="0" y="0"/>
            <wp:positionH relativeFrom="column">
              <wp:posOffset>857885</wp:posOffset>
            </wp:positionH>
            <wp:positionV relativeFrom="paragraph">
              <wp:posOffset>152400</wp:posOffset>
            </wp:positionV>
            <wp:extent cx="1552575" cy="1552575"/>
            <wp:effectExtent l="19050" t="0" r="9525" b="0"/>
            <wp:wrapTight wrapText="bothSides">
              <wp:wrapPolygon edited="0">
                <wp:start x="-265" y="0"/>
                <wp:lineTo x="-265" y="21467"/>
                <wp:lineTo x="21733" y="21467"/>
                <wp:lineTo x="21733" y="0"/>
                <wp:lineTo x="-265"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552575" cy="1552575"/>
                    </a:xfrm>
                    <a:prstGeom prst="rect">
                      <a:avLst/>
                    </a:prstGeom>
                    <a:noFill/>
                    <a:ln w="9525">
                      <a:noFill/>
                      <a:miter lim="800000"/>
                      <a:headEnd/>
                      <a:tailEnd/>
                    </a:ln>
                  </pic:spPr>
                </pic:pic>
              </a:graphicData>
            </a:graphic>
          </wp:anchor>
        </w:drawing>
      </w:r>
    </w:p>
    <w:p w:rsidR="008D3DC9" w:rsidRDefault="008D3DC9"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222373" w:rsidP="00222373">
      <w:pPr>
        <w:autoSpaceDE w:val="0"/>
        <w:autoSpaceDN w:val="0"/>
        <w:adjustRightInd w:val="0"/>
        <w:jc w:val="left"/>
        <w:rPr>
          <w:rFonts w:eastAsiaTheme="minorHAnsi"/>
          <w:color w:val="000000"/>
        </w:rPr>
      </w:pPr>
      <w:r w:rsidRPr="00222373">
        <w:rPr>
          <w:rFonts w:eastAsiaTheme="minorHAnsi"/>
          <w:color w:val="000000"/>
        </w:rPr>
        <w:t xml:space="preserve"> </w:t>
      </w: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Pr="00E61C1C" w:rsidRDefault="00E61C1C" w:rsidP="00222373">
      <w:pPr>
        <w:autoSpaceDE w:val="0"/>
        <w:autoSpaceDN w:val="0"/>
        <w:adjustRightInd w:val="0"/>
        <w:jc w:val="left"/>
        <w:rPr>
          <w:rFonts w:eastAsiaTheme="minorHAnsi"/>
          <w:sz w:val="24"/>
          <w:szCs w:val="24"/>
        </w:rPr>
      </w:pPr>
      <w:r>
        <w:rPr>
          <w:rFonts w:eastAsiaTheme="minorHAnsi"/>
          <w:color w:val="000000"/>
        </w:rPr>
        <w:t xml:space="preserve">                       </w:t>
      </w:r>
      <w:r w:rsidR="00A74D65">
        <w:rPr>
          <w:rFonts w:eastAsiaTheme="minorHAnsi"/>
          <w:color w:val="000000"/>
        </w:rPr>
        <w:t xml:space="preserve">          </w:t>
      </w:r>
      <w:r>
        <w:rPr>
          <w:rFonts w:eastAsiaTheme="minorHAnsi"/>
          <w:color w:val="000000"/>
        </w:rPr>
        <w:t xml:space="preserve">  </w:t>
      </w:r>
      <w:r w:rsidRPr="00E61C1C">
        <w:rPr>
          <w:rFonts w:eastAsiaTheme="minorHAnsi"/>
          <w:b/>
          <w:bCs/>
          <w:sz w:val="24"/>
          <w:szCs w:val="24"/>
        </w:rPr>
        <w:t>Figure2 DHT11</w:t>
      </w: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E61C1C" w:rsidRDefault="00E61C1C" w:rsidP="00222373">
      <w:pPr>
        <w:autoSpaceDE w:val="0"/>
        <w:autoSpaceDN w:val="0"/>
        <w:adjustRightInd w:val="0"/>
        <w:jc w:val="left"/>
        <w:rPr>
          <w:rFonts w:eastAsiaTheme="minorHAnsi"/>
          <w:color w:val="000000"/>
        </w:rPr>
      </w:pPr>
    </w:p>
    <w:p w:rsidR="00222373" w:rsidRDefault="00222373" w:rsidP="00222373">
      <w:pPr>
        <w:autoSpaceDE w:val="0"/>
        <w:autoSpaceDN w:val="0"/>
        <w:adjustRightInd w:val="0"/>
        <w:jc w:val="left"/>
        <w:rPr>
          <w:rFonts w:eastAsiaTheme="minorHAnsi"/>
          <w:color w:val="000000"/>
        </w:rPr>
      </w:pPr>
      <w:r w:rsidRPr="00222373">
        <w:rPr>
          <w:rFonts w:eastAsiaTheme="minorHAnsi"/>
          <w:color w:val="000000"/>
        </w:rPr>
        <w:lastRenderedPageBreak/>
        <w:t>LDR sensor</w:t>
      </w:r>
      <w:r>
        <w:rPr>
          <w:rFonts w:eastAsiaTheme="minorHAnsi"/>
          <w:color w:val="000000"/>
        </w:rPr>
        <w:t xml:space="preserve"> is a device used for measuring light density.</w:t>
      </w:r>
    </w:p>
    <w:p w:rsidR="002F13A8" w:rsidRDefault="00F1155D" w:rsidP="00222373">
      <w:pPr>
        <w:autoSpaceDE w:val="0"/>
        <w:autoSpaceDN w:val="0"/>
        <w:adjustRightInd w:val="0"/>
        <w:jc w:val="left"/>
        <w:rPr>
          <w:rFonts w:eastAsiaTheme="minorHAnsi"/>
          <w:color w:val="000000"/>
        </w:rPr>
      </w:pPr>
      <w:r>
        <w:rPr>
          <w:rFonts w:eastAsiaTheme="minorHAnsi"/>
          <w:noProof/>
          <w:color w:val="000000"/>
        </w:rPr>
        <w:drawing>
          <wp:anchor distT="0" distB="0" distL="114300" distR="114300" simplePos="0" relativeHeight="251659264" behindDoc="1" locked="0" layoutInCell="1" allowOverlap="1">
            <wp:simplePos x="0" y="0"/>
            <wp:positionH relativeFrom="column">
              <wp:posOffset>3438525</wp:posOffset>
            </wp:positionH>
            <wp:positionV relativeFrom="paragraph">
              <wp:posOffset>73025</wp:posOffset>
            </wp:positionV>
            <wp:extent cx="3486150" cy="3238500"/>
            <wp:effectExtent l="19050" t="0" r="0" b="0"/>
            <wp:wrapTight wrapText="bothSides">
              <wp:wrapPolygon edited="0">
                <wp:start x="-118" y="0"/>
                <wp:lineTo x="-118" y="21473"/>
                <wp:lineTo x="21600" y="21473"/>
                <wp:lineTo x="21600" y="0"/>
                <wp:lineTo x="-118"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486150" cy="3238500"/>
                    </a:xfrm>
                    <a:prstGeom prst="rect">
                      <a:avLst/>
                    </a:prstGeom>
                    <a:noFill/>
                    <a:ln w="9525">
                      <a:noFill/>
                      <a:miter lim="800000"/>
                      <a:headEnd/>
                      <a:tailEnd/>
                    </a:ln>
                  </pic:spPr>
                </pic:pic>
              </a:graphicData>
            </a:graphic>
          </wp:anchor>
        </w:drawing>
      </w:r>
      <w:r w:rsidR="002F13A8">
        <w:rPr>
          <w:rFonts w:eastAsiaTheme="minorHAnsi"/>
          <w:color w:val="000000"/>
        </w:rPr>
        <w:t>It works on principle of photoconductivity.When LDR kepts in dark its value increases and when kept in light its value decreases.</w:t>
      </w:r>
    </w:p>
    <w:p w:rsidR="00F64EB0" w:rsidRDefault="00F64EB0" w:rsidP="00222373">
      <w:pPr>
        <w:autoSpaceDE w:val="0"/>
        <w:autoSpaceDN w:val="0"/>
        <w:adjustRightInd w:val="0"/>
        <w:jc w:val="left"/>
        <w:rPr>
          <w:rFonts w:eastAsiaTheme="minorHAnsi"/>
          <w:color w:val="000000"/>
        </w:rPr>
      </w:pPr>
      <w:r>
        <w:rPr>
          <w:rFonts w:eastAsiaTheme="minorHAnsi"/>
          <w:noProof/>
          <w:color w:val="000000"/>
        </w:rPr>
        <w:drawing>
          <wp:inline distT="0" distB="0" distL="0" distR="0">
            <wp:extent cx="1790700" cy="17240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1790346" cy="1723684"/>
                    </a:xfrm>
                    <a:prstGeom prst="rect">
                      <a:avLst/>
                    </a:prstGeom>
                    <a:noFill/>
                    <a:ln w="9525">
                      <a:noFill/>
                      <a:miter lim="800000"/>
                      <a:headEnd/>
                      <a:tailEnd/>
                    </a:ln>
                  </pic:spPr>
                </pic:pic>
              </a:graphicData>
            </a:graphic>
          </wp:inline>
        </w:drawing>
      </w:r>
    </w:p>
    <w:p w:rsidR="00F64EB0" w:rsidRPr="00F64EB0" w:rsidRDefault="00A74D65" w:rsidP="00222373">
      <w:pPr>
        <w:autoSpaceDE w:val="0"/>
        <w:autoSpaceDN w:val="0"/>
        <w:adjustRightInd w:val="0"/>
        <w:jc w:val="left"/>
        <w:rPr>
          <w:rFonts w:eastAsiaTheme="minorHAnsi"/>
          <w:sz w:val="24"/>
          <w:szCs w:val="24"/>
        </w:rPr>
      </w:pPr>
      <w:r>
        <w:rPr>
          <w:rFonts w:eastAsiaTheme="minorHAnsi"/>
          <w:color w:val="000000"/>
        </w:rPr>
        <w:t xml:space="preserve">                    </w:t>
      </w:r>
      <w:r w:rsidR="00F64EB0" w:rsidRPr="00F64EB0">
        <w:rPr>
          <w:rFonts w:eastAsiaTheme="minorHAnsi"/>
          <w:b/>
          <w:bCs/>
          <w:sz w:val="24"/>
          <w:szCs w:val="24"/>
        </w:rPr>
        <w:t>Figure 3 LDR</w:t>
      </w:r>
    </w:p>
    <w:p w:rsidR="002F13A8" w:rsidRPr="002F13A8" w:rsidRDefault="002F13A8" w:rsidP="00222373">
      <w:pPr>
        <w:autoSpaceDE w:val="0"/>
        <w:autoSpaceDN w:val="0"/>
        <w:adjustRightInd w:val="0"/>
        <w:jc w:val="left"/>
        <w:rPr>
          <w:rFonts w:eastAsiaTheme="minorHAnsi"/>
          <w:color w:val="000000"/>
        </w:rPr>
      </w:pPr>
      <w:r>
        <w:rPr>
          <w:rFonts w:eastAsiaTheme="minorHAnsi"/>
          <w:color w:val="000000"/>
        </w:rPr>
        <w:t xml:space="preserve"> </w:t>
      </w:r>
    </w:p>
    <w:p w:rsidR="00222373" w:rsidRDefault="002F13A8" w:rsidP="002F13A8">
      <w:pPr>
        <w:autoSpaceDE w:val="0"/>
        <w:autoSpaceDN w:val="0"/>
        <w:adjustRightInd w:val="0"/>
        <w:jc w:val="both"/>
        <w:rPr>
          <w:color w:val="333333"/>
        </w:rPr>
      </w:pPr>
      <w:r w:rsidRPr="002F13A8">
        <w:rPr>
          <w:color w:val="333333"/>
        </w:rPr>
        <w:t>Breadboard is typically a hand wired circuit using a pegboard with press in terminals. Wire wraps or hand soldered wires connect discrete components togather. </w:t>
      </w:r>
    </w:p>
    <w:p w:rsidR="002F13A8" w:rsidRPr="002F13A8" w:rsidRDefault="002F13A8" w:rsidP="002F13A8">
      <w:pPr>
        <w:autoSpaceDE w:val="0"/>
        <w:autoSpaceDN w:val="0"/>
        <w:adjustRightInd w:val="0"/>
        <w:jc w:val="both"/>
        <w:rPr>
          <w:rFonts w:eastAsiaTheme="minorHAnsi"/>
          <w:color w:val="000000"/>
        </w:rPr>
      </w:pPr>
    </w:p>
    <w:p w:rsidR="00222373" w:rsidRPr="002F13A8" w:rsidRDefault="00222373" w:rsidP="00222373">
      <w:pPr>
        <w:autoSpaceDE w:val="0"/>
        <w:autoSpaceDN w:val="0"/>
        <w:adjustRightInd w:val="0"/>
        <w:jc w:val="left"/>
        <w:rPr>
          <w:rFonts w:eastAsiaTheme="minorHAnsi"/>
          <w:color w:val="000000"/>
        </w:rPr>
      </w:pPr>
      <w:r w:rsidRPr="002F13A8">
        <w:rPr>
          <w:rFonts w:eastAsiaTheme="minorHAnsi"/>
          <w:color w:val="000000"/>
        </w:rPr>
        <w:t>Connecting Wires/Jumpers</w:t>
      </w:r>
      <w:r w:rsidR="002F13A8">
        <w:rPr>
          <w:rFonts w:eastAsiaTheme="minorHAnsi"/>
          <w:color w:val="000000"/>
        </w:rPr>
        <w:t xml:space="preserve"> is used to connect nodemcu to the Ldr and Dht11. </w:t>
      </w:r>
    </w:p>
    <w:p w:rsidR="002F13A8" w:rsidRDefault="002F13A8" w:rsidP="00222373">
      <w:pPr>
        <w:autoSpaceDE w:val="0"/>
        <w:autoSpaceDN w:val="0"/>
        <w:adjustRightInd w:val="0"/>
        <w:jc w:val="left"/>
        <w:rPr>
          <w:rFonts w:eastAsiaTheme="minorHAnsi"/>
          <w:color w:val="000000"/>
        </w:rPr>
      </w:pPr>
    </w:p>
    <w:p w:rsidR="002F13A8" w:rsidRDefault="002F13A8" w:rsidP="00222373">
      <w:pPr>
        <w:autoSpaceDE w:val="0"/>
        <w:autoSpaceDN w:val="0"/>
        <w:adjustRightInd w:val="0"/>
        <w:jc w:val="left"/>
        <w:rPr>
          <w:rFonts w:eastAsiaTheme="minorHAnsi"/>
          <w:color w:val="000000"/>
        </w:rPr>
      </w:pPr>
    </w:p>
    <w:p w:rsidR="008D3DC9" w:rsidRDefault="008D3DC9" w:rsidP="00222373">
      <w:pPr>
        <w:autoSpaceDE w:val="0"/>
        <w:autoSpaceDN w:val="0"/>
        <w:adjustRightInd w:val="0"/>
        <w:jc w:val="left"/>
        <w:rPr>
          <w:rFonts w:eastAsiaTheme="minorHAnsi"/>
          <w:color w:val="000000"/>
        </w:rPr>
      </w:pPr>
    </w:p>
    <w:p w:rsidR="00222373" w:rsidRPr="00222373" w:rsidRDefault="00222373" w:rsidP="00222373">
      <w:pPr>
        <w:autoSpaceDE w:val="0"/>
        <w:autoSpaceDN w:val="0"/>
        <w:adjustRightInd w:val="0"/>
        <w:jc w:val="left"/>
        <w:rPr>
          <w:rFonts w:eastAsiaTheme="minorHAnsi"/>
          <w:color w:val="000000"/>
        </w:rPr>
      </w:pPr>
      <w:r w:rsidRPr="00222373">
        <w:rPr>
          <w:rFonts w:eastAsiaTheme="minorHAnsi"/>
          <w:color w:val="000000"/>
        </w:rPr>
        <w:t xml:space="preserve"> Softwares Used:</w:t>
      </w:r>
    </w:p>
    <w:p w:rsidR="002F13A8" w:rsidRDefault="002F13A8" w:rsidP="00222373">
      <w:pPr>
        <w:autoSpaceDE w:val="0"/>
        <w:autoSpaceDN w:val="0"/>
        <w:adjustRightInd w:val="0"/>
        <w:jc w:val="left"/>
        <w:rPr>
          <w:rFonts w:eastAsiaTheme="minorHAnsi"/>
          <w:color w:val="000000"/>
        </w:rPr>
      </w:pPr>
    </w:p>
    <w:p w:rsidR="00222373" w:rsidRDefault="00222373" w:rsidP="00222373">
      <w:pPr>
        <w:autoSpaceDE w:val="0"/>
        <w:autoSpaceDN w:val="0"/>
        <w:adjustRightInd w:val="0"/>
        <w:jc w:val="left"/>
        <w:rPr>
          <w:rFonts w:ascii="Georgia" w:hAnsi="Georgia"/>
          <w:color w:val="333333"/>
        </w:rPr>
      </w:pPr>
      <w:r w:rsidRPr="00222373">
        <w:rPr>
          <w:rFonts w:eastAsiaTheme="minorHAnsi"/>
          <w:color w:val="000000"/>
        </w:rPr>
        <w:t xml:space="preserve"> </w:t>
      </w:r>
      <w:r w:rsidR="00312F74">
        <w:rPr>
          <w:rFonts w:ascii="Georgia" w:hAnsi="Georgia"/>
          <w:color w:val="333333"/>
        </w:rPr>
        <w:t>The Arduino IDE (Integrated Development Environment), put simply, is the environment where you can write Arduino code, compile it and upload it to your Arduino or Arduino compatible board.</w:t>
      </w:r>
    </w:p>
    <w:p w:rsidR="00312F74" w:rsidRPr="00222373" w:rsidRDefault="00312F74" w:rsidP="00222373">
      <w:pPr>
        <w:autoSpaceDE w:val="0"/>
        <w:autoSpaceDN w:val="0"/>
        <w:adjustRightInd w:val="0"/>
        <w:jc w:val="left"/>
        <w:rPr>
          <w:rFonts w:eastAsiaTheme="minorHAnsi"/>
          <w:color w:val="000000"/>
        </w:rPr>
      </w:pPr>
    </w:p>
    <w:p w:rsidR="00222373" w:rsidRPr="00312F74" w:rsidRDefault="00312F74" w:rsidP="00312F74">
      <w:pPr>
        <w:jc w:val="both"/>
        <w:rPr>
          <w:rFonts w:eastAsiaTheme="minorHAnsi"/>
          <w:color w:val="000000"/>
        </w:rPr>
      </w:pPr>
      <w:r w:rsidRPr="00312F74">
        <w:rPr>
          <w:rFonts w:eastAsiaTheme="minorHAnsi"/>
          <w:color w:val="000000"/>
        </w:rPr>
        <w:t>ThingSpeak  is an</w:t>
      </w:r>
      <w:r>
        <w:rPr>
          <w:rFonts w:eastAsiaTheme="minorHAnsi"/>
          <w:color w:val="000000"/>
        </w:rPr>
        <w:t xml:space="preserve"> </w:t>
      </w:r>
      <w:r w:rsidRPr="00312F74">
        <w:rPr>
          <w:rStyle w:val="qlinkcontainer"/>
          <w:rFonts w:eastAsia="MS Mincho"/>
          <w:b/>
          <w:bCs/>
          <w:color w:val="333333"/>
        </w:rPr>
        <w:t xml:space="preserve">Internet of Things </w:t>
      </w:r>
      <w:r>
        <w:t xml:space="preserve"> platform that lets you </w:t>
      </w:r>
      <w:r w:rsidRPr="00312F74">
        <w:t xml:space="preserve">collect and store sensor data in the cloud </w:t>
      </w:r>
    </w:p>
    <w:p w:rsidR="00312F74" w:rsidRDefault="00312F74" w:rsidP="00222373">
      <w:pPr>
        <w:autoSpaceDE w:val="0"/>
        <w:autoSpaceDN w:val="0"/>
        <w:adjustRightInd w:val="0"/>
        <w:jc w:val="left"/>
        <w:rPr>
          <w:rFonts w:eastAsiaTheme="minorHAnsi"/>
          <w:color w:val="000000"/>
        </w:rPr>
      </w:pPr>
    </w:p>
    <w:p w:rsidR="00312F74" w:rsidRPr="005D4856" w:rsidRDefault="00312F74" w:rsidP="008D2EA1">
      <w:pPr>
        <w:jc w:val="both"/>
      </w:pPr>
      <w:r w:rsidRPr="00312F74">
        <w:t>An </w:t>
      </w:r>
      <w:r w:rsidRPr="00312F74">
        <w:rPr>
          <w:rStyle w:val="matchedterm"/>
          <w:color w:val="333333"/>
          <w:shd w:val="clear" w:color="auto" w:fill="DFEFFA"/>
        </w:rPr>
        <w:t>HTML web page</w:t>
      </w:r>
      <w:r w:rsidRPr="00312F74">
        <w:t> is a plaintext document with a .</w:t>
      </w:r>
      <w:r w:rsidRPr="00312F74">
        <w:rPr>
          <w:rStyle w:val="matchedterm"/>
          <w:color w:val="333333"/>
          <w:shd w:val="clear" w:color="auto" w:fill="DFEFFA"/>
        </w:rPr>
        <w:t>html</w:t>
      </w:r>
      <w:r w:rsidRPr="00312F74">
        <w:t> or .htm file name extension. Typically it also contains content (words, pictures, other media) and code written in </w:t>
      </w:r>
      <w:r w:rsidRPr="00312F74">
        <w:rPr>
          <w:rStyle w:val="matchedterm"/>
          <w:color w:val="333333"/>
          <w:shd w:val="clear" w:color="auto" w:fill="DFEFFA"/>
        </w:rPr>
        <w:t>HTML</w:t>
      </w:r>
      <w:r w:rsidRPr="00312F74">
        <w:t xml:space="preserve">, </w:t>
      </w:r>
      <w:r w:rsidRPr="008D2EA1">
        <w:t xml:space="preserve">CSS, and JavaScript to control the look at behavior of that </w:t>
      </w:r>
      <w:r w:rsidRPr="005D4856">
        <w:t>content. </w:t>
      </w:r>
    </w:p>
    <w:p w:rsidR="00312F74" w:rsidRPr="005D4856" w:rsidRDefault="00312F74" w:rsidP="008D2EA1">
      <w:pPr>
        <w:jc w:val="both"/>
        <w:rPr>
          <w:rFonts w:eastAsiaTheme="minorHAnsi"/>
          <w:color w:val="000000"/>
        </w:rPr>
      </w:pPr>
    </w:p>
    <w:p w:rsidR="00222373" w:rsidRPr="00F1155D" w:rsidRDefault="00222373" w:rsidP="008D2EA1">
      <w:pPr>
        <w:jc w:val="both"/>
        <w:rPr>
          <w:rFonts w:eastAsiaTheme="minorHAnsi"/>
        </w:rPr>
      </w:pPr>
      <w:r w:rsidRPr="00F1155D">
        <w:rPr>
          <w:rFonts w:eastAsiaTheme="minorHAnsi"/>
        </w:rPr>
        <w:t xml:space="preserve"> </w:t>
      </w:r>
      <w:r w:rsidR="008D3DC9" w:rsidRPr="00F1155D">
        <w:rPr>
          <w:rStyle w:val="matchedterm"/>
          <w:bCs/>
          <w:i/>
          <w:iCs/>
          <w:shd w:val="clear" w:color="auto" w:fill="DFEFFA"/>
        </w:rPr>
        <w:t>Jupyter notebook</w:t>
      </w:r>
      <w:r w:rsidR="008D3DC9" w:rsidRPr="00F1155D">
        <w:rPr>
          <w:bCs/>
          <w:i/>
          <w:iCs/>
        </w:rPr>
        <w:t> is a very popular and flexible tool which lets us put our code, output of the code and any kind of visualization or plot etc. in the same document</w:t>
      </w:r>
      <w:r w:rsidR="00F1155D">
        <w:rPr>
          <w:bCs/>
          <w:i/>
          <w:iCs/>
        </w:rPr>
        <w:t>.</w:t>
      </w:r>
    </w:p>
    <w:p w:rsidR="00222373" w:rsidRPr="008D2EA1" w:rsidRDefault="00222373" w:rsidP="008D2EA1">
      <w:pPr>
        <w:jc w:val="both"/>
        <w:rPr>
          <w:rFonts w:eastAsiaTheme="minorHAnsi"/>
          <w:b/>
          <w:bCs/>
          <w:color w:val="4F82BE"/>
        </w:rPr>
      </w:pPr>
    </w:p>
    <w:p w:rsidR="00222373" w:rsidRPr="008D2EA1" w:rsidRDefault="00F1155D" w:rsidP="008D2EA1">
      <w:pPr>
        <w:jc w:val="both"/>
        <w:rPr>
          <w:rFonts w:eastAsiaTheme="minorHAnsi"/>
          <w:b/>
          <w:bCs/>
          <w:color w:val="4F82BE"/>
        </w:rPr>
      </w:pPr>
      <w:r>
        <w:rPr>
          <w:rFonts w:eastAsiaTheme="minorHAnsi"/>
          <w:b/>
          <w:bCs/>
          <w:noProof/>
          <w:color w:val="4F82BE"/>
        </w:rPr>
        <w:lastRenderedPageBreak/>
        <w:drawing>
          <wp:anchor distT="0" distB="0" distL="114300" distR="114300" simplePos="0" relativeHeight="251661312" behindDoc="0" locked="0" layoutInCell="1" allowOverlap="1">
            <wp:simplePos x="0" y="0"/>
            <wp:positionH relativeFrom="column">
              <wp:posOffset>531495</wp:posOffset>
            </wp:positionH>
            <wp:positionV relativeFrom="paragraph">
              <wp:posOffset>20955</wp:posOffset>
            </wp:positionV>
            <wp:extent cx="1796415" cy="3235325"/>
            <wp:effectExtent l="742950" t="0" r="718185" b="0"/>
            <wp:wrapSquare wrapText="bothSides"/>
            <wp:docPr id="11" name="Picture 8" descr="IMG_20190104_15563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04_155637_2.jpg"/>
                    <pic:cNvPicPr/>
                  </pic:nvPicPr>
                  <pic:blipFill>
                    <a:blip r:embed="rId12" cstate="print"/>
                    <a:stretch>
                      <a:fillRect/>
                    </a:stretch>
                  </pic:blipFill>
                  <pic:spPr>
                    <a:xfrm rot="5400000">
                      <a:off x="0" y="0"/>
                      <a:ext cx="1796415" cy="3235325"/>
                    </a:xfrm>
                    <a:prstGeom prst="rect">
                      <a:avLst/>
                    </a:prstGeom>
                  </pic:spPr>
                </pic:pic>
              </a:graphicData>
            </a:graphic>
          </wp:anchor>
        </w:drawing>
      </w:r>
    </w:p>
    <w:p w:rsidR="00E36A0F" w:rsidRPr="008D2EA1" w:rsidRDefault="00E36A0F" w:rsidP="008D2EA1">
      <w:pPr>
        <w:jc w:val="both"/>
      </w:pPr>
    </w:p>
    <w:p w:rsidR="008D2EA1" w:rsidRPr="008D2EA1" w:rsidRDefault="008D2EA1" w:rsidP="008D2EA1">
      <w:pPr>
        <w:jc w:val="both"/>
      </w:pPr>
    </w:p>
    <w:p w:rsidR="008D2EA1" w:rsidRPr="008D2EA1" w:rsidRDefault="008D2EA1" w:rsidP="008D2EA1">
      <w:pPr>
        <w:jc w:val="both"/>
      </w:pPr>
    </w:p>
    <w:p w:rsidR="008D2EA1" w:rsidRPr="008D2EA1" w:rsidRDefault="008D2EA1" w:rsidP="008D2EA1">
      <w:pPr>
        <w:jc w:val="both"/>
      </w:pPr>
    </w:p>
    <w:p w:rsidR="008D2EA1" w:rsidRPr="008D2EA1" w:rsidRDefault="00F1155D" w:rsidP="00F1155D">
      <w:pPr>
        <w:jc w:val="both"/>
        <w:rPr>
          <w:noProof/>
          <w:sz w:val="24"/>
          <w:szCs w:val="24"/>
        </w:rPr>
      </w:pPr>
      <w:r>
        <w:t xml:space="preserve">               </w:t>
      </w:r>
      <w:r w:rsidR="008D2EA1" w:rsidRPr="008D2EA1">
        <w:rPr>
          <w:rFonts w:eastAsiaTheme="minorHAnsi"/>
          <w:b/>
          <w:bCs/>
          <w:sz w:val="24"/>
          <w:szCs w:val="24"/>
        </w:rPr>
        <w:t>Figure 4 BLOCK DIAGRAM</w:t>
      </w: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Pr="005D4856" w:rsidRDefault="008D2EA1" w:rsidP="00E36A0F">
      <w:pPr>
        <w:rPr>
          <w:noProof/>
        </w:rPr>
      </w:pPr>
    </w:p>
    <w:p w:rsidR="008D2EA1" w:rsidRPr="005D4856" w:rsidRDefault="008D2EA1" w:rsidP="008D2EA1">
      <w:pPr>
        <w:autoSpaceDE w:val="0"/>
        <w:autoSpaceDN w:val="0"/>
        <w:adjustRightInd w:val="0"/>
        <w:jc w:val="left"/>
        <w:rPr>
          <w:rFonts w:eastAsiaTheme="minorHAnsi"/>
          <w:b/>
        </w:rPr>
      </w:pPr>
      <w:r w:rsidRPr="005D4856">
        <w:rPr>
          <w:rFonts w:eastAsiaTheme="minorHAnsi"/>
          <w:b/>
        </w:rPr>
        <w:t>WORKING</w:t>
      </w:r>
    </w:p>
    <w:p w:rsidR="008D2EA1" w:rsidRPr="005D4856" w:rsidRDefault="008D2EA1" w:rsidP="008D2EA1">
      <w:pPr>
        <w:autoSpaceDE w:val="0"/>
        <w:autoSpaceDN w:val="0"/>
        <w:adjustRightInd w:val="0"/>
        <w:jc w:val="left"/>
        <w:rPr>
          <w:rFonts w:eastAsiaTheme="minorHAnsi"/>
        </w:rPr>
      </w:pPr>
      <w:r w:rsidRPr="005D4856">
        <w:rPr>
          <w:rFonts w:eastAsiaTheme="minorHAnsi"/>
        </w:rPr>
        <w:t>First we connect 2 different sensors with NodeMCU ESP8266 which measures temperature,</w:t>
      </w:r>
      <w:r w:rsidR="00E91C81">
        <w:rPr>
          <w:rFonts w:eastAsiaTheme="minorHAnsi"/>
        </w:rPr>
        <w:t xml:space="preserve"> </w:t>
      </w:r>
      <w:r w:rsidRPr="005D4856">
        <w:rPr>
          <w:rFonts w:eastAsiaTheme="minorHAnsi"/>
        </w:rPr>
        <w:t>humidity and light density ,LDR is connected to analog pin and remaining sensors are connected</w:t>
      </w:r>
      <w:r w:rsidR="00E91C81">
        <w:rPr>
          <w:rFonts w:eastAsiaTheme="minorHAnsi"/>
        </w:rPr>
        <w:t xml:space="preserve"> </w:t>
      </w:r>
      <w:r w:rsidRPr="005D4856">
        <w:rPr>
          <w:rFonts w:eastAsiaTheme="minorHAnsi"/>
        </w:rPr>
        <w:t>to digital pin. We also connect a battery so that LDR get proper supply because as we know</w:t>
      </w:r>
      <w:r w:rsidR="00E91C81">
        <w:rPr>
          <w:rFonts w:eastAsiaTheme="minorHAnsi"/>
        </w:rPr>
        <w:t xml:space="preserve"> </w:t>
      </w:r>
      <w:r w:rsidRPr="005D4856">
        <w:rPr>
          <w:rFonts w:eastAsiaTheme="minorHAnsi"/>
        </w:rPr>
        <w:t>NodeMCU provides only approx. 3V which is not enough for their working. Now, using</w:t>
      </w:r>
      <w:r w:rsidR="00E91C81">
        <w:rPr>
          <w:rFonts w:eastAsiaTheme="minorHAnsi"/>
        </w:rPr>
        <w:t xml:space="preserve"> </w:t>
      </w:r>
      <w:r w:rsidRPr="005D4856">
        <w:rPr>
          <w:rFonts w:eastAsiaTheme="minorHAnsi"/>
        </w:rPr>
        <w:t>NodeMCU we are sending data to our ThingSpeak cloud server (database) then Thingspeak send</w:t>
      </w:r>
    </w:p>
    <w:p w:rsidR="008D2EA1" w:rsidRPr="005D4856" w:rsidRDefault="008D2EA1" w:rsidP="008D2EA1">
      <w:pPr>
        <w:autoSpaceDE w:val="0"/>
        <w:autoSpaceDN w:val="0"/>
        <w:adjustRightInd w:val="0"/>
        <w:jc w:val="left"/>
        <w:rPr>
          <w:rFonts w:eastAsiaTheme="minorHAnsi"/>
        </w:rPr>
      </w:pPr>
      <w:r w:rsidRPr="005D4856">
        <w:rPr>
          <w:rFonts w:eastAsiaTheme="minorHAnsi"/>
        </w:rPr>
        <w:t>data to our NodeMCU in form of a JSON file so that data is now displayed to HTML Web Page</w:t>
      </w:r>
      <w:r w:rsidR="00E91C81">
        <w:rPr>
          <w:rFonts w:eastAsiaTheme="minorHAnsi"/>
        </w:rPr>
        <w:t xml:space="preserve"> </w:t>
      </w:r>
      <w:r w:rsidRPr="005D4856">
        <w:rPr>
          <w:rFonts w:eastAsiaTheme="minorHAnsi"/>
        </w:rPr>
        <w:t>which is showing measured readings of different sensors .</w:t>
      </w:r>
    </w:p>
    <w:p w:rsidR="008D2EA1" w:rsidRPr="005D4856" w:rsidRDefault="008D2EA1" w:rsidP="008D2EA1">
      <w:pPr>
        <w:autoSpaceDE w:val="0"/>
        <w:autoSpaceDN w:val="0"/>
        <w:adjustRightInd w:val="0"/>
        <w:jc w:val="left"/>
        <w:rPr>
          <w:rFonts w:eastAsiaTheme="minorHAnsi"/>
        </w:rPr>
      </w:pPr>
      <w:r w:rsidRPr="005D4856">
        <w:rPr>
          <w:rFonts w:eastAsiaTheme="minorHAnsi"/>
        </w:rPr>
        <w:t>Now separately with the help of google spreadsheet[4] we are taking different values of</w:t>
      </w:r>
      <w:r w:rsidR="00E91C81">
        <w:rPr>
          <w:rFonts w:eastAsiaTheme="minorHAnsi"/>
        </w:rPr>
        <w:t xml:space="preserve"> </w:t>
      </w:r>
      <w:r w:rsidRPr="005D4856">
        <w:rPr>
          <w:rFonts w:eastAsiaTheme="minorHAnsi"/>
        </w:rPr>
        <w:t>temperature,humidity and light density in the csv file format.So that we can train the data using</w:t>
      </w:r>
      <w:r w:rsidR="00E91C81">
        <w:rPr>
          <w:rFonts w:eastAsiaTheme="minorHAnsi"/>
        </w:rPr>
        <w:t xml:space="preserve"> </w:t>
      </w:r>
      <w:r w:rsidRPr="005D4856">
        <w:rPr>
          <w:rFonts w:eastAsiaTheme="minorHAnsi"/>
        </w:rPr>
        <w:t>Machine Learning ,we are taking all possible values in which a match will be possible or not.</w:t>
      </w:r>
    </w:p>
    <w:p w:rsidR="008D2EA1" w:rsidRPr="005D4856" w:rsidRDefault="008D2EA1" w:rsidP="008D2EA1">
      <w:pPr>
        <w:autoSpaceDE w:val="0"/>
        <w:autoSpaceDN w:val="0"/>
        <w:adjustRightInd w:val="0"/>
        <w:jc w:val="left"/>
        <w:rPr>
          <w:rFonts w:eastAsiaTheme="minorHAnsi"/>
        </w:rPr>
      </w:pPr>
      <w:r w:rsidRPr="005D4856">
        <w:rPr>
          <w:rFonts w:eastAsiaTheme="minorHAnsi"/>
        </w:rPr>
        <w:t>After doing above mentioned steps we are using concept of Machine Learning in this project .We</w:t>
      </w:r>
      <w:r w:rsidR="00E91C81">
        <w:rPr>
          <w:rFonts w:eastAsiaTheme="minorHAnsi"/>
        </w:rPr>
        <w:t xml:space="preserve"> </w:t>
      </w:r>
      <w:r w:rsidRPr="005D4856">
        <w:rPr>
          <w:rFonts w:eastAsiaTheme="minorHAnsi"/>
        </w:rPr>
        <w:t>are making a model based on Logistic Regression in Jupyter Notebook(Python IDE) and trained</w:t>
      </w:r>
      <w:r w:rsidR="00E91C81">
        <w:rPr>
          <w:rFonts w:eastAsiaTheme="minorHAnsi"/>
        </w:rPr>
        <w:t xml:space="preserve"> </w:t>
      </w:r>
      <w:r w:rsidRPr="005D4856">
        <w:rPr>
          <w:rFonts w:eastAsiaTheme="minorHAnsi"/>
        </w:rPr>
        <w:t>our model on the values which had been taken by the Google spreadsheet. Now ,with the help of</w:t>
      </w:r>
      <w:r w:rsidR="00E91C81">
        <w:rPr>
          <w:rFonts w:eastAsiaTheme="minorHAnsi"/>
        </w:rPr>
        <w:t xml:space="preserve"> </w:t>
      </w:r>
      <w:r w:rsidRPr="005D4856">
        <w:rPr>
          <w:rFonts w:eastAsiaTheme="minorHAnsi"/>
        </w:rPr>
        <w:t>nodemcu we a</w:t>
      </w:r>
      <w:r w:rsidR="00E91C81">
        <w:rPr>
          <w:rFonts w:eastAsiaTheme="minorHAnsi"/>
        </w:rPr>
        <w:t xml:space="preserve">re taking the current values of </w:t>
      </w:r>
      <w:r w:rsidRPr="005D4856">
        <w:rPr>
          <w:rFonts w:eastAsiaTheme="minorHAnsi"/>
        </w:rPr>
        <w:t>temperature,humidity and light density of a</w:t>
      </w:r>
      <w:r w:rsidR="00E91C81">
        <w:rPr>
          <w:rFonts w:eastAsiaTheme="minorHAnsi"/>
        </w:rPr>
        <w:t xml:space="preserve"> </w:t>
      </w:r>
      <w:r w:rsidRPr="005D4856">
        <w:rPr>
          <w:rFonts w:eastAsiaTheme="minorHAnsi"/>
        </w:rPr>
        <w:t>particular location .After that these values are sending to the Jupyter Notebook using serial</w:t>
      </w:r>
      <w:r w:rsidR="00E91C81">
        <w:rPr>
          <w:rFonts w:eastAsiaTheme="minorHAnsi"/>
        </w:rPr>
        <w:t xml:space="preserve"> </w:t>
      </w:r>
      <w:r w:rsidRPr="005D4856">
        <w:rPr>
          <w:rFonts w:eastAsiaTheme="minorHAnsi"/>
        </w:rPr>
        <w:t>communication between nodemcu and Jupyter Notebook. With the help of the model we are</w:t>
      </w:r>
    </w:p>
    <w:p w:rsidR="008D2EA1" w:rsidRDefault="008D2EA1" w:rsidP="00E91C81">
      <w:pPr>
        <w:autoSpaceDE w:val="0"/>
        <w:autoSpaceDN w:val="0"/>
        <w:adjustRightInd w:val="0"/>
        <w:jc w:val="left"/>
        <w:rPr>
          <w:rFonts w:eastAsiaTheme="minorHAnsi"/>
        </w:rPr>
      </w:pPr>
      <w:r w:rsidRPr="005D4856">
        <w:rPr>
          <w:rFonts w:eastAsiaTheme="minorHAnsi"/>
        </w:rPr>
        <w:lastRenderedPageBreak/>
        <w:t>predicting will it be a match today or not? .After that value will be send by the Jupyter</w:t>
      </w:r>
      <w:r w:rsidR="00E91C81">
        <w:rPr>
          <w:rFonts w:eastAsiaTheme="minorHAnsi"/>
        </w:rPr>
        <w:t xml:space="preserve"> </w:t>
      </w:r>
      <w:r w:rsidRPr="005D4856">
        <w:rPr>
          <w:rFonts w:eastAsiaTheme="minorHAnsi"/>
        </w:rPr>
        <w:t>Notebook to the Nodemcu in ‘0’ or ‘1’ .If led blinks then match will be possible otherwise not.</w:t>
      </w:r>
    </w:p>
    <w:p w:rsidR="009B2B8D" w:rsidRDefault="009B2B8D" w:rsidP="00E91C81">
      <w:pPr>
        <w:autoSpaceDE w:val="0"/>
        <w:autoSpaceDN w:val="0"/>
        <w:adjustRightInd w:val="0"/>
        <w:jc w:val="left"/>
        <w:rPr>
          <w:rFonts w:eastAsiaTheme="minorHAnsi"/>
        </w:rPr>
      </w:pPr>
    </w:p>
    <w:p w:rsidR="009B2B8D" w:rsidRDefault="009B2B8D" w:rsidP="009B2B8D">
      <w:pPr>
        <w:autoSpaceDE w:val="0"/>
        <w:autoSpaceDN w:val="0"/>
        <w:adjustRightInd w:val="0"/>
        <w:jc w:val="left"/>
        <w:rPr>
          <w:rFonts w:eastAsiaTheme="minorHAnsi"/>
          <w:sz w:val="36"/>
          <w:szCs w:val="36"/>
        </w:rPr>
      </w:pPr>
      <w:r>
        <w:rPr>
          <w:rFonts w:eastAsiaTheme="minorHAnsi"/>
          <w:sz w:val="36"/>
          <w:szCs w:val="36"/>
        </w:rPr>
        <w:t>Conclusion</w:t>
      </w:r>
    </w:p>
    <w:p w:rsidR="009B2B8D" w:rsidRPr="008249CC" w:rsidRDefault="009B2B8D" w:rsidP="009B2B8D">
      <w:pPr>
        <w:autoSpaceDE w:val="0"/>
        <w:autoSpaceDN w:val="0"/>
        <w:adjustRightInd w:val="0"/>
        <w:jc w:val="left"/>
        <w:rPr>
          <w:rFonts w:eastAsiaTheme="minorHAnsi"/>
        </w:rPr>
      </w:pPr>
      <w:r w:rsidRPr="008249CC">
        <w:rPr>
          <w:rFonts w:eastAsiaTheme="minorHAnsi"/>
        </w:rPr>
        <w:t>. The future of IoT is virtually unlimited due to advances in technology and consumers’ desire to</w:t>
      </w:r>
    </w:p>
    <w:p w:rsidR="009B2B8D" w:rsidRPr="008249CC" w:rsidRDefault="009B2B8D" w:rsidP="009B2B8D">
      <w:pPr>
        <w:autoSpaceDE w:val="0"/>
        <w:autoSpaceDN w:val="0"/>
        <w:adjustRightInd w:val="0"/>
        <w:jc w:val="left"/>
        <w:rPr>
          <w:rFonts w:eastAsiaTheme="minorHAnsi"/>
        </w:rPr>
      </w:pPr>
      <w:r w:rsidRPr="008249CC">
        <w:rPr>
          <w:rFonts w:eastAsiaTheme="minorHAnsi"/>
        </w:rPr>
        <w:t>integrate devices such as smart phones with household machines. Wi-Fi has made it possible to</w:t>
      </w:r>
    </w:p>
    <w:p w:rsidR="009B2B8D" w:rsidRPr="008249CC" w:rsidRDefault="009B2B8D" w:rsidP="009B2B8D">
      <w:pPr>
        <w:autoSpaceDE w:val="0"/>
        <w:autoSpaceDN w:val="0"/>
        <w:adjustRightInd w:val="0"/>
        <w:jc w:val="left"/>
        <w:rPr>
          <w:rFonts w:eastAsiaTheme="minorHAnsi"/>
        </w:rPr>
      </w:pPr>
      <w:r w:rsidRPr="008249CC">
        <w:rPr>
          <w:rFonts w:eastAsiaTheme="minorHAnsi"/>
        </w:rPr>
        <w:t>connect people and machines on land, in the air and at sea. It is critical that both companies and</w:t>
      </w:r>
    </w:p>
    <w:p w:rsidR="009B2B8D" w:rsidRPr="008249CC" w:rsidRDefault="009B2B8D" w:rsidP="009B2B8D">
      <w:pPr>
        <w:autoSpaceDE w:val="0"/>
        <w:autoSpaceDN w:val="0"/>
        <w:adjustRightInd w:val="0"/>
        <w:jc w:val="left"/>
        <w:rPr>
          <w:rFonts w:eastAsiaTheme="minorHAnsi"/>
        </w:rPr>
      </w:pPr>
      <w:r w:rsidRPr="008249CC">
        <w:rPr>
          <w:rFonts w:eastAsiaTheme="minorHAnsi"/>
        </w:rPr>
        <w:t>governments keep in ethics in mind as we approach the fourth Industrial Revolution (Pye, 2014).</w:t>
      </w:r>
    </w:p>
    <w:p w:rsidR="009B2B8D" w:rsidRPr="008249CC" w:rsidRDefault="009B2B8D" w:rsidP="009B2B8D">
      <w:pPr>
        <w:autoSpaceDE w:val="0"/>
        <w:autoSpaceDN w:val="0"/>
        <w:adjustRightInd w:val="0"/>
        <w:jc w:val="left"/>
        <w:rPr>
          <w:rFonts w:eastAsiaTheme="minorHAnsi"/>
        </w:rPr>
      </w:pPr>
      <w:r w:rsidRPr="008249CC">
        <w:rPr>
          <w:rFonts w:eastAsiaTheme="minorHAnsi"/>
        </w:rPr>
        <w:t>With so much data traveling from device to device, security in technology will be required to</w:t>
      </w:r>
    </w:p>
    <w:p w:rsidR="009B2B8D" w:rsidRPr="008249CC" w:rsidRDefault="009B2B8D" w:rsidP="009B2B8D">
      <w:pPr>
        <w:autoSpaceDE w:val="0"/>
        <w:autoSpaceDN w:val="0"/>
        <w:adjustRightInd w:val="0"/>
        <w:jc w:val="left"/>
        <w:rPr>
          <w:rFonts w:eastAsiaTheme="minorHAnsi"/>
        </w:rPr>
      </w:pPr>
      <w:r w:rsidRPr="008249CC">
        <w:rPr>
          <w:rFonts w:eastAsiaTheme="minorHAnsi"/>
        </w:rPr>
        <w:t>grow just as fast as connectivity in order to keep up with demands.Governments will</w:t>
      </w:r>
    </w:p>
    <w:p w:rsidR="009B2B8D" w:rsidRPr="008249CC" w:rsidRDefault="009B2B8D" w:rsidP="009B2B8D">
      <w:pPr>
        <w:autoSpaceDE w:val="0"/>
        <w:autoSpaceDN w:val="0"/>
        <w:adjustRightInd w:val="0"/>
        <w:jc w:val="left"/>
        <w:rPr>
          <w:rFonts w:eastAsiaTheme="minorHAnsi"/>
        </w:rPr>
      </w:pPr>
      <w:r w:rsidRPr="008249CC">
        <w:rPr>
          <w:rFonts w:eastAsiaTheme="minorHAnsi"/>
        </w:rPr>
        <w:t>undoubtable face tough decisions as to how far the private the sector is allowed to go in terms of</w:t>
      </w:r>
    </w:p>
    <w:p w:rsidR="009B2B8D" w:rsidRPr="008249CC" w:rsidRDefault="009B2B8D" w:rsidP="009B2B8D">
      <w:pPr>
        <w:autoSpaceDE w:val="0"/>
        <w:autoSpaceDN w:val="0"/>
        <w:adjustRightInd w:val="0"/>
        <w:jc w:val="left"/>
        <w:rPr>
          <w:rFonts w:eastAsiaTheme="minorHAnsi"/>
        </w:rPr>
      </w:pPr>
      <w:r w:rsidRPr="008249CC">
        <w:rPr>
          <w:rFonts w:eastAsiaTheme="minorHAnsi"/>
        </w:rPr>
        <w:t>robotics and information sharing. The possibilities are exciting, productivity will increase and</w:t>
      </w:r>
    </w:p>
    <w:p w:rsidR="009B2B8D" w:rsidRPr="008249CC" w:rsidRDefault="009B2B8D" w:rsidP="009B2B8D">
      <w:pPr>
        <w:autoSpaceDE w:val="0"/>
        <w:autoSpaceDN w:val="0"/>
        <w:adjustRightInd w:val="0"/>
        <w:jc w:val="left"/>
        <w:rPr>
          <w:rFonts w:eastAsiaTheme="minorHAnsi"/>
        </w:rPr>
      </w:pPr>
      <w:r w:rsidRPr="008249CC">
        <w:rPr>
          <w:rFonts w:eastAsiaTheme="minorHAnsi"/>
        </w:rPr>
        <w:t>amazing things will come by connecting the world.</w:t>
      </w:r>
    </w:p>
    <w:p w:rsidR="009B2B8D" w:rsidRPr="008249CC" w:rsidRDefault="009B2B8D" w:rsidP="009B2B8D">
      <w:pPr>
        <w:autoSpaceDE w:val="0"/>
        <w:autoSpaceDN w:val="0"/>
        <w:adjustRightInd w:val="0"/>
        <w:jc w:val="left"/>
        <w:rPr>
          <w:rFonts w:eastAsiaTheme="minorHAnsi"/>
        </w:rPr>
      </w:pPr>
      <w:r w:rsidRPr="008249CC">
        <w:rPr>
          <w:rFonts w:eastAsiaTheme="minorHAnsi"/>
        </w:rPr>
        <w:t>Machine learning approaches applied in systematic reviews of complex research fields such as</w:t>
      </w:r>
    </w:p>
    <w:p w:rsidR="009B2B8D" w:rsidRPr="008249CC" w:rsidRDefault="009B2B8D" w:rsidP="009B2B8D">
      <w:pPr>
        <w:autoSpaceDE w:val="0"/>
        <w:autoSpaceDN w:val="0"/>
        <w:adjustRightInd w:val="0"/>
        <w:jc w:val="left"/>
        <w:rPr>
          <w:rFonts w:eastAsiaTheme="minorHAnsi"/>
        </w:rPr>
      </w:pPr>
      <w:r w:rsidRPr="008249CC">
        <w:rPr>
          <w:rFonts w:eastAsiaTheme="minorHAnsi"/>
        </w:rPr>
        <w:t>quality improvement may assist in the title and abstract inclusion screening process. Machine</w:t>
      </w:r>
    </w:p>
    <w:p w:rsidR="009B2B8D" w:rsidRPr="008249CC" w:rsidRDefault="009B2B8D" w:rsidP="009B2B8D">
      <w:pPr>
        <w:autoSpaceDE w:val="0"/>
        <w:autoSpaceDN w:val="0"/>
        <w:adjustRightInd w:val="0"/>
        <w:jc w:val="left"/>
        <w:rPr>
          <w:rFonts w:eastAsiaTheme="minorHAnsi"/>
        </w:rPr>
      </w:pPr>
      <w:r w:rsidRPr="008249CC">
        <w:rPr>
          <w:rFonts w:eastAsiaTheme="minorHAnsi"/>
        </w:rPr>
        <w:t>learning approaches are of particular interest considering steadily increasing search outputs and</w:t>
      </w:r>
    </w:p>
    <w:p w:rsidR="009B2B8D" w:rsidRPr="008249CC" w:rsidRDefault="009B2B8D" w:rsidP="009B2B8D">
      <w:pPr>
        <w:autoSpaceDE w:val="0"/>
        <w:autoSpaceDN w:val="0"/>
        <w:adjustRightInd w:val="0"/>
        <w:jc w:val="left"/>
        <w:rPr>
          <w:rFonts w:eastAsiaTheme="minorHAnsi"/>
        </w:rPr>
      </w:pPr>
      <w:r w:rsidRPr="008249CC">
        <w:rPr>
          <w:rFonts w:eastAsiaTheme="minorHAnsi"/>
        </w:rPr>
        <w:t>accessibility of the existing evidence is a particular challenge of the research field quality</w:t>
      </w:r>
    </w:p>
    <w:p w:rsidR="009B2B8D" w:rsidRPr="008249CC" w:rsidRDefault="009B2B8D" w:rsidP="009B2B8D">
      <w:pPr>
        <w:autoSpaceDE w:val="0"/>
        <w:autoSpaceDN w:val="0"/>
        <w:adjustRightInd w:val="0"/>
        <w:jc w:val="left"/>
        <w:rPr>
          <w:rFonts w:eastAsiaTheme="minorHAnsi"/>
        </w:rPr>
      </w:pPr>
      <w:r w:rsidRPr="008249CC">
        <w:rPr>
          <w:rFonts w:eastAsiaTheme="minorHAnsi"/>
        </w:rPr>
        <w:t>improvement. Increased reviewer agreement appeared to be associated with improved predictive</w:t>
      </w:r>
    </w:p>
    <w:p w:rsidR="009B2B8D" w:rsidRPr="008249CC" w:rsidRDefault="009B2B8D" w:rsidP="009B2B8D">
      <w:pPr>
        <w:autoSpaceDE w:val="0"/>
        <w:autoSpaceDN w:val="0"/>
        <w:adjustRightInd w:val="0"/>
        <w:jc w:val="left"/>
        <w:rPr>
          <w:rFonts w:eastAsiaTheme="minorHAnsi"/>
        </w:rPr>
      </w:pPr>
      <w:r w:rsidRPr="008249CC">
        <w:rPr>
          <w:rFonts w:eastAsiaTheme="minorHAnsi"/>
        </w:rPr>
        <w:t>performance.</w:t>
      </w:r>
    </w:p>
    <w:p w:rsidR="008D2EA1" w:rsidRPr="008249CC" w:rsidRDefault="008D2EA1" w:rsidP="00E36A0F">
      <w:pPr>
        <w:rPr>
          <w:noProof/>
        </w:rPr>
      </w:pPr>
    </w:p>
    <w:p w:rsidR="008D2EA1" w:rsidRPr="008249CC" w:rsidRDefault="008D2EA1" w:rsidP="00E36A0F">
      <w:pPr>
        <w:rPr>
          <w:noProof/>
        </w:rPr>
      </w:pPr>
    </w:p>
    <w:p w:rsidR="008D2EA1" w:rsidRPr="008249CC" w:rsidRDefault="008D2EA1" w:rsidP="00E36A0F">
      <w:pPr>
        <w:rPr>
          <w:noProof/>
        </w:rPr>
      </w:pPr>
    </w:p>
    <w:p w:rsidR="008D2EA1" w:rsidRPr="008249CC"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Pr>
        <w:rPr>
          <w:noProof/>
        </w:rPr>
      </w:pPr>
    </w:p>
    <w:p w:rsidR="008D2EA1" w:rsidRDefault="008D2EA1" w:rsidP="00E36A0F"/>
    <w:p w:rsidR="008D2EA1" w:rsidRDefault="008D2EA1" w:rsidP="008D2EA1">
      <w:pPr>
        <w:jc w:val="both"/>
        <w:rPr>
          <w:color w:val="333333"/>
        </w:rPr>
      </w:pPr>
    </w:p>
    <w:p w:rsidR="00E36A0F" w:rsidRDefault="00E36A0F" w:rsidP="008D2EA1">
      <w:pPr>
        <w:jc w:val="both"/>
        <w:rPr>
          <w:rFonts w:eastAsia="MS Mincho"/>
        </w:rPr>
      </w:pPr>
      <w:r w:rsidRPr="00504B64">
        <w:rPr>
          <w:rFonts w:eastAsia="MS Mincho"/>
        </w:rPr>
        <w:t>References</w:t>
      </w:r>
    </w:p>
    <w:p w:rsidR="004D2EC4" w:rsidRPr="004D2EC4" w:rsidRDefault="004D2EC4" w:rsidP="004D2EC4">
      <w:pPr>
        <w:rPr>
          <w:rFonts w:eastAsia="MS Mincho"/>
        </w:rPr>
      </w:pPr>
    </w:p>
    <w:p w:rsidR="00A06FBA" w:rsidRDefault="00455711" w:rsidP="004F2BD9">
      <w:pPr>
        <w:spacing w:after="240" w:line="276" w:lineRule="auto"/>
        <w:jc w:val="both"/>
      </w:pPr>
      <w:r w:rsidRPr="0091048D">
        <w:rPr>
          <w:rFonts w:eastAsiaTheme="minorHAnsi"/>
          <w:b/>
          <w:bCs/>
        </w:rPr>
        <w:t> </w:t>
      </w:r>
      <w:r w:rsidRPr="0091048D">
        <w:rPr>
          <w:rFonts w:eastAsiaTheme="minorHAnsi"/>
        </w:rPr>
        <w:t>[1</w:t>
      </w:r>
      <w:r w:rsidR="00BB52AD">
        <w:rPr>
          <w:rFonts w:eastAsiaTheme="minorHAnsi"/>
        </w:rPr>
        <w:t>]</w:t>
      </w:r>
      <w:r w:rsidR="00A06FBA" w:rsidRPr="00A06FBA">
        <w:t xml:space="preserve"> </w:t>
      </w:r>
      <w:r w:rsidR="00A06FBA">
        <w:t>Jitcha Shivang, S.S Sridhar,”</w:t>
      </w:r>
      <w:r w:rsidR="00A06FBA" w:rsidRPr="00A06FBA">
        <w:t xml:space="preserve"> </w:t>
      </w:r>
      <w:r w:rsidR="00BB52AD">
        <w:t>Weather prediction for indian location using Machine learning</w:t>
      </w:r>
      <w:r w:rsidR="00A06FBA">
        <w:t>,” Volume 118,No. 22 ,2018.</w:t>
      </w:r>
    </w:p>
    <w:p w:rsidR="00A06FBA" w:rsidRDefault="00BB52AD" w:rsidP="004F2BD9">
      <w:pPr>
        <w:spacing w:after="240" w:line="276" w:lineRule="auto"/>
        <w:jc w:val="both"/>
      </w:pPr>
      <w:r>
        <w:t>[2] Mark Holmstrom, Dylan Liu, Christopher Vo, “Machine Learning Applied to Weather Forecasting Stanford University, 2016.</w:t>
      </w:r>
    </w:p>
    <w:p w:rsidR="00BB52AD" w:rsidRDefault="00BB52AD" w:rsidP="004F2BD9">
      <w:pPr>
        <w:spacing w:after="240" w:line="276" w:lineRule="auto"/>
        <w:jc w:val="both"/>
      </w:pPr>
      <w:r>
        <w:t xml:space="preserve">[3] </w:t>
      </w:r>
      <w:r w:rsidR="00994CE2">
        <w:t>Aditya Grover, AshishKapoor, Eric Horvitz (n.d.) “A Deep Hybrid Model for Weather Forecasting”, : Microsoft Research, Redmond.</w:t>
      </w:r>
    </w:p>
    <w:p w:rsidR="00FB3760" w:rsidRDefault="00FB3760" w:rsidP="00FB3760">
      <w:pPr>
        <w:spacing w:after="240" w:line="276" w:lineRule="auto"/>
        <w:jc w:val="both"/>
      </w:pPr>
      <w:r>
        <w:t>[4] Radhika, Y., and M. Shashi. ”Atmospheric temperature prediction using support vector machines.”International Journal of Computer Theory and Engineering1.</w:t>
      </w:r>
      <w:r w:rsidR="00CF24B9">
        <w:t>1,</w:t>
      </w:r>
      <w:r w:rsidR="00CF24B9" w:rsidRPr="00CF24B9">
        <w:t xml:space="preserve"> </w:t>
      </w:r>
      <w:r w:rsidR="00CF24B9">
        <w:t>Vol. 1, No. 1, April 2009 ,1793-8201.</w:t>
      </w:r>
      <w:r>
        <w:t xml:space="preserve"> </w:t>
      </w:r>
    </w:p>
    <w:p w:rsidR="00A06FBA" w:rsidRDefault="00597F95" w:rsidP="004F2BD9">
      <w:pPr>
        <w:spacing w:after="240" w:line="276" w:lineRule="auto"/>
        <w:jc w:val="both"/>
      </w:pPr>
      <w:r>
        <w:t>[5] DivyaChauhan, Jawahar Thakur “ Data mining techniques for Weather Prediction: A Review 5, India: ISSN, 2013.</w:t>
      </w:r>
    </w:p>
    <w:p w:rsidR="00380C9C" w:rsidRDefault="00380C9C" w:rsidP="004F2BD9">
      <w:pPr>
        <w:spacing w:after="240" w:line="276" w:lineRule="auto"/>
        <w:jc w:val="both"/>
      </w:pPr>
      <w:r>
        <w:t xml:space="preserve">[4] Lai, Loi Lei, et al. ”Intelligent weather forecast.”Machine Learning and Cybernetics, 2004. Proceedings of 2004 International Conference on. Vol. 7. IEEE, 2004. </w:t>
      </w:r>
    </w:p>
    <w:p w:rsidR="00380C9C" w:rsidRDefault="00380C9C" w:rsidP="004F2BD9">
      <w:pPr>
        <w:spacing w:after="240" w:line="276" w:lineRule="auto"/>
        <w:jc w:val="both"/>
      </w:pPr>
      <w:r>
        <w:t>[5] Ng, Andrew. ”CS229 Lecture Notes Supervised Learning” 2016.</w:t>
      </w:r>
    </w:p>
    <w:p w:rsidR="004F2BD9" w:rsidRPr="004F2BD9" w:rsidRDefault="00380C9C" w:rsidP="00CF24B9">
      <w:pPr>
        <w:spacing w:after="240" w:line="276" w:lineRule="auto"/>
        <w:jc w:val="both"/>
        <w:rPr>
          <w:iCs/>
        </w:rPr>
      </w:pPr>
      <w:r>
        <w:t xml:space="preserve"> </w:t>
      </w:r>
      <w:r w:rsidR="00FB3760">
        <w:t xml:space="preserve"> </w:t>
      </w:r>
    </w:p>
    <w:p w:rsidR="004F2BD9" w:rsidRDefault="00FB3760" w:rsidP="00666F0E">
      <w:pPr>
        <w:spacing w:after="200" w:line="276" w:lineRule="auto"/>
        <w:jc w:val="both"/>
        <w:rPr>
          <w:iCs/>
        </w:rPr>
      </w:pPr>
      <w:r>
        <w:rPr>
          <w:iCs/>
        </w:rPr>
        <w:t>[</w:t>
      </w:r>
      <w:r w:rsidR="00CF24B9">
        <w:rPr>
          <w:iCs/>
        </w:rPr>
        <w:t>6</w:t>
      </w:r>
      <w:r>
        <w:rPr>
          <w:iCs/>
        </w:rPr>
        <w:t xml:space="preserve">] </w:t>
      </w:r>
      <w:r>
        <w:t xml:space="preserve"> Mohandes, M.A., Halawani, T.O., Rehman, S and Ahmed Hussain, A. “Support vector machines for wind speed prediction.” Renewable Energy, 29, pp.939-947. 2004</w:t>
      </w:r>
      <w:r w:rsidR="00CF24B9">
        <w:t>.</w:t>
      </w:r>
    </w:p>
    <w:p w:rsidR="00666F0E" w:rsidRDefault="00666F0E" w:rsidP="00666F0E">
      <w:pPr>
        <w:spacing w:after="200" w:line="276" w:lineRule="auto"/>
        <w:jc w:val="both"/>
        <w:rPr>
          <w:iCs/>
        </w:rPr>
      </w:pPr>
    </w:p>
    <w:p w:rsidR="00CF24B9" w:rsidRDefault="00CF24B9" w:rsidP="00666F0E">
      <w:pPr>
        <w:spacing w:after="200" w:line="276" w:lineRule="auto"/>
        <w:jc w:val="both"/>
      </w:pPr>
      <w:r>
        <w:t xml:space="preserve">[10] Elia Georgiana Petre ”A Decision Tree for Weather Prediction”, Buletinul, Vol. LXI No. 1, 77-82, 2009. </w:t>
      </w:r>
    </w:p>
    <w:p w:rsidR="00CF24B9" w:rsidRDefault="00CF24B9" w:rsidP="00666F0E">
      <w:pPr>
        <w:spacing w:after="200" w:line="276" w:lineRule="auto"/>
        <w:jc w:val="both"/>
      </w:pPr>
      <w:r>
        <w:t xml:space="preserve">[11] Folorunsho Olaiya, Adesesan Barnabas Adeyemo, “Application of Data Mining Techniques in Weather Prediction and Climate Change Studies”, I.J. Information Engineering and Electronic Business, 51- 59 ,July- 2012. </w:t>
      </w:r>
    </w:p>
    <w:p w:rsidR="00666F0E" w:rsidRPr="00666F0E" w:rsidRDefault="00CF24B9" w:rsidP="00666F0E">
      <w:pPr>
        <w:spacing w:after="200" w:line="276" w:lineRule="auto"/>
        <w:jc w:val="both"/>
        <w:rPr>
          <w:b/>
          <w:bCs/>
          <w:iCs/>
        </w:rPr>
      </w:pPr>
      <w:r>
        <w:t>[12] Gaurav J. Sawale, Dr. Sunil R. Gupta, “Use of Artificial Neural Network in Data Mining For Weather Forecasting”, International Journal Of Computer Science And Applications Vol. 6, No.2, Apr 2013. [13] Han J., Kamber M. Data Mining: Concepts &amp; Techniques, Morgan &amp; Kaufmann, 2000.</w:t>
      </w:r>
    </w:p>
    <w:p w:rsidR="00666F0E" w:rsidRPr="00666F0E" w:rsidRDefault="00666F0E" w:rsidP="00666F0E">
      <w:pPr>
        <w:spacing w:after="200" w:line="276" w:lineRule="auto"/>
        <w:jc w:val="both"/>
        <w:rPr>
          <w:b/>
          <w:bCs/>
          <w:iCs/>
        </w:rPr>
      </w:pPr>
    </w:p>
    <w:p w:rsidR="00666F0E" w:rsidRPr="00666F0E" w:rsidRDefault="00666F0E" w:rsidP="00666F0E">
      <w:pPr>
        <w:spacing w:before="240" w:line="276" w:lineRule="auto"/>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E36A0F" w:rsidRDefault="00E36A0F" w:rsidP="00E36A0F">
      <w:pPr>
        <w:jc w:val="both"/>
      </w:pPr>
    </w:p>
    <w:p w:rsidR="00F85055" w:rsidRDefault="00F85055"/>
    <w:sectPr w:rsidR="00F85055" w:rsidSect="007C407F">
      <w:type w:val="continuous"/>
      <w:pgSz w:w="11909" w:h="16834" w:code="9"/>
      <w:pgMar w:top="900" w:right="720" w:bottom="1080" w:left="720" w:header="720" w:footer="765"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9BC" w:rsidRDefault="00B559BC" w:rsidP="007C407F">
      <w:r>
        <w:separator/>
      </w:r>
    </w:p>
  </w:endnote>
  <w:endnote w:type="continuationSeparator" w:id="1">
    <w:p w:rsidR="00B559BC" w:rsidRDefault="00B559BC" w:rsidP="007C40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apism_">
    <w:altName w:val="Times New Roman"/>
    <w:panose1 w:val="00000000000000000000"/>
    <w:charset w:val="00"/>
    <w:family w:val="roman"/>
    <w:notTrueType/>
    <w:pitch w:val="default"/>
    <w:sig w:usb0="00000000" w:usb1="00000000" w:usb2="00000000" w:usb3="00000000" w:csb0="00000000"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9BC" w:rsidRDefault="00B559BC" w:rsidP="007C407F">
      <w:r>
        <w:separator/>
      </w:r>
    </w:p>
  </w:footnote>
  <w:footnote w:type="continuationSeparator" w:id="1">
    <w:p w:rsidR="00B559BC" w:rsidRDefault="00B559BC" w:rsidP="007C40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DD117C"/>
    <w:multiLevelType w:val="hybridMultilevel"/>
    <w:tmpl w:val="2502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803220"/>
    <w:multiLevelType w:val="hybridMultilevel"/>
    <w:tmpl w:val="057E1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nsid w:val="43EF66AA"/>
    <w:multiLevelType w:val="hybridMultilevel"/>
    <w:tmpl w:val="BCE2B7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541B5E0F"/>
    <w:multiLevelType w:val="hybridMultilevel"/>
    <w:tmpl w:val="417E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CE5B6E"/>
    <w:multiLevelType w:val="hybridMultilevel"/>
    <w:tmpl w:val="B396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4"/>
  </w:num>
  <w:num w:numId="6">
    <w:abstractNumId w:val="2"/>
    <w:lvlOverride w:ilvl="0">
      <w:startOverride w:val="6"/>
    </w:lvlOverride>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E36A0F"/>
    <w:rsid w:val="0003351B"/>
    <w:rsid w:val="000650D8"/>
    <w:rsid w:val="00066FFA"/>
    <w:rsid w:val="000928B4"/>
    <w:rsid w:val="000B3C28"/>
    <w:rsid w:val="000B5C4B"/>
    <w:rsid w:val="000F309B"/>
    <w:rsid w:val="001609A7"/>
    <w:rsid w:val="00173503"/>
    <w:rsid w:val="0018106C"/>
    <w:rsid w:val="00186421"/>
    <w:rsid w:val="001B6F58"/>
    <w:rsid w:val="001C0B46"/>
    <w:rsid w:val="001D4230"/>
    <w:rsid w:val="00202645"/>
    <w:rsid w:val="00215FF1"/>
    <w:rsid w:val="00222373"/>
    <w:rsid w:val="00281FC6"/>
    <w:rsid w:val="002929F9"/>
    <w:rsid w:val="002A42E3"/>
    <w:rsid w:val="002F0321"/>
    <w:rsid w:val="002F13A8"/>
    <w:rsid w:val="002F518B"/>
    <w:rsid w:val="00312F74"/>
    <w:rsid w:val="003167DE"/>
    <w:rsid w:val="00354607"/>
    <w:rsid w:val="00363385"/>
    <w:rsid w:val="003800FA"/>
    <w:rsid w:val="00380C9C"/>
    <w:rsid w:val="00393C04"/>
    <w:rsid w:val="003A6BC7"/>
    <w:rsid w:val="003D7B32"/>
    <w:rsid w:val="004530E5"/>
    <w:rsid w:val="00455711"/>
    <w:rsid w:val="004D2EC4"/>
    <w:rsid w:val="004F2BD9"/>
    <w:rsid w:val="00504BD3"/>
    <w:rsid w:val="00547CE3"/>
    <w:rsid w:val="00556C40"/>
    <w:rsid w:val="00597F95"/>
    <w:rsid w:val="005A2586"/>
    <w:rsid w:val="005D4856"/>
    <w:rsid w:val="00625666"/>
    <w:rsid w:val="00666F0E"/>
    <w:rsid w:val="00696E22"/>
    <w:rsid w:val="006B6660"/>
    <w:rsid w:val="006B76BD"/>
    <w:rsid w:val="00711D02"/>
    <w:rsid w:val="00720B50"/>
    <w:rsid w:val="00727EB2"/>
    <w:rsid w:val="00736214"/>
    <w:rsid w:val="007C407F"/>
    <w:rsid w:val="008249CC"/>
    <w:rsid w:val="00827806"/>
    <w:rsid w:val="00854163"/>
    <w:rsid w:val="008D0810"/>
    <w:rsid w:val="008D2EA1"/>
    <w:rsid w:val="008D3DC9"/>
    <w:rsid w:val="008E0093"/>
    <w:rsid w:val="0091048D"/>
    <w:rsid w:val="009110F5"/>
    <w:rsid w:val="009114F0"/>
    <w:rsid w:val="009137B9"/>
    <w:rsid w:val="00925875"/>
    <w:rsid w:val="009367A8"/>
    <w:rsid w:val="00994CE2"/>
    <w:rsid w:val="009A04B2"/>
    <w:rsid w:val="009A61EB"/>
    <w:rsid w:val="009B2B8D"/>
    <w:rsid w:val="009C421B"/>
    <w:rsid w:val="00A06FBA"/>
    <w:rsid w:val="00A478D9"/>
    <w:rsid w:val="00A74D65"/>
    <w:rsid w:val="00A77B0C"/>
    <w:rsid w:val="00AA2C55"/>
    <w:rsid w:val="00AE02AF"/>
    <w:rsid w:val="00B355C0"/>
    <w:rsid w:val="00B559BC"/>
    <w:rsid w:val="00B7454F"/>
    <w:rsid w:val="00B77D78"/>
    <w:rsid w:val="00BB52AD"/>
    <w:rsid w:val="00C20417"/>
    <w:rsid w:val="00C21350"/>
    <w:rsid w:val="00C876B7"/>
    <w:rsid w:val="00CF24B9"/>
    <w:rsid w:val="00D77359"/>
    <w:rsid w:val="00DA0991"/>
    <w:rsid w:val="00DA49C3"/>
    <w:rsid w:val="00DD1D04"/>
    <w:rsid w:val="00DF6DDD"/>
    <w:rsid w:val="00E13B8F"/>
    <w:rsid w:val="00E36A0F"/>
    <w:rsid w:val="00E404DD"/>
    <w:rsid w:val="00E61C1C"/>
    <w:rsid w:val="00E709C8"/>
    <w:rsid w:val="00E91C81"/>
    <w:rsid w:val="00EB7CB2"/>
    <w:rsid w:val="00EF3258"/>
    <w:rsid w:val="00F1155D"/>
    <w:rsid w:val="00F25A53"/>
    <w:rsid w:val="00F64EB0"/>
    <w:rsid w:val="00F7565E"/>
    <w:rsid w:val="00F85055"/>
    <w:rsid w:val="00F86D74"/>
    <w:rsid w:val="00F97E1C"/>
    <w:rsid w:val="00FB37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A0F"/>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uiPriority w:val="99"/>
    <w:qFormat/>
    <w:rsid w:val="00E36A0F"/>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36A0F"/>
    <w:pPr>
      <w:keepNext/>
      <w:keepLines/>
      <w:numPr>
        <w:ilvl w:val="1"/>
        <w:numId w:val="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E36A0F"/>
    <w:pPr>
      <w:numPr>
        <w:ilvl w:val="2"/>
        <w:numId w:val="1"/>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E36A0F"/>
    <w:pPr>
      <w:numPr>
        <w:ilvl w:val="3"/>
        <w:numId w:val="1"/>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unhideWhenUsed/>
    <w:qFormat/>
    <w:rsid w:val="000B5C4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36A0F"/>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uiPriority w:val="99"/>
    <w:rsid w:val="00E36A0F"/>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E36A0F"/>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E36A0F"/>
    <w:rPr>
      <w:rFonts w:ascii="Times New Roman" w:eastAsia="MS Mincho" w:hAnsi="Times New Roman" w:cs="Times New Roman"/>
      <w:i/>
      <w:iCs/>
      <w:noProof/>
      <w:sz w:val="20"/>
      <w:szCs w:val="20"/>
    </w:rPr>
  </w:style>
  <w:style w:type="paragraph" w:customStyle="1" w:styleId="Author">
    <w:name w:val="Author"/>
    <w:uiPriority w:val="99"/>
    <w:rsid w:val="00E36A0F"/>
    <w:pPr>
      <w:spacing w:before="360" w:after="40" w:line="240" w:lineRule="auto"/>
      <w:jc w:val="center"/>
    </w:pPr>
    <w:rPr>
      <w:rFonts w:ascii="Times New Roman" w:eastAsia="Times New Roman" w:hAnsi="Times New Roman" w:cs="Times New Roman"/>
      <w:noProof/>
    </w:rPr>
  </w:style>
  <w:style w:type="paragraph" w:customStyle="1" w:styleId="IEEEAuthorName">
    <w:name w:val="IEEE Author Name"/>
    <w:basedOn w:val="Normal"/>
    <w:next w:val="Normal"/>
    <w:rsid w:val="00E36A0F"/>
    <w:pPr>
      <w:adjustRightInd w:val="0"/>
      <w:snapToGrid w:val="0"/>
      <w:spacing w:before="120" w:after="120"/>
    </w:pPr>
    <w:rPr>
      <w:sz w:val="22"/>
      <w:szCs w:val="24"/>
      <w:lang w:val="en-GB" w:eastAsia="en-GB"/>
    </w:rPr>
  </w:style>
  <w:style w:type="paragraph" w:customStyle="1" w:styleId="IEEEAuthorAffiliation">
    <w:name w:val="IEEE Author Affiliation"/>
    <w:basedOn w:val="Normal"/>
    <w:next w:val="Normal"/>
    <w:rsid w:val="00E36A0F"/>
    <w:pPr>
      <w:spacing w:after="60"/>
    </w:pPr>
    <w:rPr>
      <w:i/>
      <w:szCs w:val="24"/>
      <w:lang w:val="en-GB" w:eastAsia="en-GB"/>
    </w:rPr>
  </w:style>
  <w:style w:type="paragraph" w:customStyle="1" w:styleId="Default">
    <w:name w:val="Default"/>
    <w:rsid w:val="00E36A0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36A0F"/>
    <w:pPr>
      <w:ind w:left="720"/>
      <w:contextualSpacing/>
    </w:pPr>
  </w:style>
  <w:style w:type="paragraph" w:styleId="BalloonText">
    <w:name w:val="Balloon Text"/>
    <w:basedOn w:val="Normal"/>
    <w:link w:val="BalloonTextChar"/>
    <w:uiPriority w:val="99"/>
    <w:semiHidden/>
    <w:unhideWhenUsed/>
    <w:rsid w:val="00E36A0F"/>
    <w:rPr>
      <w:rFonts w:ascii="Tahoma" w:hAnsi="Tahoma" w:cs="Tahoma"/>
      <w:sz w:val="16"/>
      <w:szCs w:val="16"/>
    </w:rPr>
  </w:style>
  <w:style w:type="character" w:customStyle="1" w:styleId="BalloonTextChar">
    <w:name w:val="Balloon Text Char"/>
    <w:basedOn w:val="DefaultParagraphFont"/>
    <w:link w:val="BalloonText"/>
    <w:uiPriority w:val="99"/>
    <w:semiHidden/>
    <w:rsid w:val="00E36A0F"/>
    <w:rPr>
      <w:rFonts w:ascii="Tahoma" w:eastAsia="Times New Roman" w:hAnsi="Tahoma" w:cs="Tahoma"/>
      <w:sz w:val="16"/>
      <w:szCs w:val="16"/>
    </w:rPr>
  </w:style>
  <w:style w:type="paragraph" w:styleId="Header">
    <w:name w:val="header"/>
    <w:basedOn w:val="Normal"/>
    <w:link w:val="HeaderChar"/>
    <w:uiPriority w:val="99"/>
    <w:semiHidden/>
    <w:unhideWhenUsed/>
    <w:rsid w:val="007C407F"/>
    <w:pPr>
      <w:tabs>
        <w:tab w:val="center" w:pos="4680"/>
        <w:tab w:val="right" w:pos="9360"/>
      </w:tabs>
    </w:pPr>
  </w:style>
  <w:style w:type="character" w:customStyle="1" w:styleId="HeaderChar">
    <w:name w:val="Header Char"/>
    <w:basedOn w:val="DefaultParagraphFont"/>
    <w:link w:val="Header"/>
    <w:uiPriority w:val="99"/>
    <w:semiHidden/>
    <w:rsid w:val="007C407F"/>
    <w:rPr>
      <w:rFonts w:ascii="Times New Roman" w:eastAsia="Times New Roman" w:hAnsi="Times New Roman" w:cs="Times New Roman"/>
      <w:sz w:val="20"/>
      <w:szCs w:val="20"/>
    </w:rPr>
  </w:style>
  <w:style w:type="paragraph" w:styleId="Footer">
    <w:name w:val="footer"/>
    <w:basedOn w:val="Normal"/>
    <w:link w:val="FooterChar"/>
    <w:uiPriority w:val="99"/>
    <w:semiHidden/>
    <w:unhideWhenUsed/>
    <w:rsid w:val="007C407F"/>
    <w:pPr>
      <w:tabs>
        <w:tab w:val="center" w:pos="4680"/>
        <w:tab w:val="right" w:pos="9360"/>
      </w:tabs>
    </w:pPr>
  </w:style>
  <w:style w:type="character" w:customStyle="1" w:styleId="FooterChar">
    <w:name w:val="Footer Char"/>
    <w:basedOn w:val="DefaultParagraphFont"/>
    <w:link w:val="Footer"/>
    <w:uiPriority w:val="99"/>
    <w:semiHidden/>
    <w:rsid w:val="007C407F"/>
    <w:rPr>
      <w:rFonts w:ascii="Times New Roman" w:eastAsia="Times New Roman" w:hAnsi="Times New Roman" w:cs="Times New Roman"/>
      <w:sz w:val="20"/>
      <w:szCs w:val="20"/>
    </w:rPr>
  </w:style>
  <w:style w:type="paragraph" w:styleId="NoSpacing">
    <w:name w:val="No Spacing"/>
    <w:uiPriority w:val="1"/>
    <w:qFormat/>
    <w:rsid w:val="000B5C4B"/>
    <w:pPr>
      <w:spacing w:after="0" w:line="240" w:lineRule="auto"/>
      <w:jc w:val="center"/>
    </w:pPr>
    <w:rPr>
      <w:rFonts w:ascii="Times New Roman" w:eastAsia="Times New Roman" w:hAnsi="Times New Roman" w:cs="Times New Roman"/>
      <w:sz w:val="20"/>
      <w:szCs w:val="20"/>
    </w:rPr>
  </w:style>
  <w:style w:type="character" w:customStyle="1" w:styleId="Heading5Char">
    <w:name w:val="Heading 5 Char"/>
    <w:basedOn w:val="DefaultParagraphFont"/>
    <w:link w:val="Heading5"/>
    <w:uiPriority w:val="9"/>
    <w:rsid w:val="000B5C4B"/>
    <w:rPr>
      <w:rFonts w:asciiTheme="majorHAnsi" w:eastAsiaTheme="majorEastAsia" w:hAnsiTheme="majorHAnsi" w:cstheme="majorBidi"/>
      <w:color w:val="243F60" w:themeColor="accent1" w:themeShade="7F"/>
      <w:sz w:val="20"/>
      <w:szCs w:val="20"/>
    </w:rPr>
  </w:style>
  <w:style w:type="character" w:customStyle="1" w:styleId="qlinkcontainer">
    <w:name w:val="qlink_container"/>
    <w:basedOn w:val="DefaultParagraphFont"/>
    <w:rsid w:val="00312F74"/>
  </w:style>
  <w:style w:type="character" w:styleId="Hyperlink">
    <w:name w:val="Hyperlink"/>
    <w:basedOn w:val="DefaultParagraphFont"/>
    <w:uiPriority w:val="99"/>
    <w:semiHidden/>
    <w:unhideWhenUsed/>
    <w:rsid w:val="00312F74"/>
    <w:rPr>
      <w:color w:val="0000FF"/>
      <w:u w:val="single"/>
    </w:rPr>
  </w:style>
  <w:style w:type="character" w:customStyle="1" w:styleId="matchedterm">
    <w:name w:val="matched_term"/>
    <w:basedOn w:val="DefaultParagraphFont"/>
    <w:rsid w:val="00312F74"/>
  </w:style>
</w:styles>
</file>

<file path=word/webSettings.xml><?xml version="1.0" encoding="utf-8"?>
<w:webSettings xmlns:r="http://schemas.openxmlformats.org/officeDocument/2006/relationships" xmlns:w="http://schemas.openxmlformats.org/wordprocessingml/2006/main">
  <w:divs>
    <w:div w:id="101164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58538B-3356-434A-95EF-E002680FB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kansal</dc:creator>
  <cp:lastModifiedBy>pranjul mittal</cp:lastModifiedBy>
  <cp:revision>2</cp:revision>
  <cp:lastPrinted>2016-11-22T08:35:00Z</cp:lastPrinted>
  <dcterms:created xsi:type="dcterms:W3CDTF">2019-01-04T17:46:00Z</dcterms:created>
  <dcterms:modified xsi:type="dcterms:W3CDTF">2019-01-04T17:46:00Z</dcterms:modified>
</cp:coreProperties>
</file>