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SDET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Statement 1:-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have to write test cases to test Sign-up functionality.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Here is the workflow of the whole process:-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Enter Details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○ Full 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○ Email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○ Phone number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○ Password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Agree terms and conditions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Click register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Enter OTP that sent to the Phone number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Click Verify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Now verify the Onboarding screen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Design:-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Design:- Sign-up to on-boarding screen.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Screen 1:- Register Screen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Screen 2:- OTP SCreen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Screen 3:- Onboarding screen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Few Pointers:-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● You can take help from the Internet.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● Try to cover as many corner cases as possible.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Solution-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1.</w:t>
        <w:tab/>
        <w:t xml:space="preserve">Screen 1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Name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i.</w:t>
        <w:tab/>
        <w:t xml:space="preserve">Required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ii.</w:t>
        <w:tab/>
        <w:t xml:space="preserve">Special characters are not allowed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Iii.        First name and Last name should start with uppercase letters.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Email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i.</w:t>
        <w:tab/>
        <w:t xml:space="preserve">Required 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iii.</w:t>
        <w:tab/>
        <w:t xml:space="preserve">Email should not exist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Iii.        Input must satisfy email@example.com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Phone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i.</w:t>
        <w:tab/>
        <w:t xml:space="preserve">Only digits are allowed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ii.</w:t>
        <w:tab/>
        <w:t xml:space="preserve">Should not already exist, if exist redirect to login page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Iii.        Only 10 digits allowed as phone number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Create password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i.</w:t>
        <w:tab/>
        <w:t xml:space="preserve">Required 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ii.</w:t>
        <w:tab/>
        <w:t xml:space="preserve">Password must be strong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Must not register if terms and conditions are not accepted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Screen 2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Otp must be only numbers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Otp must be validated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Otp should be of 4 digits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Otp resend must be disabled for 2 minutes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3.</w:t>
        <w:tab/>
        <w:t xml:space="preserve">Screen 3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Should only open if logged in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If opened from url and not logged in, should redirect back to login page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2:-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Question:- WAP for below conditions:-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1. Print the values below N which are the multiple of x and store them in a List A.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2. Print the values below N which are multiple of y and store them in a List B.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3. Print all pairs from both List A and B whose sum is equal to T.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Example:-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Let support user given inputs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● N = 30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● X = 3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● Y = 6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● T = 15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1. List A = [3, 6, 9, 12, 15, 18, 21, 24, 27, 30]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2. List B = [6, 12, 18, 24, 30]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3. Here T = 15 so values will be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3 , 12 here 3 = A[0] and 12 = B[1] and Total is 15 that is T.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9, 6 here 9 = A[2] and 6 = B[0] and Total is 15 that is T.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Solution-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N=int(input("N="))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X=int(input("X="))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Y=int(input("Y="))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T=int(input("T="))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ListA=[no for no in range(1,N+1) if no%X==0 ]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ListB=[no for no in range(1,N+1) if no%Y==0 ]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pairs=[]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for i in ListA: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    for j in ListB: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        if i+j==T: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            pairs.append((i,j))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print('ListA =', ListA)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print('ListB =', ListB)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print('T =', pairs)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Output-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N=30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X=3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Y=6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T=15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ListA = [3, 6, 9, 12, 15, 18, 21, 24, 27, 30]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ListB = [6, 12, 18, 24, 30]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T = [(3, 12), (9, 6)]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63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