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Problem Statement:</w:t>
      </w:r>
    </w:p>
    <w:p>
      <w:pPr>
        <w:pStyle w:val="Normal"/>
        <w:numPr>
          <w:ilvl w:val="0"/>
          <w:numId w:val="7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The 2019 GRiD challenge for students is to leverage a predefined data-set from Flipkart to enable ‘Vertical Classification’ using images.</w:t>
      </w:r>
    </w:p>
    <w:p>
      <w:pPr>
        <w:pStyle w:val="Normal"/>
        <w:numPr>
          <w:ilvl w:val="0"/>
          <w:numId w:val="5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A dataset was provided which has images and a metadata file containing name of image and bounding box coordinates around the object of image.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"/>
        </w:numPr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Libraries used:-</w:t>
      </w:r>
    </w:p>
    <w:p>
      <w:pPr>
        <w:pStyle w:val="Normal"/>
        <w:numPr>
          <w:ilvl w:val="0"/>
          <w:numId w:val="2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Keras</w:t>
      </w:r>
    </w:p>
    <w:p>
      <w:pPr>
        <w:pStyle w:val="Normal"/>
        <w:numPr>
          <w:ilvl w:val="0"/>
          <w:numId w:val="2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Tensor Flow</w:t>
      </w:r>
    </w:p>
    <w:p>
      <w:pPr>
        <w:pStyle w:val="Normal"/>
        <w:numPr>
          <w:ilvl w:val="0"/>
          <w:numId w:val="2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Pandas</w:t>
      </w:r>
    </w:p>
    <w:p>
      <w:pPr>
        <w:pStyle w:val="Normal"/>
        <w:numPr>
          <w:ilvl w:val="0"/>
          <w:numId w:val="2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Numpy</w:t>
      </w:r>
    </w:p>
    <w:p>
      <w:pPr>
        <w:pStyle w:val="Normal"/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Open CV</w:t>
      </w:r>
    </w:p>
    <w:p>
      <w:pPr>
        <w:pStyle w:val="Normal"/>
        <w:numPr>
          <w:ilvl w:val="0"/>
          <w:numId w:val="8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The model has been trained locally on a Lenovo Legion Y530, which has a Nvidia Graphics card belonging to the GeForce family, a 6GB 1060X.</w:t>
      </w:r>
    </w:p>
    <w:p>
      <w:pPr>
        <w:pStyle w:val="Normal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We sorted the data before training into the respective train / test directories by referring to the respective csv files</w:t>
      </w:r>
    </w:p>
    <w:p>
      <w:pPr>
        <w:pStyle w:val="Normal"/>
        <w:numPr>
          <w:ilvl w:val="0"/>
          <w:numId w:val="8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The submitted model takes images as input and produces the coordinates of the bounding box.</w:t>
      </w:r>
    </w:p>
    <w:p>
      <w:pPr>
        <w:pStyle w:val="Normal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We used the simplest algorithm available for object detection;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 convolution neural network as base network to extract feature maps of images and over this we attached a fully connected layer which acts as a regression head to predict the bounding box values.</w:t>
      </w:r>
    </w:p>
    <w:p>
      <w:pPr>
        <w:pStyle w:val="Normal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Both CNN and the regression head are trained together with the mean square error loss function and adam optimizer.</w:t>
      </w:r>
    </w:p>
    <w:p>
      <w:pPr>
        <w:pStyle w:val="Normal"/>
        <w:numPr>
          <w:ilvl w:val="0"/>
          <w:numId w:val="8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The loss values tend to converge as the epoch goes on.</w:t>
      </w:r>
    </w:p>
    <w:p>
      <w:pPr>
        <w:pStyle w:val="Normal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In the convolutional layer, we use dropout and batch normalisation for regularisation.</w:t>
      </w:r>
    </w:p>
    <w:p>
      <w:pPr>
        <w:pStyle w:val="Normal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We preprocessed the input, the size of every image is 128*128*3 . </w:t>
      </w:r>
    </w:p>
    <w:p>
      <w:pPr>
        <w:pStyle w:val="Normal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We load all the images according to the training.csv file from the training data set. We scale the pixel value of the images between 0 and 1 before feeding it to the net. We also scaled the bounding box values between 0 to 1 for regression.</w:t>
      </w:r>
    </w:p>
    <w:p>
      <w:pPr>
        <w:pStyle w:val="Normal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10% of the training dataset was set apart for validation.</w:t>
      </w:r>
    </w:p>
    <w:p>
      <w:pPr>
        <w:pStyle w:val="Normal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We used Adam as our optimizer as:-</w:t>
      </w:r>
    </w:p>
    <w:p>
      <w:pPr>
        <w:pStyle w:val="Normal"/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Parameters update are invariant to re-scaling of gradient</w:t>
      </w:r>
    </w:p>
    <w:p>
      <w:pPr>
        <w:pStyle w:val="Normal"/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The step-size is approximately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bounded by the step-size hyper-parameter.</w:t>
      </w:r>
    </w:p>
    <w:p>
      <w:pPr>
        <w:pStyle w:val="Normal"/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It doesn’t require stationary objective.</w:t>
      </w:r>
    </w:p>
    <w:p>
      <w:pPr>
        <w:pStyle w:val="Normal"/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Naturally performs step size annealing.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sz w:val="28"/>
          <w:szCs w:val="28"/>
        </w:rPr>
        <w:t xml:space="preserve">The convolutional neural network was built using the Functional API of Keras. The function ‘create_cnn’ loops overs the filters which are provided as the arguments to create a set of convolutional, Relu activation, batch normalization and max pooling layers. Then we flatten the next layer, and add a fully-connected layer with batch normalization and dropout.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sz w:val="28"/>
          <w:szCs w:val="28"/>
          <w:u w:val="none"/>
        </w:rPr>
        <w:t>The directory ‘module’ has all the helper functions as modules.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sz w:val="28"/>
          <w:szCs w:val="28"/>
          <w:u w:val="none"/>
        </w:rPr>
        <w:t>The file ‘mixed_training.py’ is used to train the network and store the model and its weights.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We store our trained model in the form of a ‘Keras.json’ file.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The Keras.json configuration uses the following parameters to load/store image format:</w:t>
      </w:r>
    </w:p>
    <w:p>
      <w:pPr>
        <w:pStyle w:val="Normal"/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Image data format</w:t>
      </w:r>
    </w:p>
    <w:p>
      <w:pPr>
        <w:pStyle w:val="Normal"/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Epsilon</w:t>
      </w:r>
    </w:p>
    <w:p>
      <w:pPr>
        <w:pStyle w:val="Normal"/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Floatx</w:t>
      </w:r>
    </w:p>
    <w:p>
      <w:pPr>
        <w:pStyle w:val="Normal"/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Backend module</w:t>
      </w:r>
    </w:p>
    <w:p>
      <w:pPr>
        <w:pStyle w:val="Normal"/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The weights are stored with a ‘.h5’ extension.</w:t>
      </w:r>
    </w:p>
    <w:p>
      <w:pPr>
        <w:pStyle w:val="Normal"/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The models are then stored in the “models” folder</w:t>
      </w:r>
    </w:p>
    <w:p>
      <w:pPr>
        <w:pStyle w:val="Normal"/>
        <w:numPr>
          <w:ilvl w:val="0"/>
          <w:numId w:val="9"/>
        </w:numPr>
        <w:ind w:left="720" w:hanging="360"/>
        <w:rPr/>
      </w:pPr>
      <w:r>
        <w:rPr>
          <w:sz w:val="28"/>
          <w:szCs w:val="28"/>
        </w:rPr>
        <w:t>‘</w:t>
      </w:r>
      <w:r>
        <w:rPr>
          <w:sz w:val="28"/>
          <w:szCs w:val="28"/>
        </w:rPr>
        <w:t>p</w:t>
      </w:r>
      <w:r>
        <w:rPr>
          <w:sz w:val="28"/>
          <w:szCs w:val="28"/>
        </w:rPr>
        <w:t>redict.py’ loads the model using the ‘.h5’ and  the ‘.json’ files. And finally predicts the bounding box values and writes it to a csv file present in ‘res’ folder.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/>
      </w:pPr>
      <w:r>
        <w:rPr>
          <w:b/>
          <w:sz w:val="28"/>
          <w:szCs w:val="28"/>
        </w:rPr>
        <w:t>NOTE</w:t>
      </w:r>
      <w:r>
        <w:rPr>
          <w:sz w:val="28"/>
          <w:szCs w:val="28"/>
        </w:rPr>
        <w:t>: All the paths to files mentioned in ‘mixed training.py’ and ‘predict.py’ are hardcoded and need to be changed accordingly by the evaluator.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b/>
      <w:sz w:val="2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sz w:val="28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sz w:val="28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517</Words>
  <Characters>2528</Characters>
  <CharactersWithSpaces>2978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2019-02-12T02:16:32Z</dcterms:modified>
  <cp:revision>1</cp:revision>
  <dc:subject/>
  <dc:title/>
</cp:coreProperties>
</file>