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Soluciones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PALOMINO RICALDI Antony - 953192180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RAMIREZ Piero -  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17 de enero del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62646a"/>
          <w:sz w:val="24"/>
          <w:szCs w:val="24"/>
          <w:highlight w:val="white"/>
          <w:rtl w:val="0"/>
        </w:rPr>
        <w:t xml:space="preserve">Podemos diseñar y desarrollar un sitio web personalizado de acuerdo con sus requisitos o personalizar o rediseñar su existente una vez usando php, html, css, javascript, bootstrap ajax o cualquier otro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 de la estructura de un sitio web en WordPress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una página web tipo 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ESPECIFICACIONES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 de página web personalizado.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 receptivo para dispositivos móviles y de escritorio.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puede insertar cualquier tipo de contenido.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Optimización de velocidad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disponibilidad los 7 días de la semana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Revisiones ilimitadas.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Precio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400 S/.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7"/>
      <w:bookmarkEnd w:id="7"/>
      <w:r w:rsidDel="00000000" w:rsidR="00000000" w:rsidRPr="00000000">
        <w:rPr>
          <w:rtl w:val="0"/>
        </w:rPr>
        <w:t xml:space="preserve">Tiempo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días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00ab44"/>
        </w:rPr>
      </w:pPr>
      <w:bookmarkStart w:colFirst="0" w:colLast="0" w:name="_lfqx3cgq9g87" w:id="8"/>
      <w:bookmarkEnd w:id="8"/>
      <w:r w:rsidDel="00000000" w:rsidR="00000000" w:rsidRPr="00000000">
        <w:rPr>
          <w:rtl w:val="0"/>
        </w:rPr>
        <w:t xml:space="preserve">EJEMPLOS DE PÁGINAS WEB TIPO 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57738" cy="77674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47" l="0" r="998" t="1172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776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8477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