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D1C4" w14:textId="61845695" w:rsidR="00B70B8B" w:rsidRDefault="00DB1B42" w:rsidP="00DB1B42">
      <w:pPr>
        <w:jc w:val="center"/>
      </w:pPr>
      <w:r>
        <w:rPr>
          <w:b/>
          <w:u w:val="single"/>
        </w:rPr>
        <w:t>Spleno- portal Doppler study</w:t>
      </w:r>
    </w:p>
    <w:p w14:paraId="1F9F48AA" w14:textId="77777777" w:rsidR="00DB1B42" w:rsidRDefault="00DB1B42" w:rsidP="00DB1B42"/>
    <w:p w14:paraId="468EF3D5" w14:textId="752D03D3" w:rsidR="00DB1B42" w:rsidRDefault="00DB1B42" w:rsidP="00DB1B42">
      <w:r>
        <w:t>Following intra abdominal veins are examined.</w:t>
      </w:r>
    </w:p>
    <w:p w14:paraId="0F32293E" w14:textId="77777777" w:rsidR="00DB1B42" w:rsidRDefault="00DB1B42" w:rsidP="00DB1B42"/>
    <w:p w14:paraId="43346ADF" w14:textId="4CF4BFBB" w:rsidR="00DB1B42" w:rsidRDefault="00DB1B42" w:rsidP="00DB1B42">
      <w:r>
        <w:t>Hepatic veins, Intrahepatic part of portal vein, Portal vein up to confluence, Splenic vein, Distal part of superior mesenteric vein.</w:t>
      </w:r>
    </w:p>
    <w:p w14:paraId="2B58546D" w14:textId="77777777" w:rsidR="00DB1B42" w:rsidRDefault="00DB1B42" w:rsidP="00DB1B42"/>
    <w:p w14:paraId="32BC709F" w14:textId="023950B8" w:rsidR="00DB1B42" w:rsidRDefault="00DB1B42" w:rsidP="00DB1B42">
      <w:r>
        <w:t>All visualised parts of vein lumen appears echo free.</w:t>
      </w:r>
    </w:p>
    <w:p w14:paraId="2F909799" w14:textId="77777777" w:rsidR="00DB1B42" w:rsidRDefault="00DB1B42" w:rsidP="00DB1B42"/>
    <w:p w14:paraId="05747442" w14:textId="5F9CBD19" w:rsidR="00DB1B42" w:rsidRDefault="00DB1B42" w:rsidP="00DB1B42">
      <w:r>
        <w:t>All three hepatic veins show hepato fugal flow.</w:t>
      </w:r>
    </w:p>
    <w:p w14:paraId="37E1788C" w14:textId="77777777" w:rsidR="00DB1B42" w:rsidRDefault="00DB1B42" w:rsidP="00DB1B42"/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2880"/>
        <w:gridCol w:w="2160"/>
        <w:gridCol w:w="2160"/>
        <w:gridCol w:w="2448"/>
      </w:tblGrid>
      <w:tr w:rsidR="00DB1B42" w14:paraId="0BF26DBE" w14:textId="77777777" w:rsidTr="00DB1B42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7AD24EC6" w14:textId="77777777" w:rsidR="00DB1B42" w:rsidRPr="00DB1B42" w:rsidRDefault="00DB1B42" w:rsidP="00DB1B42"/>
        </w:tc>
        <w:tc>
          <w:tcPr>
            <w:tcW w:w="2160" w:type="dxa"/>
          </w:tcPr>
          <w:p w14:paraId="7124EF8C" w14:textId="34E2C02C" w:rsidR="00DB1B42" w:rsidRPr="00DB1B42" w:rsidRDefault="00DB1B42" w:rsidP="00DB1B42">
            <w:r>
              <w:t>Diameter</w:t>
            </w:r>
          </w:p>
        </w:tc>
        <w:tc>
          <w:tcPr>
            <w:tcW w:w="2160" w:type="dxa"/>
          </w:tcPr>
          <w:p w14:paraId="3106C42C" w14:textId="79F31846" w:rsidR="00DB1B42" w:rsidRPr="00DB1B42" w:rsidRDefault="00DB1B42" w:rsidP="00DB1B42">
            <w:r>
              <w:t>peak flow</w:t>
            </w:r>
          </w:p>
        </w:tc>
        <w:tc>
          <w:tcPr>
            <w:tcW w:w="2448" w:type="dxa"/>
          </w:tcPr>
          <w:p w14:paraId="6BA09EA1" w14:textId="7DF7206D" w:rsidR="00DB1B42" w:rsidRPr="00DB1B42" w:rsidRDefault="00DB1B42" w:rsidP="00DB1B42">
            <w:r>
              <w:t>flow character</w:t>
            </w:r>
          </w:p>
        </w:tc>
      </w:tr>
      <w:tr w:rsidR="00DB1B42" w14:paraId="41E41DB1" w14:textId="77777777" w:rsidTr="00DB1B42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6E68D12F" w14:textId="0CA3DE20" w:rsidR="00DB1B42" w:rsidRPr="00DB1B42" w:rsidRDefault="00DB1B42" w:rsidP="00DB1B42">
            <w:r>
              <w:t>Portal vein at porta</w:t>
            </w:r>
          </w:p>
        </w:tc>
        <w:tc>
          <w:tcPr>
            <w:tcW w:w="2160" w:type="dxa"/>
          </w:tcPr>
          <w:p w14:paraId="462DFCFF" w14:textId="77777777" w:rsidR="00DB1B42" w:rsidRDefault="00DB1B42" w:rsidP="00DB1B42"/>
        </w:tc>
        <w:tc>
          <w:tcPr>
            <w:tcW w:w="2160" w:type="dxa"/>
          </w:tcPr>
          <w:p w14:paraId="6D4FA577" w14:textId="77777777" w:rsidR="00DB1B42" w:rsidRDefault="00DB1B42" w:rsidP="00DB1B42"/>
        </w:tc>
        <w:tc>
          <w:tcPr>
            <w:tcW w:w="2448" w:type="dxa"/>
          </w:tcPr>
          <w:p w14:paraId="238BB67A" w14:textId="77777777" w:rsidR="00DB1B42" w:rsidRDefault="00DB1B42" w:rsidP="00DB1B42"/>
        </w:tc>
      </w:tr>
      <w:tr w:rsidR="00DB1B42" w14:paraId="69E73DFF" w14:textId="77777777" w:rsidTr="00DB1B42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6753F20E" w14:textId="058D3417" w:rsidR="00DB1B42" w:rsidRPr="00DB1B42" w:rsidRDefault="00DB1B42" w:rsidP="00DB1B42">
            <w:r>
              <w:t>Portal vein at confluence</w:t>
            </w:r>
          </w:p>
        </w:tc>
        <w:tc>
          <w:tcPr>
            <w:tcW w:w="2160" w:type="dxa"/>
          </w:tcPr>
          <w:p w14:paraId="1A79EC5D" w14:textId="77777777" w:rsidR="00DB1B42" w:rsidRDefault="00DB1B42" w:rsidP="00DB1B42"/>
        </w:tc>
        <w:tc>
          <w:tcPr>
            <w:tcW w:w="2160" w:type="dxa"/>
          </w:tcPr>
          <w:p w14:paraId="526D6721" w14:textId="77777777" w:rsidR="00DB1B42" w:rsidRDefault="00DB1B42" w:rsidP="00DB1B42"/>
        </w:tc>
        <w:tc>
          <w:tcPr>
            <w:tcW w:w="2448" w:type="dxa"/>
          </w:tcPr>
          <w:p w14:paraId="4A1A316F" w14:textId="77777777" w:rsidR="00DB1B42" w:rsidRDefault="00DB1B42" w:rsidP="00DB1B42"/>
        </w:tc>
      </w:tr>
      <w:tr w:rsidR="00DB1B42" w14:paraId="033F77C7" w14:textId="77777777" w:rsidTr="00DB1B42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67425532" w14:textId="15140E41" w:rsidR="00DB1B42" w:rsidRPr="00DB1B42" w:rsidRDefault="00DB1B42" w:rsidP="00DB1B42">
            <w:r>
              <w:t>Splenic vein</w:t>
            </w:r>
          </w:p>
        </w:tc>
        <w:tc>
          <w:tcPr>
            <w:tcW w:w="2160" w:type="dxa"/>
          </w:tcPr>
          <w:p w14:paraId="76CB5F23" w14:textId="77777777" w:rsidR="00DB1B42" w:rsidRDefault="00DB1B42" w:rsidP="00DB1B42"/>
        </w:tc>
        <w:tc>
          <w:tcPr>
            <w:tcW w:w="2160" w:type="dxa"/>
          </w:tcPr>
          <w:p w14:paraId="730DCB35" w14:textId="77777777" w:rsidR="00DB1B42" w:rsidRDefault="00DB1B42" w:rsidP="00DB1B42"/>
        </w:tc>
        <w:tc>
          <w:tcPr>
            <w:tcW w:w="2448" w:type="dxa"/>
          </w:tcPr>
          <w:p w14:paraId="73399614" w14:textId="77777777" w:rsidR="00DB1B42" w:rsidRDefault="00DB1B42" w:rsidP="00DB1B42"/>
        </w:tc>
      </w:tr>
    </w:tbl>
    <w:p w14:paraId="59078685" w14:textId="77777777" w:rsidR="00DB1B42" w:rsidRDefault="00DB1B42" w:rsidP="00DB1B42"/>
    <w:p w14:paraId="16F7EDAA" w14:textId="406550B9" w:rsidR="00DB1B42" w:rsidRDefault="00DB1B42" w:rsidP="00DB1B42">
      <w:r>
        <w:t>No venous angioma noted at porta.</w:t>
      </w:r>
    </w:p>
    <w:p w14:paraId="0B78E6AE" w14:textId="77777777" w:rsidR="00DB1B42" w:rsidRDefault="00DB1B42" w:rsidP="00DB1B42"/>
    <w:p w14:paraId="17BA9158" w14:textId="6B66A173" w:rsidR="00DB1B42" w:rsidRDefault="00DB1B42" w:rsidP="00DB1B42">
      <w:r>
        <w:t>No dilated veins noted at splenic hilum or along lesser curvature of stomach.</w:t>
      </w:r>
    </w:p>
    <w:p w14:paraId="297E05A4" w14:textId="77777777" w:rsidR="00DB1B42" w:rsidRDefault="00DB1B42" w:rsidP="00DB1B42"/>
    <w:p w14:paraId="59537C6B" w14:textId="72D90A81" w:rsidR="00DB1B42" w:rsidRDefault="00DB1B42" w:rsidP="00DB1B42">
      <w:r>
        <w:t>Respiratory variation noted.</w:t>
      </w:r>
    </w:p>
    <w:p w14:paraId="2239CD49" w14:textId="77777777" w:rsidR="00DB1B42" w:rsidRDefault="00DB1B42" w:rsidP="00DB1B42"/>
    <w:p w14:paraId="7698F312" w14:textId="64B1E1FD" w:rsidR="00DB1B42" w:rsidRDefault="00DB1B42" w:rsidP="00DB1B42">
      <w:r>
        <w:t>No pulsetility seen.</w:t>
      </w:r>
    </w:p>
    <w:p w14:paraId="48898974" w14:textId="77777777" w:rsidR="00DB1B42" w:rsidRDefault="00DB1B42" w:rsidP="00DB1B42"/>
    <w:p w14:paraId="294A9540" w14:textId="2D4C874D" w:rsidR="00DB1B42" w:rsidRDefault="00DB1B42" w:rsidP="00DB1B42">
      <w:r>
        <w:t>None of them show flow reversal.</w:t>
      </w:r>
    </w:p>
    <w:p w14:paraId="595BABAD" w14:textId="77777777" w:rsidR="00DB1B42" w:rsidRDefault="00DB1B42" w:rsidP="00DB1B42"/>
    <w:p w14:paraId="26888F36" w14:textId="5FEADFA9" w:rsidR="00DB1B42" w:rsidRDefault="00DB1B42" w:rsidP="00DB1B42">
      <w:r>
        <w:t>No clot definable at portal vein, hepatic vein and upper part of inferior vena cava.</w:t>
      </w:r>
    </w:p>
    <w:p w14:paraId="3A9CD4BC" w14:textId="77777777" w:rsidR="00DB1B42" w:rsidRDefault="00DB1B42" w:rsidP="00DB1B42"/>
    <w:p w14:paraId="09EE0D9B" w14:textId="0C8CA750" w:rsidR="00DB1B42" w:rsidRDefault="00DB1B42" w:rsidP="00DB1B42">
      <w:r>
        <w:rPr>
          <w:b/>
          <w:u w:val="single"/>
        </w:rPr>
        <w:t>Impression:</w:t>
      </w:r>
    </w:p>
    <w:p w14:paraId="6849CAEC" w14:textId="77777777" w:rsidR="00DB1B42" w:rsidRPr="00DB1B42" w:rsidRDefault="00DB1B42" w:rsidP="00DB1B42"/>
    <w:sectPr w:rsidR="00DB1B42" w:rsidRPr="00DB1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42"/>
    <w:rsid w:val="004555B6"/>
    <w:rsid w:val="005D4BC1"/>
    <w:rsid w:val="00B70B8B"/>
    <w:rsid w:val="00DB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0B82"/>
  <w15:chartTrackingRefBased/>
  <w15:docId w15:val="{6973EC77-004A-453C-972D-976B802D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2026-08-10T05:39:00Z</dcterms:created>
  <dcterms:modified xsi:type="dcterms:W3CDTF">2026-08-10T05:39:00Z</dcterms:modified>
</cp:coreProperties>
</file>