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62" w:rsidRDefault="005B6066">
      <w:pPr>
        <w:rPr>
          <w:sz w:val="36"/>
          <w:szCs w:val="36"/>
        </w:rPr>
      </w:pPr>
      <w:r w:rsidRPr="005B6066">
        <w:rPr>
          <w:sz w:val="36"/>
          <w:szCs w:val="36"/>
        </w:rPr>
        <w:t xml:space="preserve">Assignment 1: </w:t>
      </w:r>
      <w:proofErr w:type="spellStart"/>
      <w:r w:rsidRPr="005B6066">
        <w:rPr>
          <w:sz w:val="36"/>
          <w:szCs w:val="36"/>
        </w:rPr>
        <w:t>Analyze</w:t>
      </w:r>
      <w:proofErr w:type="spellEnd"/>
      <w:r w:rsidRPr="005B6066">
        <w:rPr>
          <w:sz w:val="36"/>
          <w:szCs w:val="36"/>
        </w:rPr>
        <w:t xml:space="preserve"> a given business scenario and create an ER diagram that includes entities, relationships, attributes, and cardinality. Ensure that the diagram reflects proper normalization up to the third normal form.</w:t>
      </w:r>
    </w:p>
    <w:p w:rsidR="005B6066" w:rsidRDefault="005B6066">
      <w:pPr>
        <w:rPr>
          <w:sz w:val="36"/>
          <w:szCs w:val="36"/>
        </w:rPr>
      </w:pPr>
    </w:p>
    <w:p w:rsidR="005B6066" w:rsidRDefault="005B606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SOLUTION :</w:t>
      </w:r>
      <w:proofErr w:type="gramEnd"/>
    </w:p>
    <w:p w:rsidR="005B6066" w:rsidRDefault="005B6066">
      <w:pPr>
        <w:rPr>
          <w:sz w:val="36"/>
          <w:szCs w:val="36"/>
        </w:rPr>
      </w:pPr>
      <w:r>
        <w:rPr>
          <w:sz w:val="36"/>
          <w:szCs w:val="36"/>
        </w:rPr>
        <w:t>Entity Relationship Diagram:</w:t>
      </w:r>
    </w:p>
    <w:p w:rsidR="005B6066" w:rsidRDefault="005B6066">
      <w:pPr>
        <w:rPr>
          <w:sz w:val="36"/>
          <w:szCs w:val="36"/>
        </w:rPr>
      </w:pPr>
    </w:p>
    <w:p w:rsidR="005B6066" w:rsidRDefault="005B6066">
      <w:pPr>
        <w:rPr>
          <w:sz w:val="36"/>
          <w:szCs w:val="36"/>
        </w:rPr>
      </w:pPr>
    </w:p>
    <w:p w:rsidR="005B6066" w:rsidRPr="005B6066" w:rsidRDefault="005B6066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53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0 at 1.07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66" w:rsidRPr="005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6"/>
    <w:rsid w:val="005B6066"/>
    <w:rsid w:val="005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2024-05-20T16:14:00Z</dcterms:created>
  <dcterms:modified xsi:type="dcterms:W3CDTF">2024-05-20T16:37:00Z</dcterms:modified>
</cp:coreProperties>
</file>