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C00" w:rsidRDefault="00411701">
      <w:pPr>
        <w:rPr>
          <w:sz w:val="36"/>
          <w:szCs w:val="36"/>
        </w:rPr>
      </w:pPr>
      <w:r w:rsidRPr="00411701">
        <w:rPr>
          <w:sz w:val="36"/>
          <w:szCs w:val="36"/>
        </w:rPr>
        <w:t>Assignment 3: Explain the ACID properties of a transaction in your own words. Write SQL statements to simulate a transaction that includes locking and demonstrate different isolation levels to show concurrency control.</w:t>
      </w:r>
    </w:p>
    <w:p w:rsidR="00411701" w:rsidRDefault="00411701">
      <w:pPr>
        <w:rPr>
          <w:sz w:val="36"/>
          <w:szCs w:val="36"/>
        </w:rPr>
      </w:pPr>
      <w:proofErr w:type="gramStart"/>
      <w:r>
        <w:rPr>
          <w:sz w:val="36"/>
          <w:szCs w:val="36"/>
        </w:rPr>
        <w:t>SOLUTION :</w:t>
      </w:r>
      <w:proofErr w:type="gramEnd"/>
    </w:p>
    <w:p w:rsidR="00411701" w:rsidRDefault="00FF38F6">
      <w:pPr>
        <w:rPr>
          <w:sz w:val="36"/>
          <w:szCs w:val="36"/>
        </w:rPr>
      </w:pPr>
      <w:r>
        <w:rPr>
          <w:sz w:val="36"/>
          <w:szCs w:val="36"/>
        </w:rPr>
        <w:t>ACID PROPERTIES:</w:t>
      </w:r>
    </w:p>
    <w:p w:rsidR="00FF38F6" w:rsidRDefault="00FF38F6" w:rsidP="00FF38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Atomicity</w:t>
      </w:r>
      <w:r>
        <w:rPr>
          <w:rFonts w:ascii="Segoe UI" w:hAnsi="Segoe UI" w:cs="Segoe UI"/>
          <w:color w:val="0D0D0D"/>
        </w:rPr>
        <w:t>: Atomicity ensures that either all operations within a transaction are successfully completed, or none of them are. It's like an "all-or-nothing" principle. If any part of the transaction fails, the entire transaction is rolled back, leaving the database in its original state.</w:t>
      </w:r>
    </w:p>
    <w:p w:rsidR="00FF38F6" w:rsidRDefault="00FF38F6" w:rsidP="00FF38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Consistency</w:t>
      </w:r>
      <w:r>
        <w:rPr>
          <w:rFonts w:ascii="Segoe UI" w:hAnsi="Segoe UI" w:cs="Segoe UI"/>
          <w:color w:val="0D0D0D"/>
        </w:rPr>
        <w:t>: Consistency ensures that the database remains in a consistent state before and after the transaction. In other words, transactions should bring the database from one consistent state to another consistent state, preserving integrity constraints, foreign key relationships, etc.</w:t>
      </w:r>
    </w:p>
    <w:p w:rsidR="00FF38F6" w:rsidRDefault="00FF38F6" w:rsidP="00FF38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Isolation</w:t>
      </w:r>
      <w:r>
        <w:rPr>
          <w:rFonts w:ascii="Segoe UI" w:hAnsi="Segoe UI" w:cs="Segoe UI"/>
          <w:color w:val="0D0D0D"/>
        </w:rPr>
        <w:t>: Isolation ensures that the execution of transactions concurrently does not result in any interference or inconsistency. Each transaction should appear to be executing in isolation, regardless of other concurrent transactions. Different isolation levels control the degree of isolation and trade-offs between concurrency and consistency.</w:t>
      </w:r>
    </w:p>
    <w:p w:rsidR="00FF38F6" w:rsidRDefault="00FF38F6" w:rsidP="00FF38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Durability</w:t>
      </w:r>
      <w:r>
        <w:rPr>
          <w:rFonts w:ascii="Segoe UI" w:hAnsi="Segoe UI" w:cs="Segoe UI"/>
          <w:color w:val="0D0D0D"/>
        </w:rPr>
        <w:t>: Durability ensures that once a transaction is committed, its changes are permanent and will not be lost, even in the event of a system failure. This property ensures that the changes made by committed transactions persist even after a crash or restart.</w:t>
      </w:r>
    </w:p>
    <w:p w:rsidR="00FF38F6" w:rsidRDefault="00FF38F6">
      <w:pPr>
        <w:rPr>
          <w:sz w:val="36"/>
          <w:szCs w:val="36"/>
        </w:rPr>
      </w:pPr>
    </w:p>
    <w:p w:rsidR="00FF38F6" w:rsidRPr="00FF38F6" w:rsidRDefault="00FF38F6" w:rsidP="00FF38F6">
      <w:pPr>
        <w:rPr>
          <w:sz w:val="36"/>
          <w:szCs w:val="36"/>
        </w:rPr>
      </w:pPr>
      <w:r w:rsidRPr="00FF38F6">
        <w:rPr>
          <w:sz w:val="36"/>
          <w:szCs w:val="36"/>
        </w:rPr>
        <w:t xml:space="preserve">CREATE TABLE </w:t>
      </w:r>
      <w:proofErr w:type="spellStart"/>
      <w:r w:rsidRPr="00FF38F6">
        <w:rPr>
          <w:sz w:val="36"/>
          <w:szCs w:val="36"/>
        </w:rPr>
        <w:t>BankAccount</w:t>
      </w:r>
      <w:proofErr w:type="spellEnd"/>
      <w:r w:rsidRPr="00FF38F6">
        <w:rPr>
          <w:sz w:val="36"/>
          <w:szCs w:val="36"/>
        </w:rPr>
        <w:t xml:space="preserve"> (</w:t>
      </w:r>
    </w:p>
    <w:p w:rsidR="00FF38F6" w:rsidRPr="00FF38F6" w:rsidRDefault="00FF38F6" w:rsidP="00FF38F6">
      <w:pPr>
        <w:rPr>
          <w:sz w:val="36"/>
          <w:szCs w:val="36"/>
        </w:rPr>
      </w:pPr>
      <w:r w:rsidRPr="00FF38F6">
        <w:rPr>
          <w:sz w:val="36"/>
          <w:szCs w:val="36"/>
        </w:rPr>
        <w:t xml:space="preserve">    </w:t>
      </w:r>
      <w:proofErr w:type="spellStart"/>
      <w:r w:rsidRPr="00FF38F6">
        <w:rPr>
          <w:sz w:val="36"/>
          <w:szCs w:val="36"/>
        </w:rPr>
        <w:t>AccountID</w:t>
      </w:r>
      <w:proofErr w:type="spellEnd"/>
      <w:r w:rsidRPr="00FF38F6">
        <w:rPr>
          <w:sz w:val="36"/>
          <w:szCs w:val="36"/>
        </w:rPr>
        <w:t xml:space="preserve"> INT PRIMARY KEY,</w:t>
      </w:r>
    </w:p>
    <w:p w:rsidR="00FF38F6" w:rsidRPr="00FF38F6" w:rsidRDefault="00FF38F6" w:rsidP="00FF38F6">
      <w:pPr>
        <w:rPr>
          <w:sz w:val="36"/>
          <w:szCs w:val="36"/>
        </w:rPr>
      </w:pPr>
      <w:r w:rsidRPr="00FF38F6">
        <w:rPr>
          <w:sz w:val="36"/>
          <w:szCs w:val="36"/>
        </w:rPr>
        <w:t xml:space="preserve">    Balance </w:t>
      </w:r>
      <w:proofErr w:type="gramStart"/>
      <w:r w:rsidRPr="00FF38F6">
        <w:rPr>
          <w:sz w:val="36"/>
          <w:szCs w:val="36"/>
        </w:rPr>
        <w:t>DECIMAL(</w:t>
      </w:r>
      <w:proofErr w:type="gramEnd"/>
      <w:r w:rsidRPr="00FF38F6">
        <w:rPr>
          <w:sz w:val="36"/>
          <w:szCs w:val="36"/>
        </w:rPr>
        <w:t>10,2)</w:t>
      </w:r>
    </w:p>
    <w:p w:rsidR="00FF38F6" w:rsidRPr="00FF38F6" w:rsidRDefault="00FF38F6" w:rsidP="00FF38F6">
      <w:pPr>
        <w:rPr>
          <w:sz w:val="36"/>
          <w:szCs w:val="36"/>
        </w:rPr>
      </w:pPr>
      <w:r w:rsidRPr="00FF38F6">
        <w:rPr>
          <w:sz w:val="36"/>
          <w:szCs w:val="36"/>
        </w:rPr>
        <w:t>);</w:t>
      </w:r>
    </w:p>
    <w:p w:rsidR="00FF38F6" w:rsidRPr="00FF38F6" w:rsidRDefault="00FF38F6" w:rsidP="00FF38F6">
      <w:pPr>
        <w:rPr>
          <w:sz w:val="36"/>
          <w:szCs w:val="36"/>
        </w:rPr>
      </w:pPr>
      <w:r w:rsidRPr="00FF38F6">
        <w:rPr>
          <w:sz w:val="36"/>
          <w:szCs w:val="36"/>
        </w:rPr>
        <w:lastRenderedPageBreak/>
        <w:t xml:space="preserve">INSERT INTO </w:t>
      </w:r>
      <w:proofErr w:type="spellStart"/>
      <w:r w:rsidRPr="00FF38F6">
        <w:rPr>
          <w:sz w:val="36"/>
          <w:szCs w:val="36"/>
        </w:rPr>
        <w:t>BankAccount</w:t>
      </w:r>
      <w:proofErr w:type="spellEnd"/>
      <w:r w:rsidRPr="00FF38F6">
        <w:rPr>
          <w:sz w:val="36"/>
          <w:szCs w:val="36"/>
        </w:rPr>
        <w:t xml:space="preserve"> (</w:t>
      </w:r>
      <w:proofErr w:type="spellStart"/>
      <w:r w:rsidRPr="00FF38F6">
        <w:rPr>
          <w:sz w:val="36"/>
          <w:szCs w:val="36"/>
        </w:rPr>
        <w:t>AccountID</w:t>
      </w:r>
      <w:proofErr w:type="spellEnd"/>
      <w:r w:rsidRPr="00FF38F6">
        <w:rPr>
          <w:sz w:val="36"/>
          <w:szCs w:val="36"/>
        </w:rPr>
        <w:t>, Balance)</w:t>
      </w:r>
    </w:p>
    <w:p w:rsidR="00FF38F6" w:rsidRPr="00FF38F6" w:rsidRDefault="00FF38F6" w:rsidP="00FF38F6">
      <w:pPr>
        <w:rPr>
          <w:sz w:val="36"/>
          <w:szCs w:val="36"/>
        </w:rPr>
      </w:pPr>
      <w:r w:rsidRPr="00FF38F6">
        <w:rPr>
          <w:sz w:val="36"/>
          <w:szCs w:val="36"/>
        </w:rPr>
        <w:t xml:space="preserve"> VALUES (1, 5000), (2, 6000);</w:t>
      </w:r>
    </w:p>
    <w:p w:rsidR="00FF38F6" w:rsidRPr="00FF38F6" w:rsidRDefault="00FF38F6" w:rsidP="00FF38F6">
      <w:pPr>
        <w:rPr>
          <w:sz w:val="36"/>
          <w:szCs w:val="36"/>
        </w:rPr>
      </w:pPr>
      <w:r w:rsidRPr="00FF38F6">
        <w:rPr>
          <w:sz w:val="36"/>
          <w:szCs w:val="36"/>
        </w:rPr>
        <w:t xml:space="preserve">  UPDATE </w:t>
      </w:r>
      <w:proofErr w:type="spellStart"/>
      <w:r w:rsidRPr="00FF38F6">
        <w:rPr>
          <w:sz w:val="36"/>
          <w:szCs w:val="36"/>
        </w:rPr>
        <w:t>BankAccount</w:t>
      </w:r>
      <w:proofErr w:type="spellEnd"/>
      <w:r w:rsidRPr="00FF38F6">
        <w:rPr>
          <w:sz w:val="36"/>
          <w:szCs w:val="36"/>
        </w:rPr>
        <w:t xml:space="preserve"> SET Balance = Balance - 1000</w:t>
      </w:r>
    </w:p>
    <w:p w:rsidR="00FF38F6" w:rsidRPr="00FF38F6" w:rsidRDefault="00FF38F6" w:rsidP="00FF38F6">
      <w:pPr>
        <w:rPr>
          <w:sz w:val="36"/>
          <w:szCs w:val="36"/>
        </w:rPr>
      </w:pPr>
      <w:r w:rsidRPr="00FF38F6">
        <w:rPr>
          <w:sz w:val="36"/>
          <w:szCs w:val="36"/>
        </w:rPr>
        <w:t xml:space="preserve">  WHERE </w:t>
      </w:r>
      <w:proofErr w:type="spellStart"/>
      <w:r w:rsidRPr="00FF38F6">
        <w:rPr>
          <w:sz w:val="36"/>
          <w:szCs w:val="36"/>
        </w:rPr>
        <w:t>AccountID</w:t>
      </w:r>
      <w:proofErr w:type="spellEnd"/>
      <w:r w:rsidRPr="00FF38F6">
        <w:rPr>
          <w:sz w:val="36"/>
          <w:szCs w:val="36"/>
        </w:rPr>
        <w:t xml:space="preserve"> = 1;</w:t>
      </w:r>
    </w:p>
    <w:p w:rsidR="00FF38F6" w:rsidRPr="00FF38F6" w:rsidRDefault="00FF38F6" w:rsidP="00FF38F6">
      <w:pPr>
        <w:rPr>
          <w:sz w:val="36"/>
          <w:szCs w:val="36"/>
        </w:rPr>
      </w:pPr>
      <w:r w:rsidRPr="00FF38F6">
        <w:rPr>
          <w:sz w:val="36"/>
          <w:szCs w:val="36"/>
        </w:rPr>
        <w:t xml:space="preserve"> UPDATE </w:t>
      </w:r>
      <w:proofErr w:type="spellStart"/>
      <w:r w:rsidRPr="00FF38F6">
        <w:rPr>
          <w:sz w:val="36"/>
          <w:szCs w:val="36"/>
        </w:rPr>
        <w:t>BankAccount</w:t>
      </w:r>
      <w:proofErr w:type="spellEnd"/>
      <w:r w:rsidRPr="00FF38F6">
        <w:rPr>
          <w:sz w:val="36"/>
          <w:szCs w:val="36"/>
        </w:rPr>
        <w:t xml:space="preserve"> SET Balance = Balance + 1000 </w:t>
      </w:r>
    </w:p>
    <w:p w:rsidR="00FF38F6" w:rsidRPr="00FF38F6" w:rsidRDefault="00FF38F6" w:rsidP="00FF38F6">
      <w:pPr>
        <w:rPr>
          <w:sz w:val="36"/>
          <w:szCs w:val="36"/>
        </w:rPr>
      </w:pPr>
      <w:r w:rsidRPr="00FF38F6">
        <w:rPr>
          <w:sz w:val="36"/>
          <w:szCs w:val="36"/>
        </w:rPr>
        <w:t xml:space="preserve"> WHERE </w:t>
      </w:r>
      <w:proofErr w:type="spellStart"/>
      <w:r w:rsidRPr="00FF38F6">
        <w:rPr>
          <w:sz w:val="36"/>
          <w:szCs w:val="36"/>
        </w:rPr>
        <w:t>AccountID</w:t>
      </w:r>
      <w:proofErr w:type="spellEnd"/>
      <w:r w:rsidRPr="00FF38F6">
        <w:rPr>
          <w:sz w:val="36"/>
          <w:szCs w:val="36"/>
        </w:rPr>
        <w:t xml:space="preserve"> = 2;</w:t>
      </w:r>
    </w:p>
    <w:p w:rsidR="00FF38F6" w:rsidRPr="00FF38F6" w:rsidRDefault="00FF38F6" w:rsidP="00FF38F6">
      <w:pPr>
        <w:rPr>
          <w:sz w:val="36"/>
          <w:szCs w:val="36"/>
        </w:rPr>
      </w:pPr>
      <w:r w:rsidRPr="00FF38F6">
        <w:rPr>
          <w:sz w:val="36"/>
          <w:szCs w:val="36"/>
        </w:rPr>
        <w:t xml:space="preserve"> </w:t>
      </w:r>
    </w:p>
    <w:p w:rsidR="00FF38F6" w:rsidRPr="00FF38F6" w:rsidRDefault="00FF38F6" w:rsidP="00FF38F6">
      <w:pPr>
        <w:rPr>
          <w:sz w:val="36"/>
          <w:szCs w:val="36"/>
        </w:rPr>
      </w:pPr>
      <w:r w:rsidRPr="00FF38F6">
        <w:rPr>
          <w:sz w:val="36"/>
          <w:szCs w:val="36"/>
        </w:rPr>
        <w:t xml:space="preserve"> SET TRANSACTION ISOLATION LEVEL READ COMMITTED;</w:t>
      </w:r>
    </w:p>
    <w:p w:rsidR="00FF38F6" w:rsidRPr="00FF38F6" w:rsidRDefault="00FF38F6" w:rsidP="00FF38F6">
      <w:pPr>
        <w:rPr>
          <w:sz w:val="36"/>
          <w:szCs w:val="36"/>
        </w:rPr>
      </w:pPr>
      <w:r w:rsidRPr="00FF38F6">
        <w:rPr>
          <w:sz w:val="36"/>
          <w:szCs w:val="36"/>
        </w:rPr>
        <w:t xml:space="preserve"> SELECT * FROM </w:t>
      </w:r>
      <w:proofErr w:type="spellStart"/>
      <w:r w:rsidRPr="00FF38F6">
        <w:rPr>
          <w:sz w:val="36"/>
          <w:szCs w:val="36"/>
        </w:rPr>
        <w:t>BankAccount</w:t>
      </w:r>
      <w:proofErr w:type="spellEnd"/>
      <w:r w:rsidRPr="00FF38F6">
        <w:rPr>
          <w:sz w:val="36"/>
          <w:szCs w:val="36"/>
        </w:rPr>
        <w:t xml:space="preserve"> WHERE </w:t>
      </w:r>
      <w:proofErr w:type="spellStart"/>
      <w:r w:rsidRPr="00FF38F6">
        <w:rPr>
          <w:sz w:val="36"/>
          <w:szCs w:val="36"/>
        </w:rPr>
        <w:t>AccountID</w:t>
      </w:r>
      <w:proofErr w:type="spellEnd"/>
      <w:r w:rsidRPr="00FF38F6">
        <w:rPr>
          <w:sz w:val="36"/>
          <w:szCs w:val="36"/>
        </w:rPr>
        <w:t xml:space="preserve"> = 1;</w:t>
      </w:r>
    </w:p>
    <w:p w:rsidR="00FF38F6" w:rsidRPr="00FF38F6" w:rsidRDefault="00FF38F6" w:rsidP="00FF38F6">
      <w:pPr>
        <w:rPr>
          <w:sz w:val="36"/>
          <w:szCs w:val="36"/>
        </w:rPr>
      </w:pPr>
      <w:r w:rsidRPr="00FF38F6">
        <w:rPr>
          <w:sz w:val="36"/>
          <w:szCs w:val="36"/>
        </w:rPr>
        <w:t>COMMIT;</w:t>
      </w:r>
    </w:p>
    <w:p w:rsidR="00FF38F6" w:rsidRPr="00FF38F6" w:rsidRDefault="00FF38F6" w:rsidP="00FF38F6">
      <w:pPr>
        <w:rPr>
          <w:sz w:val="36"/>
          <w:szCs w:val="36"/>
        </w:rPr>
      </w:pPr>
    </w:p>
    <w:p w:rsidR="00FF38F6" w:rsidRPr="00FF38F6" w:rsidRDefault="00FF38F6" w:rsidP="00FF38F6">
      <w:pPr>
        <w:rPr>
          <w:sz w:val="36"/>
          <w:szCs w:val="36"/>
        </w:rPr>
      </w:pPr>
      <w:r w:rsidRPr="00FF38F6">
        <w:rPr>
          <w:sz w:val="36"/>
          <w:szCs w:val="36"/>
        </w:rPr>
        <w:t>SET TRANSACTION ISOLATION LEVEL SERIALIZABLE;</w:t>
      </w:r>
    </w:p>
    <w:p w:rsidR="00FF38F6" w:rsidRPr="00FF38F6" w:rsidRDefault="00FF38F6" w:rsidP="00FF38F6">
      <w:pPr>
        <w:rPr>
          <w:sz w:val="36"/>
          <w:szCs w:val="36"/>
        </w:rPr>
      </w:pPr>
    </w:p>
    <w:p w:rsidR="00FF38F6" w:rsidRPr="00FF38F6" w:rsidRDefault="00FF38F6" w:rsidP="00FF38F6">
      <w:pPr>
        <w:rPr>
          <w:sz w:val="36"/>
          <w:szCs w:val="36"/>
        </w:rPr>
      </w:pPr>
      <w:r w:rsidRPr="00FF38F6">
        <w:rPr>
          <w:sz w:val="36"/>
          <w:szCs w:val="36"/>
        </w:rPr>
        <w:t xml:space="preserve">    UPDATE </w:t>
      </w:r>
      <w:proofErr w:type="spellStart"/>
      <w:r w:rsidRPr="00FF38F6">
        <w:rPr>
          <w:sz w:val="36"/>
          <w:szCs w:val="36"/>
        </w:rPr>
        <w:t>BankAccount</w:t>
      </w:r>
      <w:proofErr w:type="spellEnd"/>
      <w:r w:rsidRPr="00FF38F6">
        <w:rPr>
          <w:sz w:val="36"/>
          <w:szCs w:val="36"/>
        </w:rPr>
        <w:t xml:space="preserve"> SET Balance = Balance + 100 WHERE </w:t>
      </w:r>
      <w:proofErr w:type="spellStart"/>
      <w:r w:rsidRPr="00FF38F6">
        <w:rPr>
          <w:sz w:val="36"/>
          <w:szCs w:val="36"/>
        </w:rPr>
        <w:t>AccountID</w:t>
      </w:r>
      <w:proofErr w:type="spellEnd"/>
      <w:r w:rsidRPr="00FF38F6">
        <w:rPr>
          <w:sz w:val="36"/>
          <w:szCs w:val="36"/>
        </w:rPr>
        <w:t xml:space="preserve"> = 1;</w:t>
      </w:r>
    </w:p>
    <w:p w:rsidR="00FF38F6" w:rsidRDefault="00FF38F6" w:rsidP="00FF38F6">
      <w:pPr>
        <w:rPr>
          <w:sz w:val="36"/>
          <w:szCs w:val="36"/>
        </w:rPr>
      </w:pPr>
      <w:r w:rsidRPr="00FF38F6">
        <w:rPr>
          <w:sz w:val="36"/>
          <w:szCs w:val="36"/>
        </w:rPr>
        <w:t>COMMIT;</w:t>
      </w:r>
    </w:p>
    <w:p w:rsidR="00FF38F6" w:rsidRDefault="00FF38F6" w:rsidP="00FF38F6">
      <w:pPr>
        <w:rPr>
          <w:sz w:val="36"/>
          <w:szCs w:val="36"/>
        </w:rPr>
      </w:pPr>
    </w:p>
    <w:p w:rsidR="00FF38F6" w:rsidRDefault="00FF38F6" w:rsidP="00FF38F6">
      <w:pPr>
        <w:rPr>
          <w:sz w:val="36"/>
          <w:szCs w:val="36"/>
        </w:rPr>
      </w:pPr>
    </w:p>
    <w:p w:rsidR="00FF38F6" w:rsidRDefault="00FF38F6" w:rsidP="00FF38F6">
      <w:pPr>
        <w:rPr>
          <w:sz w:val="36"/>
          <w:szCs w:val="36"/>
        </w:rPr>
      </w:pPr>
    </w:p>
    <w:p w:rsidR="00FF38F6" w:rsidRDefault="00FF38F6" w:rsidP="00FF38F6">
      <w:pPr>
        <w:rPr>
          <w:sz w:val="36"/>
          <w:szCs w:val="36"/>
        </w:rPr>
      </w:pPr>
    </w:p>
    <w:p w:rsidR="00FF38F6" w:rsidRDefault="00FF38F6" w:rsidP="00FF38F6">
      <w:pPr>
        <w:rPr>
          <w:sz w:val="36"/>
          <w:szCs w:val="36"/>
        </w:rPr>
      </w:pPr>
    </w:p>
    <w:p w:rsidR="00FF38F6" w:rsidRDefault="00FF38F6" w:rsidP="00FF38F6">
      <w:pPr>
        <w:rPr>
          <w:sz w:val="36"/>
          <w:szCs w:val="36"/>
        </w:rPr>
      </w:pPr>
      <w:r>
        <w:rPr>
          <w:sz w:val="36"/>
          <w:szCs w:val="36"/>
        </w:rPr>
        <w:t>OUTPUT:</w:t>
      </w:r>
    </w:p>
    <w:p w:rsidR="00FF38F6" w:rsidRDefault="00FF38F6" w:rsidP="00FF38F6">
      <w:pPr>
        <w:rPr>
          <w:sz w:val="36"/>
          <w:szCs w:val="36"/>
        </w:rPr>
      </w:pPr>
      <w:bookmarkStart w:id="0" w:name="_GoBack"/>
      <w:bookmarkEnd w:id="0"/>
    </w:p>
    <w:p w:rsidR="00FF38F6" w:rsidRDefault="00FF38F6" w:rsidP="00FF38F6">
      <w:pPr>
        <w:rPr>
          <w:sz w:val="36"/>
          <w:szCs w:val="36"/>
        </w:rPr>
      </w:pPr>
      <w:r w:rsidRPr="00FF38F6">
        <w:rPr>
          <w:noProof/>
          <w:sz w:val="36"/>
          <w:szCs w:val="36"/>
          <w:lang w:eastAsia="en-IN"/>
        </w:rPr>
        <w:t xml:space="preserve"> </w:t>
      </w:r>
      <w:r>
        <w:rPr>
          <w:noProof/>
          <w:sz w:val="36"/>
          <w:szCs w:val="36"/>
          <w:lang w:eastAsia="en-IN"/>
        </w:rPr>
        <w:drawing>
          <wp:inline distT="0" distB="0" distL="0" distR="0" wp14:anchorId="6EFA6C8A" wp14:editId="1822DD13">
            <wp:extent cx="4695825" cy="378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1 at 7.30.19 PM.jpeg"/>
                    <pic:cNvPicPr/>
                  </pic:nvPicPr>
                  <pic:blipFill>
                    <a:blip r:embed="rId6">
                      <a:extLst>
                        <a:ext uri="{28A0092B-C50C-407E-A947-70E740481C1C}">
                          <a14:useLocalDpi xmlns:a14="http://schemas.microsoft.com/office/drawing/2010/main" val="0"/>
                        </a:ext>
                      </a:extLst>
                    </a:blip>
                    <a:stretch>
                      <a:fillRect/>
                    </a:stretch>
                  </pic:blipFill>
                  <pic:spPr>
                    <a:xfrm>
                      <a:off x="0" y="0"/>
                      <a:ext cx="4695825" cy="3781425"/>
                    </a:xfrm>
                    <a:prstGeom prst="rect">
                      <a:avLst/>
                    </a:prstGeom>
                  </pic:spPr>
                </pic:pic>
              </a:graphicData>
            </a:graphic>
          </wp:inline>
        </w:drawing>
      </w:r>
    </w:p>
    <w:p w:rsidR="00FF38F6" w:rsidRDefault="00FF38F6" w:rsidP="00FF38F6">
      <w:pPr>
        <w:rPr>
          <w:sz w:val="36"/>
          <w:szCs w:val="36"/>
        </w:rPr>
      </w:pPr>
      <w:r>
        <w:rPr>
          <w:noProof/>
          <w:sz w:val="36"/>
          <w:szCs w:val="36"/>
          <w:lang w:eastAsia="en-IN"/>
        </w:rPr>
        <w:lastRenderedPageBreak/>
        <w:drawing>
          <wp:inline distT="0" distB="0" distL="0" distR="0" wp14:anchorId="3188EBE2" wp14:editId="6CCE0FE5">
            <wp:extent cx="45243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1 at 7.30.20 PM (1).jpeg"/>
                    <pic:cNvPicPr/>
                  </pic:nvPicPr>
                  <pic:blipFill>
                    <a:blip r:embed="rId7">
                      <a:extLst>
                        <a:ext uri="{28A0092B-C50C-407E-A947-70E740481C1C}">
                          <a14:useLocalDpi xmlns:a14="http://schemas.microsoft.com/office/drawing/2010/main" val="0"/>
                        </a:ext>
                      </a:extLst>
                    </a:blip>
                    <a:stretch>
                      <a:fillRect/>
                    </a:stretch>
                  </pic:blipFill>
                  <pic:spPr>
                    <a:xfrm>
                      <a:off x="0" y="0"/>
                      <a:ext cx="4524375" cy="4248150"/>
                    </a:xfrm>
                    <a:prstGeom prst="rect">
                      <a:avLst/>
                    </a:prstGeom>
                  </pic:spPr>
                </pic:pic>
              </a:graphicData>
            </a:graphic>
          </wp:inline>
        </w:drawing>
      </w:r>
    </w:p>
    <w:p w:rsidR="00FF38F6" w:rsidRPr="00411701" w:rsidRDefault="00FF38F6" w:rsidP="00FF38F6">
      <w:pPr>
        <w:rPr>
          <w:sz w:val="36"/>
          <w:szCs w:val="36"/>
        </w:rPr>
      </w:pPr>
      <w:r>
        <w:rPr>
          <w:noProof/>
          <w:sz w:val="36"/>
          <w:szCs w:val="36"/>
          <w:lang w:eastAsia="en-IN"/>
        </w:rPr>
        <w:drawing>
          <wp:inline distT="0" distB="0" distL="0" distR="0" wp14:anchorId="3844B961" wp14:editId="3F889B60">
            <wp:extent cx="48958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21 at 7.30.20 PM.jpeg"/>
                    <pic:cNvPicPr/>
                  </pic:nvPicPr>
                  <pic:blipFill>
                    <a:blip r:embed="rId8">
                      <a:extLst>
                        <a:ext uri="{28A0092B-C50C-407E-A947-70E740481C1C}">
                          <a14:useLocalDpi xmlns:a14="http://schemas.microsoft.com/office/drawing/2010/main" val="0"/>
                        </a:ext>
                      </a:extLst>
                    </a:blip>
                    <a:stretch>
                      <a:fillRect/>
                    </a:stretch>
                  </pic:blipFill>
                  <pic:spPr>
                    <a:xfrm>
                      <a:off x="0" y="0"/>
                      <a:ext cx="4895850" cy="4257675"/>
                    </a:xfrm>
                    <a:prstGeom prst="rect">
                      <a:avLst/>
                    </a:prstGeom>
                  </pic:spPr>
                </pic:pic>
              </a:graphicData>
            </a:graphic>
          </wp:inline>
        </w:drawing>
      </w:r>
    </w:p>
    <w:sectPr w:rsidR="00FF38F6" w:rsidRPr="00411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7EA2"/>
    <w:multiLevelType w:val="multilevel"/>
    <w:tmpl w:val="ACE0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01"/>
    <w:rsid w:val="00411701"/>
    <w:rsid w:val="00E97C00"/>
    <w:rsid w:val="00FF3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8F6"/>
    <w:rPr>
      <w:b/>
      <w:bCs/>
    </w:rPr>
  </w:style>
  <w:style w:type="paragraph" w:styleId="BalloonText">
    <w:name w:val="Balloon Text"/>
    <w:basedOn w:val="Normal"/>
    <w:link w:val="BalloonTextChar"/>
    <w:uiPriority w:val="99"/>
    <w:semiHidden/>
    <w:unhideWhenUsed/>
    <w:rsid w:val="00FF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38F6"/>
    <w:rPr>
      <w:b/>
      <w:bCs/>
    </w:rPr>
  </w:style>
  <w:style w:type="paragraph" w:styleId="BalloonText">
    <w:name w:val="Balloon Text"/>
    <w:basedOn w:val="Normal"/>
    <w:link w:val="BalloonTextChar"/>
    <w:uiPriority w:val="99"/>
    <w:semiHidden/>
    <w:unhideWhenUsed/>
    <w:rsid w:val="00FF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917075166384</dc:creator>
  <cp:lastModifiedBy>917075166384</cp:lastModifiedBy>
  <cp:revision>1</cp:revision>
  <dcterms:created xsi:type="dcterms:W3CDTF">2024-05-21T13:43:00Z</dcterms:created>
  <dcterms:modified xsi:type="dcterms:W3CDTF">2024-05-21T14:04:00Z</dcterms:modified>
</cp:coreProperties>
</file>