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Suresh Pillai</w:t>
      </w:r>
    </w:p>
    <w:p>
      <w:r>
        <w:t>Chennai · suresh.pillai@example.com</w:t>
      </w:r>
    </w:p>
    <w:p>
      <w:r>
        <w:t>SUMMARY</w:t>
      </w:r>
    </w:p>
    <w:p>
      <w:r>
        <w:t>Product Manager, 6 years, enterprise software.</w:t>
      </w:r>
    </w:p>
    <w:p/>
    <w:p>
      <w:r>
        <w:t>EXPERIENCE</w:t>
      </w:r>
    </w:p>
    <w:p>
      <w:r>
        <w:t>Product Manager, a large enterprise-software vendor (Chennai) — 2019 to present</w:t>
      </w:r>
    </w:p>
    <w:p>
      <w:r>
        <w:t>- Work within the supply-chain cloud product under a Group Product Manager and a Senior Director of Product.</w:t>
      </w:r>
    </w:p>
    <w:p>
      <w:r>
        <w:t>- Execute on the roadmap set by the GPM; write PRDs and coordinate with engineering overseas.</w:t>
      </w:r>
    </w:p>
    <w:p>
      <w:r>
        <w:t>- All prioritisation decisions go through the product council.</w:t>
      </w:r>
    </w:p>
    <w:p/>
    <w:p>
      <w:r>
        <w:t>EDUCATION</w:t>
      </w:r>
    </w:p>
    <w:p>
      <w:r>
        <w:t>MBA,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