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Cleaning Requirements</w:t>
      </w:r>
    </w:p>
    <w:p>
      <w:r>
        <w:br/>
        <w:t>Data Cleaning Requirements:</w:t>
        <w:br/>
        <w:br/>
        <w:t>1. Remove duplicate rows.</w:t>
        <w:br/>
        <w:t>2. Standardize text fields:</w:t>
        <w:br/>
        <w:t xml:space="preserve">   - Convert 'Customer Name', 'Product Category', 'Payment Method', 'Region', and 'Returned' to consistent casing.</w:t>
        <w:br/>
        <w:t>3. Handle missing values:</w:t>
        <w:br/>
        <w:t xml:space="preserve">   - Drop rows with missing 'Customer ID' or 'Product ID'.</w:t>
        <w:br/>
        <w:t xml:space="preserve">   - Fill missing 'Quantity' with 1.</w:t>
        <w:br/>
        <w:t xml:space="preserve">   - Replace missing 'Unit Price' with the median of the column.</w:t>
        <w:br/>
        <w:t>4. Fix data types:</w:t>
        <w:br/>
        <w:t xml:space="preserve">   - Convert 'Unit Price' to numeric (handle text like "twenty").</w:t>
        <w:br/>
        <w:t xml:space="preserve">   - Ensure 'Quantity' is a positive integer.</w:t>
        <w:br/>
        <w:t>5. Calculate 'Total Price' = Quantity * Unit Price if missing.</w:t>
        <w:br/>
        <w:t>6. Remove rows with 'Quantity' &lt;= 0.</w:t>
        <w:br/>
        <w:t>7. Trim leading/trailing spaces from text fields.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