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6E2B2" w14:textId="7E17D71E" w:rsidR="00066EDD" w:rsidRDefault="00066EDD" w:rsidP="00066EDD">
      <w:pPr>
        <w:jc w:val="center"/>
        <w:rPr>
          <w:rFonts w:asciiTheme="majorHAnsi" w:hAnsiTheme="majorHAnsi"/>
          <w:b/>
          <w:bCs/>
          <w:color w:val="0F4761" w:themeColor="accent1" w:themeShade="BF"/>
          <w:sz w:val="44"/>
          <w:szCs w:val="44"/>
        </w:rPr>
      </w:pPr>
      <w:r w:rsidRPr="00066EDD">
        <w:rPr>
          <w:rFonts w:asciiTheme="majorHAnsi" w:hAnsiTheme="majorHAnsi"/>
          <w:b/>
          <w:bCs/>
          <w:color w:val="0F4761" w:themeColor="accent1" w:themeShade="BF"/>
          <w:sz w:val="44"/>
          <w:szCs w:val="44"/>
        </w:rPr>
        <w:t>Create business Readable Modules from the exported results of API Scan</w:t>
      </w:r>
    </w:p>
    <w:p w14:paraId="5D3B2830" w14:textId="77777777" w:rsidR="00066EDD" w:rsidRDefault="00066EDD" w:rsidP="00066EDD">
      <w:pPr>
        <w:rPr>
          <w:rFonts w:asciiTheme="majorHAnsi" w:hAnsiTheme="majorHAnsi"/>
          <w:b/>
          <w:bCs/>
          <w:color w:val="0F4761" w:themeColor="accent1" w:themeShade="BF"/>
          <w:sz w:val="44"/>
          <w:szCs w:val="44"/>
        </w:rPr>
      </w:pPr>
    </w:p>
    <w:p w14:paraId="7630D8F1" w14:textId="747E820B" w:rsidR="00066EDD" w:rsidRDefault="00D31FFD" w:rsidP="00D31FF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 w:rsidRPr="00D31FFD">
        <w:rPr>
          <w:color w:val="262626" w:themeColor="text1" w:themeTint="D9"/>
          <w:sz w:val="28"/>
          <w:szCs w:val="28"/>
        </w:rPr>
        <w:t>API Modules</w:t>
      </w:r>
      <w:r>
        <w:rPr>
          <w:color w:val="262626" w:themeColor="text1" w:themeTint="D9"/>
          <w:sz w:val="28"/>
          <w:szCs w:val="28"/>
        </w:rPr>
        <w:t xml:space="preserve">: </w:t>
      </w:r>
      <w:r w:rsidRPr="00D31FFD">
        <w:rPr>
          <w:color w:val="262626" w:themeColor="text1" w:themeTint="D9"/>
          <w:sz w:val="28"/>
          <w:szCs w:val="28"/>
        </w:rPr>
        <w:sym w:font="Wingdings" w:char="F0E0"/>
      </w:r>
    </w:p>
    <w:p w14:paraId="3F3417F4" w14:textId="3091406F" w:rsidR="00D31FFD" w:rsidRDefault="00D31FFD" w:rsidP="00D31FFD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Contains Technical information imported from API Scan</w:t>
      </w:r>
    </w:p>
    <w:p w14:paraId="0C0148A5" w14:textId="77777777" w:rsidR="00B47E31" w:rsidRDefault="00B47E31" w:rsidP="00B47E31">
      <w:pPr>
        <w:pStyle w:val="ListParagraph"/>
        <w:ind w:left="1134"/>
        <w:rPr>
          <w:color w:val="262626" w:themeColor="text1" w:themeTint="D9"/>
          <w:sz w:val="28"/>
          <w:szCs w:val="28"/>
        </w:rPr>
      </w:pPr>
    </w:p>
    <w:p w14:paraId="4A75BB43" w14:textId="3B5FD4E3" w:rsidR="00D31FFD" w:rsidRDefault="00D31FFD" w:rsidP="00D31FF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Business Parameters: </w:t>
      </w:r>
      <w:r w:rsidRPr="00D31FFD">
        <w:rPr>
          <w:color w:val="262626" w:themeColor="text1" w:themeTint="D9"/>
          <w:sz w:val="28"/>
          <w:szCs w:val="28"/>
        </w:rPr>
        <w:sym w:font="Wingdings" w:char="F0E0"/>
      </w:r>
    </w:p>
    <w:p w14:paraId="67A933BD" w14:textId="1B2EB674" w:rsidR="00D31FFD" w:rsidRDefault="00D31FFD" w:rsidP="00D31FFD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Business Params are elements from Scanned code used in the Testcase </w:t>
      </w:r>
      <w:r w:rsidR="00B47E31">
        <w:rPr>
          <w:color w:val="262626" w:themeColor="text1" w:themeTint="D9"/>
          <w:sz w:val="28"/>
          <w:szCs w:val="28"/>
        </w:rPr>
        <w:t>(not same as business parameters we used in reusable teststepblock)</w:t>
      </w:r>
    </w:p>
    <w:p w14:paraId="1BC82A29" w14:textId="77777777" w:rsidR="00B47E31" w:rsidRDefault="00B47E31" w:rsidP="00B47E31">
      <w:pPr>
        <w:pStyle w:val="ListParagraph"/>
        <w:ind w:left="1134"/>
        <w:rPr>
          <w:color w:val="262626" w:themeColor="text1" w:themeTint="D9"/>
          <w:sz w:val="28"/>
          <w:szCs w:val="28"/>
        </w:rPr>
      </w:pPr>
    </w:p>
    <w:p w14:paraId="1F234442" w14:textId="7C218302" w:rsidR="00D31FFD" w:rsidRDefault="00B47E31" w:rsidP="00D31FF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Action Modes: </w:t>
      </w:r>
      <w:r w:rsidRPr="00B47E31">
        <w:rPr>
          <w:color w:val="262626" w:themeColor="text1" w:themeTint="D9"/>
          <w:sz w:val="28"/>
          <w:szCs w:val="28"/>
        </w:rPr>
        <w:sym w:font="Wingdings" w:char="F0E0"/>
      </w:r>
    </w:p>
    <w:p w14:paraId="6BA5C22B" w14:textId="3845271E" w:rsidR="00B47E31" w:rsidRDefault="00B47E31" w:rsidP="00B47E31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Determines what Tosca will do with the business parameters while they are being tested</w:t>
      </w:r>
    </w:p>
    <w:p w14:paraId="3E722566" w14:textId="77777777" w:rsidR="00B47E31" w:rsidRPr="00B47E31" w:rsidRDefault="00B47E31" w:rsidP="00B47E31">
      <w:pPr>
        <w:rPr>
          <w:color w:val="262626" w:themeColor="text1" w:themeTint="D9"/>
          <w:sz w:val="28"/>
          <w:szCs w:val="28"/>
        </w:rPr>
      </w:pPr>
    </w:p>
    <w:p w14:paraId="708D9AEC" w14:textId="6DEE8E54" w:rsidR="00EF31F6" w:rsidRPr="00EF31F6" w:rsidRDefault="00FB3492" w:rsidP="00EF31F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In modules, API scan will create 2 modules for every </w:t>
      </w:r>
      <w:r w:rsidR="00EF31F6">
        <w:rPr>
          <w:color w:val="262626" w:themeColor="text1" w:themeTint="D9"/>
          <w:sz w:val="28"/>
          <w:szCs w:val="28"/>
        </w:rPr>
        <w:t>API service</w:t>
      </w:r>
    </w:p>
    <w:p w14:paraId="4F839054" w14:textId="47F29588" w:rsidR="004E2C67" w:rsidRPr="004E2C67" w:rsidRDefault="00EF31F6" w:rsidP="00315FF0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GET service will have 2 modules create (request and response) as both will </w:t>
      </w:r>
      <w:r w:rsidR="00315FF0">
        <w:rPr>
          <w:color w:val="262626" w:themeColor="text1" w:themeTint="D9"/>
          <w:sz w:val="28"/>
          <w:szCs w:val="28"/>
        </w:rPr>
        <w:t xml:space="preserve">have different messages </w:t>
      </w:r>
    </w:p>
    <w:p w14:paraId="3B492113" w14:textId="77777777" w:rsidR="004E2C67" w:rsidRDefault="004E2C67" w:rsidP="00315FF0">
      <w:pPr>
        <w:rPr>
          <w:color w:val="262626" w:themeColor="text1" w:themeTint="D9"/>
          <w:sz w:val="28"/>
          <w:szCs w:val="28"/>
        </w:rPr>
      </w:pPr>
    </w:p>
    <w:p w14:paraId="0751AF29" w14:textId="62B5DAB8" w:rsidR="00315FF0" w:rsidRPr="00315FF0" w:rsidRDefault="00315FF0" w:rsidP="00315FF0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 Teststep it follows same structure as API scan</w:t>
      </w:r>
    </w:p>
    <w:p w14:paraId="103FAA0B" w14:textId="3041DAFD" w:rsidR="00190287" w:rsidRDefault="00315FF0" w:rsidP="00190287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Recommended, rename </w:t>
      </w:r>
      <w:r w:rsidR="00190287">
        <w:rPr>
          <w:color w:val="262626" w:themeColor="text1" w:themeTint="D9"/>
          <w:sz w:val="28"/>
          <w:szCs w:val="28"/>
        </w:rPr>
        <w:t>testcase</w:t>
      </w:r>
    </w:p>
    <w:p w14:paraId="589EA548" w14:textId="2A6A6C91" w:rsidR="00A713F5" w:rsidRDefault="00A713F5" w:rsidP="00190287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Get familiar with Test configuration parameters</w:t>
      </w:r>
    </w:p>
    <w:p w14:paraId="231E08AF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365C3AD4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20E54358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01689BD0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Before </w:t>
      </w:r>
    </w:p>
    <w:p w14:paraId="252E27D2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  <w:r w:rsidRPr="00A713F5">
        <w:rPr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69B5CB4D" wp14:editId="7E452D26">
            <wp:extent cx="2650502" cy="2401368"/>
            <wp:effectExtent l="0" t="0" r="0" b="0"/>
            <wp:docPr id="90356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966" cy="24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002" w14:textId="45FDE25A" w:rsidR="004E2C67" w:rsidRDefault="004E2C67" w:rsidP="004E2C6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Afte</w:t>
      </w:r>
      <w:r>
        <w:rPr>
          <w:color w:val="262626" w:themeColor="text1" w:themeTint="D9"/>
          <w:sz w:val="28"/>
          <w:szCs w:val="28"/>
        </w:rPr>
        <w:t>r **********************************</w:t>
      </w:r>
    </w:p>
    <w:p w14:paraId="7401ADA8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0433C596" w14:textId="77777777" w:rsid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29ADC8C4" w14:textId="77777777" w:rsidR="004E2C67" w:rsidRPr="004E2C67" w:rsidRDefault="004E2C67" w:rsidP="004E2C67">
      <w:pPr>
        <w:rPr>
          <w:color w:val="262626" w:themeColor="text1" w:themeTint="D9"/>
          <w:sz w:val="28"/>
          <w:szCs w:val="28"/>
        </w:rPr>
      </w:pPr>
    </w:p>
    <w:p w14:paraId="0AD6966F" w14:textId="61BEBDB5" w:rsidR="00A713F5" w:rsidRPr="00855E42" w:rsidRDefault="00F46618" w:rsidP="00855E42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Every thing is SAME as UI module just the technical view is API scan is not </w:t>
      </w:r>
      <w:r w:rsidR="00530E7A">
        <w:rPr>
          <w:color w:val="262626" w:themeColor="text1" w:themeTint="D9"/>
          <w:sz w:val="28"/>
          <w:szCs w:val="28"/>
        </w:rPr>
        <w:t>available</w:t>
      </w:r>
      <w:r>
        <w:rPr>
          <w:color w:val="262626" w:themeColor="text1" w:themeTint="D9"/>
          <w:sz w:val="28"/>
          <w:szCs w:val="28"/>
        </w:rPr>
        <w:t xml:space="preserve"> in </w:t>
      </w:r>
      <w:r w:rsidR="00530E7A">
        <w:rPr>
          <w:color w:val="262626" w:themeColor="text1" w:themeTint="D9"/>
          <w:sz w:val="28"/>
          <w:szCs w:val="28"/>
        </w:rPr>
        <w:t xml:space="preserve">UI module </w:t>
      </w:r>
    </w:p>
    <w:p w14:paraId="2A46796B" w14:textId="7DD2ABC5" w:rsidR="00A713F5" w:rsidRDefault="00334493" w:rsidP="00A713F5">
      <w:pPr>
        <w:rPr>
          <w:color w:val="262626" w:themeColor="text1" w:themeTint="D9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14A393" wp14:editId="01D8F0D5">
                <wp:simplePos x="0" y="0"/>
                <wp:positionH relativeFrom="column">
                  <wp:posOffset>700489</wp:posOffset>
                </wp:positionH>
                <wp:positionV relativeFrom="paragraph">
                  <wp:posOffset>2803004</wp:posOffset>
                </wp:positionV>
                <wp:extent cx="360" cy="360"/>
                <wp:effectExtent l="57150" t="57150" r="57150" b="76200"/>
                <wp:wrapNone/>
                <wp:docPr id="144634371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E726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3.75pt;margin-top:219.3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e0lTxqAQAABwMAAA4AAAAAAAAA&#10;AAAAAAAAPAIAAGRycy9lMm9Eb2MueG1sUEsBAi0AFAAGAAgAAAAhABYTvHXVAQAAmQQAABAAAAAA&#10;AAAAAAAAAAAA0gMAAGRycy9pbmsvaW5rMS54bWxQSwECLQAUAAYACAAAACEA6DwwHuAAAAALAQAA&#10;DwAAAAAAAAAAAAAAAADV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9A51AD" wp14:editId="570271E8">
                <wp:simplePos x="0" y="0"/>
                <wp:positionH relativeFrom="column">
                  <wp:posOffset>1672489</wp:posOffset>
                </wp:positionH>
                <wp:positionV relativeFrom="paragraph">
                  <wp:posOffset>469124</wp:posOffset>
                </wp:positionV>
                <wp:extent cx="1458720" cy="650880"/>
                <wp:effectExtent l="57150" t="76200" r="46355" b="73025"/>
                <wp:wrapNone/>
                <wp:docPr id="3789789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872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9E653" id="Ink 5" o:spid="_x0000_s1026" type="#_x0000_t75" style="position:absolute;margin-left:130.3pt;margin-top:35.55pt;width:117.65pt;height:5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">
                <v:imagedata r:id="rId9" o:title=""/>
              </v:shape>
            </w:pict>
          </mc:Fallback>
        </mc:AlternateContent>
      </w:r>
      <w:r w:rsidRPr="00334493">
        <w:rPr>
          <w:color w:val="262626" w:themeColor="text1" w:themeTint="D9"/>
          <w:sz w:val="28"/>
          <w:szCs w:val="28"/>
        </w:rPr>
        <w:drawing>
          <wp:inline distT="0" distB="0" distL="0" distR="0" wp14:anchorId="0D6E245A" wp14:editId="191658DE">
            <wp:extent cx="5731510" cy="2751455"/>
            <wp:effectExtent l="0" t="0" r="2540" b="0"/>
            <wp:docPr id="110941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1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47EC" w14:textId="18168951" w:rsidR="00A713F5" w:rsidRDefault="00334493" w:rsidP="00A92B07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148507" wp14:editId="503C5467">
                <wp:simplePos x="0" y="0"/>
                <wp:positionH relativeFrom="column">
                  <wp:posOffset>273529</wp:posOffset>
                </wp:positionH>
                <wp:positionV relativeFrom="paragraph">
                  <wp:posOffset>240604</wp:posOffset>
                </wp:positionV>
                <wp:extent cx="360" cy="360"/>
                <wp:effectExtent l="57150" t="76200" r="57150" b="76200"/>
                <wp:wrapNone/>
                <wp:docPr id="3379739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474DA" id="Ink 7" o:spid="_x0000_s1026" type="#_x0000_t75" style="position:absolute;margin-left:20.15pt;margin-top:17.5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G3Aee9UBAACZBAAAEAAAAAAAAAAA&#10;AAAAAADQAwAAZHJzL2luay9pbmsxLnhtbFBLAQItABQABgAIAAAAIQB+rxzv3gAAAAcBAAAPAAAA&#10;AAAAAAAAAAAAANM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="00A92B07">
        <w:rPr>
          <w:color w:val="262626" w:themeColor="text1" w:themeTint="D9"/>
          <w:sz w:val="28"/>
          <w:szCs w:val="28"/>
        </w:rPr>
        <w:t xml:space="preserve">Technical View tab is same as API scan view </w:t>
      </w:r>
    </w:p>
    <w:p w14:paraId="67093C00" w14:textId="77777777" w:rsidR="00A92B07" w:rsidRPr="00A92B07" w:rsidRDefault="00A92B07" w:rsidP="00A92B07">
      <w:pPr>
        <w:rPr>
          <w:color w:val="262626" w:themeColor="text1" w:themeTint="D9"/>
          <w:sz w:val="28"/>
          <w:szCs w:val="28"/>
        </w:rPr>
      </w:pPr>
    </w:p>
    <w:p w14:paraId="5F1BFED7" w14:textId="77777777" w:rsid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560B4876" w14:textId="77777777" w:rsid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453ADE11" w14:textId="29E9C51E" w:rsidR="004E2C67" w:rsidRPr="004E2C67" w:rsidRDefault="004E2C67" w:rsidP="004E2C67">
      <w:pPr>
        <w:rPr>
          <w:rFonts w:asciiTheme="majorHAnsi" w:hAnsiTheme="majorHAnsi"/>
          <w:b/>
          <w:bCs/>
          <w:color w:val="EE0000"/>
          <w:sz w:val="36"/>
          <w:szCs w:val="36"/>
        </w:rPr>
      </w:pPr>
      <w:r>
        <w:rPr>
          <w:rFonts w:asciiTheme="majorHAnsi" w:hAnsiTheme="majorHAnsi"/>
          <w:b/>
          <w:bCs/>
          <w:color w:val="EE0000"/>
          <w:sz w:val="36"/>
          <w:szCs w:val="36"/>
        </w:rPr>
        <w:lastRenderedPageBreak/>
        <w:t xml:space="preserve">API Modules </w:t>
      </w:r>
    </w:p>
    <w:p w14:paraId="1A082F32" w14:textId="10C9FF51" w:rsidR="00A713F5" w:rsidRDefault="004E2C67" w:rsidP="004E2C67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The contents of the Modules are similar to the Request and response of the related API message</w:t>
      </w:r>
    </w:p>
    <w:p w14:paraId="32D2B03B" w14:textId="727B0FF2" w:rsidR="004E2C67" w:rsidRDefault="00F122C6" w:rsidP="004E2C67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Request and Response are independent from each other in Tosca, meaning that different business parameters can be added to each module</w:t>
      </w:r>
    </w:p>
    <w:p w14:paraId="749A8783" w14:textId="162D1843" w:rsidR="000144A5" w:rsidRDefault="000144A5" w:rsidP="000144A5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Recently created Teststeps are similar to the once created using modules from Xscan in previous lessons of AS1</w:t>
      </w:r>
    </w:p>
    <w:p w14:paraId="0D4ED971" w14:textId="0834678A" w:rsidR="006650DF" w:rsidRPr="006650DF" w:rsidRDefault="00803222" w:rsidP="006650DF">
      <w:pPr>
        <w:pStyle w:val="ListParagraph"/>
        <w:numPr>
          <w:ilvl w:val="0"/>
          <w:numId w:val="3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Business Parameters will update Automatically whenever there is change in API scan message, </w:t>
      </w:r>
      <w:r w:rsidR="006650DF">
        <w:rPr>
          <w:color w:val="262626" w:themeColor="text1" w:themeTint="D9"/>
          <w:sz w:val="28"/>
          <w:szCs w:val="28"/>
        </w:rPr>
        <w:t>covered further</w:t>
      </w:r>
    </w:p>
    <w:p w14:paraId="7BF843B9" w14:textId="77777777" w:rsid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1EF85262" w14:textId="14F844AB" w:rsidR="00A713F5" w:rsidRDefault="00F163AC" w:rsidP="00A713F5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Steps: </w:t>
      </w:r>
      <w:r w:rsidRPr="00F163AC">
        <w:rPr>
          <w:color w:val="262626" w:themeColor="text1" w:themeTint="D9"/>
          <w:sz w:val="28"/>
          <w:szCs w:val="28"/>
        </w:rPr>
        <w:sym w:font="Wingdings" w:char="F0E0"/>
      </w:r>
    </w:p>
    <w:p w14:paraId="0743C2EF" w14:textId="023FA2ED" w:rsidR="00F163AC" w:rsidRDefault="00344D06" w:rsidP="00F163AC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Select Shop messages (POST, DELETE, GET) and export it </w:t>
      </w:r>
    </w:p>
    <w:p w14:paraId="3EDCF789" w14:textId="747AF0EF" w:rsidR="00344D06" w:rsidRDefault="009D16DB" w:rsidP="00F163AC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Then move all the teststeps into one folder and rename it</w:t>
      </w:r>
    </w:p>
    <w:p w14:paraId="001F16F8" w14:textId="36ACE077" w:rsidR="009D16DB" w:rsidRDefault="009D16DB" w:rsidP="00F163AC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proofErr w:type="gramStart"/>
      <w:r>
        <w:rPr>
          <w:color w:val="262626" w:themeColor="text1" w:themeTint="D9"/>
          <w:sz w:val="28"/>
          <w:szCs w:val="28"/>
        </w:rPr>
        <w:t>Bcz</w:t>
      </w:r>
      <w:proofErr w:type="gramEnd"/>
      <w:r>
        <w:rPr>
          <w:color w:val="262626" w:themeColor="text1" w:themeTint="D9"/>
          <w:sz w:val="28"/>
          <w:szCs w:val="28"/>
        </w:rPr>
        <w:t xml:space="preserve"> we have to run all teststeps in 1 testcase</w:t>
      </w:r>
    </w:p>
    <w:p w14:paraId="151AB9AC" w14:textId="4EEFFC88" w:rsidR="00DD13AF" w:rsidRDefault="00DD13AF" w:rsidP="00DD13AF">
      <w:pPr>
        <w:rPr>
          <w:color w:val="262626" w:themeColor="text1" w:themeTint="D9"/>
          <w:sz w:val="28"/>
          <w:szCs w:val="28"/>
        </w:rPr>
      </w:pPr>
      <w:r w:rsidRPr="00DD13AF">
        <w:rPr>
          <w:color w:val="262626" w:themeColor="text1" w:themeTint="D9"/>
          <w:sz w:val="28"/>
          <w:szCs w:val="28"/>
        </w:rPr>
        <w:drawing>
          <wp:inline distT="0" distB="0" distL="0" distR="0" wp14:anchorId="67B7D6AE" wp14:editId="06ED850F">
            <wp:extent cx="5731510" cy="3404870"/>
            <wp:effectExtent l="0" t="0" r="2540" b="5080"/>
            <wp:docPr id="33677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5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1CBC" w14:textId="77777777" w:rsidR="00DD13AF" w:rsidRPr="00DD13AF" w:rsidRDefault="00DD13AF" w:rsidP="00DD13AF">
      <w:pPr>
        <w:rPr>
          <w:color w:val="262626" w:themeColor="text1" w:themeTint="D9"/>
          <w:sz w:val="28"/>
          <w:szCs w:val="28"/>
        </w:rPr>
      </w:pPr>
    </w:p>
    <w:p w14:paraId="15D90842" w14:textId="7CBB63C0" w:rsidR="00DD13AF" w:rsidRDefault="00DD13AF" w:rsidP="00DD13AF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Create business Parameters for these modules </w:t>
      </w:r>
    </w:p>
    <w:p w14:paraId="112635DB" w14:textId="60FC83E9" w:rsidR="00DD13AF" w:rsidRDefault="00703B3C" w:rsidP="00DD13AF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BP – Business related elements of a messages (name, id, address)</w:t>
      </w:r>
    </w:p>
    <w:p w14:paraId="20A9A1EF" w14:textId="53F678AD" w:rsidR="009720B4" w:rsidRDefault="009720B4" w:rsidP="00DD13AF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BP remove the need to look at the complex coding of API. </w:t>
      </w:r>
      <w:r w:rsidR="00F86719">
        <w:rPr>
          <w:color w:val="262626" w:themeColor="text1" w:themeTint="D9"/>
          <w:sz w:val="28"/>
          <w:szCs w:val="28"/>
        </w:rPr>
        <w:t>Therefore,</w:t>
      </w:r>
      <w:r>
        <w:rPr>
          <w:color w:val="262626" w:themeColor="text1" w:themeTint="D9"/>
          <w:sz w:val="28"/>
          <w:szCs w:val="28"/>
        </w:rPr>
        <w:t xml:space="preserve"> it is easier to explain to a non-technical user exactly what teststeps are intended to do </w:t>
      </w:r>
    </w:p>
    <w:p w14:paraId="0D752916" w14:textId="6D5BD165" w:rsidR="00F86719" w:rsidRDefault="00F86719" w:rsidP="00F8671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 w:rsidRPr="006A29AB">
        <w:rPr>
          <w:color w:val="262626" w:themeColor="text1" w:themeTint="D9"/>
          <w:sz w:val="28"/>
          <w:szCs w:val="28"/>
        </w:rPr>
        <w:t>Recommended way to create BP is using technical view tab. Lets create BP for module 01 create Shops</w:t>
      </w:r>
    </w:p>
    <w:p w14:paraId="36B7F749" w14:textId="30928DDE" w:rsidR="006A29AB" w:rsidRDefault="006A29AB" w:rsidP="00F8671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Parameter and click button to add in the ribbon to create BP</w:t>
      </w:r>
    </w:p>
    <w:p w14:paraId="58480D11" w14:textId="69FD1955" w:rsidR="006A29AB" w:rsidRDefault="00707F92" w:rsidP="00707F92">
      <w:pPr>
        <w:rPr>
          <w:color w:val="262626" w:themeColor="text1" w:themeTint="D9"/>
          <w:sz w:val="28"/>
          <w:szCs w:val="28"/>
        </w:rPr>
      </w:pPr>
      <w:r w:rsidRPr="00707F92">
        <w:rPr>
          <w:color w:val="262626" w:themeColor="text1" w:themeTint="D9"/>
          <w:sz w:val="28"/>
          <w:szCs w:val="28"/>
        </w:rPr>
        <w:drawing>
          <wp:inline distT="0" distB="0" distL="0" distR="0" wp14:anchorId="2DC1CF76" wp14:editId="25ED6C60">
            <wp:extent cx="5731510" cy="4719955"/>
            <wp:effectExtent l="0" t="0" r="2540" b="4445"/>
            <wp:docPr id="207867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71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3EC3" w14:textId="13C92EBE" w:rsidR="00707F92" w:rsidRDefault="002C7603" w:rsidP="00707F92">
      <w:pPr>
        <w:rPr>
          <w:color w:val="262626" w:themeColor="text1" w:themeTint="D9"/>
          <w:sz w:val="28"/>
          <w:szCs w:val="28"/>
        </w:rPr>
      </w:pPr>
      <w:r w:rsidRPr="002C7603">
        <w:rPr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2812EBF1" wp14:editId="78F249E0">
            <wp:extent cx="4220164" cy="2896004"/>
            <wp:effectExtent l="0" t="0" r="9525" b="0"/>
            <wp:docPr id="146412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7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1BA" w14:textId="1C2546C3" w:rsidR="002C7603" w:rsidRDefault="00FB776B" w:rsidP="00FB776B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As soon as we click on Add button, BP city is added to the module</w:t>
      </w:r>
    </w:p>
    <w:p w14:paraId="10942BE1" w14:textId="2C675947" w:rsidR="002E5E81" w:rsidRDefault="00FB776B" w:rsidP="002E5E81">
      <w:pPr>
        <w:rPr>
          <w:color w:val="262626" w:themeColor="text1" w:themeTint="D9"/>
          <w:sz w:val="28"/>
          <w:szCs w:val="28"/>
        </w:rPr>
      </w:pPr>
      <w:r w:rsidRPr="00FB776B">
        <w:drawing>
          <wp:inline distT="0" distB="0" distL="0" distR="0" wp14:anchorId="5F32E1EA" wp14:editId="3E11B243">
            <wp:extent cx="3620005" cy="2305372"/>
            <wp:effectExtent l="0" t="0" r="0" b="0"/>
            <wp:docPr id="16585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9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7DC" w14:textId="7628E91A" w:rsidR="002E5E81" w:rsidRDefault="002E5E81" w:rsidP="002E5E81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No need to select complete line, just select part of the line </w:t>
      </w:r>
    </w:p>
    <w:p w14:paraId="6D7EDCF0" w14:textId="269F80A0" w:rsidR="004D413E" w:rsidRDefault="00DE6F96" w:rsidP="00F641F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Additionally, if entire block is select and added then multiple </w:t>
      </w:r>
      <w:r w:rsidR="004D413E">
        <w:rPr>
          <w:color w:val="262626" w:themeColor="text1" w:themeTint="D9"/>
          <w:sz w:val="28"/>
          <w:szCs w:val="28"/>
        </w:rPr>
        <w:t>BP will be added at once</w:t>
      </w:r>
    </w:p>
    <w:p w14:paraId="7FF126D1" w14:textId="4C893D95" w:rsidR="00F641F9" w:rsidRDefault="00F641F9" w:rsidP="00F641F9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We can also add BP for Status code also or anything like that also </w:t>
      </w:r>
    </w:p>
    <w:p w14:paraId="4E59FB74" w14:textId="4C7B9B68" w:rsidR="008E1F22" w:rsidRDefault="008E1F22" w:rsidP="008E1F22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Any component we want to add as our business parameters we can add</w:t>
      </w:r>
    </w:p>
    <w:p w14:paraId="1ED95DAC" w14:textId="4FAEAB9B" w:rsidR="00617C94" w:rsidRDefault="00617C94" w:rsidP="008E1F22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Any Part of technical view can be added as BP</w:t>
      </w:r>
    </w:p>
    <w:p w14:paraId="6E158D1E" w14:textId="0634D917" w:rsidR="00617C94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Response Time</w:t>
      </w:r>
    </w:p>
    <w:p w14:paraId="1E83C2D7" w14:textId="28690284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Method</w:t>
      </w:r>
    </w:p>
    <w:p w14:paraId="0AF56226" w14:textId="20FFAC9B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Endpoint</w:t>
      </w:r>
    </w:p>
    <w:p w14:paraId="4E9B2D9A" w14:textId="19BFD72F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Individual Rows in Parameters</w:t>
      </w:r>
    </w:p>
    <w:p w14:paraId="23A01398" w14:textId="38555A16" w:rsidR="000360C8" w:rsidRDefault="000360C8" w:rsidP="00617C94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Header</w:t>
      </w:r>
    </w:p>
    <w:p w14:paraId="7C975953" w14:textId="545F063A" w:rsidR="00203365" w:rsidRPr="00203365" w:rsidRDefault="00203365" w:rsidP="00F641F9">
      <w:pPr>
        <w:rPr>
          <w:rFonts w:asciiTheme="majorHAnsi" w:hAnsiTheme="majorHAnsi"/>
          <w:b/>
          <w:bCs/>
          <w:color w:val="EE0000"/>
          <w:sz w:val="36"/>
          <w:szCs w:val="36"/>
        </w:rPr>
      </w:pPr>
      <w:r>
        <w:rPr>
          <w:rFonts w:asciiTheme="majorHAnsi" w:hAnsiTheme="majorHAnsi"/>
          <w:b/>
          <w:bCs/>
          <w:color w:val="EE0000"/>
          <w:sz w:val="36"/>
          <w:szCs w:val="36"/>
        </w:rPr>
        <w:lastRenderedPageBreak/>
        <w:t xml:space="preserve">Best Practice </w:t>
      </w:r>
    </w:p>
    <w:p w14:paraId="3B6EE126" w14:textId="1A50D572" w:rsidR="00F641F9" w:rsidRDefault="00203365" w:rsidP="00203365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Any changes made in API Scan will not synchronize with modules or Testcases imported into tosca, after they have been exported</w:t>
      </w:r>
    </w:p>
    <w:p w14:paraId="2509833D" w14:textId="3E11ED39" w:rsidR="00203365" w:rsidRDefault="005A257D" w:rsidP="00203365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Changes will need to be updates manually or using update button in the API home menu </w:t>
      </w:r>
    </w:p>
    <w:p w14:paraId="6BAE1FCD" w14:textId="4F32A4DA" w:rsidR="005A257D" w:rsidRDefault="00783958" w:rsidP="00783958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Consider: If something on the server </w:t>
      </w:r>
      <w:r w:rsidR="0079711E">
        <w:rPr>
          <w:color w:val="262626" w:themeColor="text1" w:themeTint="D9"/>
          <w:sz w:val="28"/>
          <w:szCs w:val="28"/>
        </w:rPr>
        <w:t>within the API changes then BP and relevant Testcases has to be updates</w:t>
      </w:r>
    </w:p>
    <w:p w14:paraId="1792518D" w14:textId="1D47D83E" w:rsidR="00D649DF" w:rsidRDefault="0079711E" w:rsidP="00783958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Otherwise, if we run the testcase in scratch book it will </w:t>
      </w:r>
      <w:r w:rsidR="00D649DF">
        <w:rPr>
          <w:color w:val="262626" w:themeColor="text1" w:themeTint="D9"/>
          <w:sz w:val="28"/>
          <w:szCs w:val="28"/>
        </w:rPr>
        <w:t>fail</w:t>
      </w:r>
    </w:p>
    <w:p w14:paraId="65E0CCB2" w14:textId="77777777" w:rsidR="00D649DF" w:rsidRDefault="00D649DF" w:rsidP="00783958">
      <w:pPr>
        <w:rPr>
          <w:color w:val="262626" w:themeColor="text1" w:themeTint="D9"/>
          <w:sz w:val="28"/>
          <w:szCs w:val="28"/>
        </w:rPr>
      </w:pPr>
    </w:p>
    <w:p w14:paraId="0175BE45" w14:textId="3375FD24" w:rsidR="00D649DF" w:rsidRDefault="00607056" w:rsidP="00783958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Ex. In post shop “city” word is changes to “to</w:t>
      </w:r>
      <w:r w:rsidR="00684DA1">
        <w:rPr>
          <w:color w:val="262626" w:themeColor="text1" w:themeTint="D9"/>
          <w:sz w:val="28"/>
          <w:szCs w:val="28"/>
        </w:rPr>
        <w:t>wn</w:t>
      </w:r>
      <w:r>
        <w:rPr>
          <w:color w:val="262626" w:themeColor="text1" w:themeTint="D9"/>
          <w:sz w:val="28"/>
          <w:szCs w:val="28"/>
        </w:rPr>
        <w:t>” in the message</w:t>
      </w:r>
    </w:p>
    <w:p w14:paraId="6401A18D" w14:textId="357823A0" w:rsidR="00607056" w:rsidRDefault="00607056" w:rsidP="0060705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Just change it into the message </w:t>
      </w:r>
    </w:p>
    <w:p w14:paraId="3DB5C8FC" w14:textId="52838DD5" w:rsidR="00607056" w:rsidRDefault="003A7C40" w:rsidP="00607056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Select and click on Update</w:t>
      </w:r>
    </w:p>
    <w:p w14:paraId="3EA85199" w14:textId="2D6D8088" w:rsidR="003A7C40" w:rsidRDefault="005C7D21" w:rsidP="003A7C40">
      <w:pPr>
        <w:rPr>
          <w:color w:val="262626" w:themeColor="text1" w:themeTint="D9"/>
          <w:sz w:val="28"/>
          <w:szCs w:val="28"/>
        </w:rPr>
      </w:pPr>
      <w:r w:rsidRPr="005C7D21">
        <w:rPr>
          <w:color w:val="262626" w:themeColor="text1" w:themeTint="D9"/>
          <w:sz w:val="28"/>
          <w:szCs w:val="28"/>
        </w:rPr>
        <w:drawing>
          <wp:inline distT="0" distB="0" distL="0" distR="0" wp14:anchorId="5CE8BBD8" wp14:editId="5157A994">
            <wp:extent cx="5731510" cy="2107565"/>
            <wp:effectExtent l="0" t="0" r="2540" b="6985"/>
            <wp:docPr id="15073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7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4036" w14:textId="5672257A" w:rsidR="003F704E" w:rsidRDefault="003F704E" w:rsidP="003A7C40">
      <w:pPr>
        <w:rPr>
          <w:color w:val="262626" w:themeColor="text1" w:themeTint="D9"/>
          <w:sz w:val="28"/>
          <w:szCs w:val="28"/>
        </w:rPr>
      </w:pPr>
      <w:r w:rsidRPr="003F704E">
        <w:rPr>
          <w:color w:val="262626" w:themeColor="text1" w:themeTint="D9"/>
          <w:sz w:val="28"/>
          <w:szCs w:val="28"/>
        </w:rPr>
        <w:drawing>
          <wp:inline distT="0" distB="0" distL="0" distR="0" wp14:anchorId="74148F09" wp14:editId="53C044AE">
            <wp:extent cx="3762900" cy="2553056"/>
            <wp:effectExtent l="0" t="0" r="9525" b="0"/>
            <wp:docPr id="74635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520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81F" w14:textId="0BFE4D7C" w:rsidR="003F704E" w:rsidRDefault="00963D8D" w:rsidP="003A7C40">
      <w:pPr>
        <w:rPr>
          <w:color w:val="262626" w:themeColor="text1" w:themeTint="D9"/>
          <w:sz w:val="28"/>
          <w:szCs w:val="28"/>
        </w:rPr>
      </w:pPr>
      <w:r w:rsidRPr="00963D8D">
        <w:rPr>
          <w:color w:val="262626" w:themeColor="text1" w:themeTint="D9"/>
          <w:sz w:val="28"/>
          <w:szCs w:val="28"/>
        </w:rPr>
        <w:lastRenderedPageBreak/>
        <w:drawing>
          <wp:inline distT="0" distB="0" distL="0" distR="0" wp14:anchorId="35EF4665" wp14:editId="376C5AF2">
            <wp:extent cx="2553056" cy="2514951"/>
            <wp:effectExtent l="0" t="0" r="0" b="0"/>
            <wp:docPr id="12703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9065" w14:textId="59197259" w:rsidR="00963D8D" w:rsidRDefault="009F3EFF" w:rsidP="009F3EFF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This will update the technical info of the modules and the testcases automatically</w:t>
      </w:r>
    </w:p>
    <w:p w14:paraId="00739305" w14:textId="77777777" w:rsidR="00422092" w:rsidRDefault="00422092" w:rsidP="00422092">
      <w:pPr>
        <w:pStyle w:val="ListParagraph"/>
        <w:ind w:left="1134"/>
        <w:rPr>
          <w:color w:val="262626" w:themeColor="text1" w:themeTint="D9"/>
          <w:sz w:val="28"/>
          <w:szCs w:val="28"/>
        </w:rPr>
      </w:pPr>
    </w:p>
    <w:p w14:paraId="230F1955" w14:textId="6EA64DCA" w:rsidR="009F3EFF" w:rsidRDefault="00422092" w:rsidP="00422092">
      <w:pPr>
        <w:pStyle w:val="ListParagraph"/>
        <w:numPr>
          <w:ilvl w:val="0"/>
          <w:numId w:val="4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Update Button: update changes made to the API Scan after it has been exported to tosca</w:t>
      </w:r>
    </w:p>
    <w:p w14:paraId="0526B14A" w14:textId="77777777" w:rsidR="00422092" w:rsidRDefault="00422092" w:rsidP="00422092">
      <w:pPr>
        <w:rPr>
          <w:color w:val="262626" w:themeColor="text1" w:themeTint="D9"/>
          <w:sz w:val="28"/>
          <w:szCs w:val="28"/>
        </w:rPr>
      </w:pPr>
    </w:p>
    <w:p w14:paraId="48440D13" w14:textId="77777777" w:rsidR="00422092" w:rsidRDefault="00422092" w:rsidP="00422092">
      <w:pPr>
        <w:rPr>
          <w:color w:val="262626" w:themeColor="text1" w:themeTint="D9"/>
          <w:sz w:val="28"/>
          <w:szCs w:val="28"/>
        </w:rPr>
      </w:pPr>
    </w:p>
    <w:p w14:paraId="74895016" w14:textId="77777777" w:rsidR="00422092" w:rsidRDefault="00422092" w:rsidP="00422092">
      <w:pPr>
        <w:rPr>
          <w:color w:val="262626" w:themeColor="text1" w:themeTint="D9"/>
          <w:sz w:val="28"/>
          <w:szCs w:val="28"/>
        </w:rPr>
      </w:pPr>
    </w:p>
    <w:p w14:paraId="26498CAB" w14:textId="77777777" w:rsidR="00422092" w:rsidRPr="00422092" w:rsidRDefault="00422092" w:rsidP="00422092">
      <w:pPr>
        <w:rPr>
          <w:color w:val="262626" w:themeColor="text1" w:themeTint="D9"/>
          <w:sz w:val="28"/>
          <w:szCs w:val="28"/>
        </w:rPr>
      </w:pPr>
    </w:p>
    <w:p w14:paraId="46144144" w14:textId="77777777" w:rsidR="009F3EFF" w:rsidRPr="009F3EFF" w:rsidRDefault="009F3EFF" w:rsidP="009F3EFF">
      <w:pPr>
        <w:rPr>
          <w:color w:val="262626" w:themeColor="text1" w:themeTint="D9"/>
          <w:sz w:val="28"/>
          <w:szCs w:val="28"/>
        </w:rPr>
      </w:pPr>
    </w:p>
    <w:p w14:paraId="2AC02540" w14:textId="77777777" w:rsidR="009F3EFF" w:rsidRPr="009F3EFF" w:rsidRDefault="009F3EFF" w:rsidP="009F3EFF">
      <w:pPr>
        <w:rPr>
          <w:color w:val="262626" w:themeColor="text1" w:themeTint="D9"/>
          <w:sz w:val="28"/>
          <w:szCs w:val="28"/>
        </w:rPr>
      </w:pPr>
    </w:p>
    <w:p w14:paraId="57AAF767" w14:textId="77777777" w:rsidR="0079711E" w:rsidRPr="00783958" w:rsidRDefault="0079711E" w:rsidP="00783958">
      <w:pPr>
        <w:rPr>
          <w:color w:val="262626" w:themeColor="text1" w:themeTint="D9"/>
          <w:sz w:val="28"/>
          <w:szCs w:val="28"/>
        </w:rPr>
      </w:pPr>
    </w:p>
    <w:p w14:paraId="66B8C59C" w14:textId="77777777" w:rsidR="00703B3C" w:rsidRDefault="00703B3C" w:rsidP="00703B3C">
      <w:pPr>
        <w:rPr>
          <w:color w:val="262626" w:themeColor="text1" w:themeTint="D9"/>
          <w:sz w:val="28"/>
          <w:szCs w:val="28"/>
        </w:rPr>
      </w:pPr>
    </w:p>
    <w:p w14:paraId="66A3FAA7" w14:textId="77777777" w:rsidR="00703B3C" w:rsidRDefault="00703B3C" w:rsidP="00703B3C">
      <w:pPr>
        <w:rPr>
          <w:color w:val="262626" w:themeColor="text1" w:themeTint="D9"/>
          <w:sz w:val="28"/>
          <w:szCs w:val="28"/>
        </w:rPr>
      </w:pPr>
    </w:p>
    <w:p w14:paraId="44656C09" w14:textId="77777777" w:rsidR="00703B3C" w:rsidRPr="00703B3C" w:rsidRDefault="00703B3C" w:rsidP="00703B3C">
      <w:pPr>
        <w:rPr>
          <w:color w:val="262626" w:themeColor="text1" w:themeTint="D9"/>
          <w:sz w:val="28"/>
          <w:szCs w:val="28"/>
        </w:rPr>
      </w:pPr>
    </w:p>
    <w:p w14:paraId="4400CFF5" w14:textId="77777777" w:rsidR="00A713F5" w:rsidRDefault="00A713F5" w:rsidP="00190287">
      <w:pPr>
        <w:rPr>
          <w:color w:val="262626" w:themeColor="text1" w:themeTint="D9"/>
          <w:sz w:val="28"/>
          <w:szCs w:val="28"/>
        </w:rPr>
      </w:pPr>
    </w:p>
    <w:p w14:paraId="0A9C71F5" w14:textId="01865626" w:rsidR="00A713F5" w:rsidRPr="00A713F5" w:rsidRDefault="00A713F5" w:rsidP="00A713F5">
      <w:pPr>
        <w:rPr>
          <w:color w:val="262626" w:themeColor="text1" w:themeTint="D9"/>
          <w:sz w:val="28"/>
          <w:szCs w:val="28"/>
        </w:rPr>
      </w:pPr>
    </w:p>
    <w:p w14:paraId="0FEE25E6" w14:textId="77777777" w:rsidR="00A713F5" w:rsidRPr="00190287" w:rsidRDefault="00A713F5" w:rsidP="00190287">
      <w:pPr>
        <w:rPr>
          <w:color w:val="262626" w:themeColor="text1" w:themeTint="D9"/>
          <w:sz w:val="28"/>
          <w:szCs w:val="28"/>
        </w:rPr>
      </w:pPr>
    </w:p>
    <w:p w14:paraId="045E2CA7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95100CD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634DE966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981415F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1A1D0E6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14D6196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A18C34F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21FAE2B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072A833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5D2A483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78C84A75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6833A969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29392D8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483E4A4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F633969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5F7319EF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484DDE22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01294379" w14:textId="77777777" w:rsidR="00066EDD" w:rsidRDefault="00066EDD" w:rsidP="00066EDD">
      <w:pPr>
        <w:rPr>
          <w:color w:val="262626" w:themeColor="text1" w:themeTint="D9"/>
          <w:sz w:val="28"/>
          <w:szCs w:val="28"/>
        </w:rPr>
      </w:pPr>
    </w:p>
    <w:p w14:paraId="6632EB57" w14:textId="77777777" w:rsidR="00066EDD" w:rsidRPr="00066EDD" w:rsidRDefault="00066EDD" w:rsidP="00066EDD">
      <w:pPr>
        <w:rPr>
          <w:color w:val="262626" w:themeColor="text1" w:themeTint="D9"/>
          <w:sz w:val="28"/>
          <w:szCs w:val="28"/>
        </w:rPr>
      </w:pPr>
    </w:p>
    <w:sectPr w:rsidR="00066EDD" w:rsidRPr="0006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F38B9"/>
    <w:multiLevelType w:val="hybridMultilevel"/>
    <w:tmpl w:val="3D2C312C"/>
    <w:lvl w:ilvl="0" w:tplc="76204D7E">
      <w:start w:val="1"/>
      <w:numFmt w:val="bullet"/>
      <w:lvlText w:val="-"/>
      <w:lvlJc w:val="left"/>
      <w:pPr>
        <w:ind w:left="1134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32CC0B9D"/>
    <w:multiLevelType w:val="hybridMultilevel"/>
    <w:tmpl w:val="374E3C06"/>
    <w:lvl w:ilvl="0" w:tplc="AE7C50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74EAA"/>
    <w:multiLevelType w:val="hybridMultilevel"/>
    <w:tmpl w:val="0AFCD284"/>
    <w:lvl w:ilvl="0" w:tplc="AE7C502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1B18"/>
    <w:multiLevelType w:val="hybridMultilevel"/>
    <w:tmpl w:val="25D6DE44"/>
    <w:lvl w:ilvl="0" w:tplc="4009000F">
      <w:start w:val="1"/>
      <w:numFmt w:val="decimal"/>
      <w:lvlText w:val="%1."/>
      <w:lvlJc w:val="left"/>
      <w:pPr>
        <w:ind w:left="774" w:hanging="360"/>
      </w:p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1940328164">
    <w:abstractNumId w:val="3"/>
  </w:num>
  <w:num w:numId="2" w16cid:durableId="565841268">
    <w:abstractNumId w:val="0"/>
  </w:num>
  <w:num w:numId="3" w16cid:durableId="197160612">
    <w:abstractNumId w:val="1"/>
  </w:num>
  <w:num w:numId="4" w16cid:durableId="1452481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8A"/>
    <w:rsid w:val="000144A5"/>
    <w:rsid w:val="000360C8"/>
    <w:rsid w:val="00066EDD"/>
    <w:rsid w:val="00190287"/>
    <w:rsid w:val="00203365"/>
    <w:rsid w:val="00250BBC"/>
    <w:rsid w:val="002C7603"/>
    <w:rsid w:val="002E5E81"/>
    <w:rsid w:val="00315FF0"/>
    <w:rsid w:val="00334493"/>
    <w:rsid w:val="00344D06"/>
    <w:rsid w:val="003A7C40"/>
    <w:rsid w:val="003F704E"/>
    <w:rsid w:val="00422092"/>
    <w:rsid w:val="004D413E"/>
    <w:rsid w:val="004E2C67"/>
    <w:rsid w:val="0052328A"/>
    <w:rsid w:val="00530E7A"/>
    <w:rsid w:val="00566E5B"/>
    <w:rsid w:val="005A257D"/>
    <w:rsid w:val="005C7D21"/>
    <w:rsid w:val="00607056"/>
    <w:rsid w:val="00617C94"/>
    <w:rsid w:val="006650DF"/>
    <w:rsid w:val="00684DA1"/>
    <w:rsid w:val="006A29AB"/>
    <w:rsid w:val="00703B3C"/>
    <w:rsid w:val="00707F92"/>
    <w:rsid w:val="00783958"/>
    <w:rsid w:val="0079711E"/>
    <w:rsid w:val="00803222"/>
    <w:rsid w:val="00855E42"/>
    <w:rsid w:val="008E1F22"/>
    <w:rsid w:val="00963D8D"/>
    <w:rsid w:val="009720B4"/>
    <w:rsid w:val="009D16DB"/>
    <w:rsid w:val="009F3EFF"/>
    <w:rsid w:val="00A713F5"/>
    <w:rsid w:val="00A92B07"/>
    <w:rsid w:val="00B47E31"/>
    <w:rsid w:val="00CD328F"/>
    <w:rsid w:val="00D31FFD"/>
    <w:rsid w:val="00D649DF"/>
    <w:rsid w:val="00DD13AF"/>
    <w:rsid w:val="00DE6F96"/>
    <w:rsid w:val="00EF31F6"/>
    <w:rsid w:val="00F122C6"/>
    <w:rsid w:val="00F163AC"/>
    <w:rsid w:val="00F46618"/>
    <w:rsid w:val="00F641F9"/>
    <w:rsid w:val="00F86719"/>
    <w:rsid w:val="00FB3492"/>
    <w:rsid w:val="00FB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B319"/>
  <w15:chartTrackingRefBased/>
  <w15:docId w15:val="{D8D26B35-79E3-4474-8E78-60E6D206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5:41:05.786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5:41:02.528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2096 122 24575,'-37'0'0,"-447"-20"0,366 6 0,-185-28 0,227 26 0,34 6 0,0 2 0,-55-3 0,44 10 0,1 2 0,-1 2 0,-86 17 0,104-12 0,0 2 0,1 1 0,0 1 0,1 3 0,0 0 0,-38 26 0,44-25 0,2 3 0,0 0 0,1 1 0,-23 25 0,36-33 0,1 0 0,1 0 0,0 1 0,1 0 0,0 1 0,1 0 0,1 0 0,0 1 0,1-1 0,-5 21 0,-54 291 0,56-284 0,-6 78 0,13-98 0,1 1 0,1 0 0,1 0 0,1-1 0,6 25 0,-5-35 0,1 0 0,0 0 0,1-1 0,0 0 0,13 19 0,42 46 0,-31-46 0,1 0 0,2-3 0,0 0 0,2-3 0,0 0 0,2-3 0,46 21 0,-17-15 0,1-2 0,104 23 0,-95-27 0,422 103 0,-343-94 0,205 14 0,1035-16 0,-1240-28 0,-120 0 0,0-1 0,-1-2 0,1-1 0,-1-2 0,1-2 0,-2 0 0,1-3 0,-2-1 0,1-1 0,-2-1 0,0-2 0,0-2 0,53-40 0,-62 41 0,-1 1 0,32-31 0,-48 42 0,0-1 0,0 0 0,0 0 0,-1-1 0,0 1 0,0-1 0,-1 0 0,0 0 0,0 0 0,3-10 0,-2-16 0,0 1 0,-2-1 0,-2 1 0,-5-47 0,2 6 0,2 61 0,0 0 0,-1 0 0,0 0 0,-1 0 0,0 1 0,-1 0 0,0-1 0,-1 1 0,0 1 0,-1-1 0,0 1 0,0 0 0,-1 0 0,0 1 0,-1 0 0,0 0 0,-14-11 0,-334-261 0,276 223 0,-143-93 0,155 111 0,-94-40 0,57 30 0,33 18 0,-2 2 0,0 4 0,-134-27 0,-37 9 0,177 33 0,-264-72 13,196 44-1391,108 32-5448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6T15:41:07.17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50</cp:revision>
  <dcterms:created xsi:type="dcterms:W3CDTF">2025-08-06T15:30:00Z</dcterms:created>
  <dcterms:modified xsi:type="dcterms:W3CDTF">2025-08-06T16:25:00Z</dcterms:modified>
</cp:coreProperties>
</file>