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50E1" w14:textId="77777777" w:rsidR="003F463C" w:rsidRDefault="003F463C" w:rsidP="003F463C">
      <w:pPr>
        <w:jc w:val="center"/>
        <w:rPr>
          <w:rFonts w:ascii="ADLaM Display" w:hAnsi="ADLaM Display" w:cs="ADLaM Display"/>
          <w:b/>
          <w:bCs/>
          <w:sz w:val="32"/>
          <w:szCs w:val="32"/>
        </w:rPr>
      </w:pPr>
      <w:r w:rsidRPr="003F463C">
        <w:rPr>
          <w:rFonts w:ascii="ADLaM Display" w:hAnsi="ADLaM Display" w:cs="ADLaM Display"/>
          <w:b/>
          <w:bCs/>
          <w:sz w:val="32"/>
          <w:szCs w:val="32"/>
        </w:rPr>
        <w:t>Internal Audit Checklist – ISO 27001</w:t>
      </w:r>
    </w:p>
    <w:p w14:paraId="0A878E77" w14:textId="77777777" w:rsidR="003F463C" w:rsidRPr="003F463C" w:rsidRDefault="003F463C" w:rsidP="003F463C">
      <w:pPr>
        <w:jc w:val="center"/>
        <w:rPr>
          <w:rFonts w:ascii="ADLaM Display" w:hAnsi="ADLaM Display" w:cs="ADLaM Display"/>
          <w:b/>
          <w:bCs/>
          <w:sz w:val="32"/>
          <w:szCs w:val="32"/>
        </w:rPr>
      </w:pPr>
    </w:p>
    <w:p w14:paraId="4838B12A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1. Information Security Policy</w:t>
      </w:r>
    </w:p>
    <w:p w14:paraId="41F1618A" w14:textId="77777777" w:rsidR="003F463C" w:rsidRPr="003F463C" w:rsidRDefault="003F463C" w:rsidP="003F463C">
      <w:pPr>
        <w:numPr>
          <w:ilvl w:val="0"/>
          <w:numId w:val="1"/>
        </w:numPr>
        <w:rPr>
          <w:sz w:val="24"/>
          <w:szCs w:val="24"/>
        </w:rPr>
      </w:pPr>
      <w:r w:rsidRPr="003F463C">
        <w:rPr>
          <w:sz w:val="24"/>
          <w:szCs w:val="24"/>
        </w:rPr>
        <w:t>Is an information security policy documented and approved by management?</w:t>
      </w:r>
    </w:p>
    <w:p w14:paraId="6437B755" w14:textId="77777777" w:rsidR="003F463C" w:rsidRPr="003F463C" w:rsidRDefault="003F463C" w:rsidP="003F463C">
      <w:pPr>
        <w:numPr>
          <w:ilvl w:val="0"/>
          <w:numId w:val="1"/>
        </w:numPr>
        <w:rPr>
          <w:sz w:val="24"/>
          <w:szCs w:val="24"/>
        </w:rPr>
      </w:pPr>
      <w:r w:rsidRPr="003F463C">
        <w:rPr>
          <w:sz w:val="24"/>
          <w:szCs w:val="24"/>
        </w:rPr>
        <w:t>Is the policy communicated to all employees?</w:t>
      </w:r>
    </w:p>
    <w:p w14:paraId="48812DAA" w14:textId="77777777" w:rsidR="003F463C" w:rsidRPr="003F463C" w:rsidRDefault="003F463C" w:rsidP="003F463C">
      <w:pPr>
        <w:numPr>
          <w:ilvl w:val="0"/>
          <w:numId w:val="1"/>
        </w:numPr>
        <w:rPr>
          <w:sz w:val="24"/>
          <w:szCs w:val="24"/>
        </w:rPr>
      </w:pPr>
      <w:r w:rsidRPr="003F463C">
        <w:rPr>
          <w:sz w:val="24"/>
          <w:szCs w:val="24"/>
        </w:rPr>
        <w:t>Is the policy reviewed periodically?</w:t>
      </w:r>
    </w:p>
    <w:p w14:paraId="1EC1C148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0A209790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7E5770FA">
          <v:rect id="_x0000_i1079" style="width:0;height:1.5pt" o:hralign="center" o:hrstd="t" o:hr="t" fillcolor="#a0a0a0" stroked="f"/>
        </w:pict>
      </w:r>
    </w:p>
    <w:p w14:paraId="1F632FD4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2. Asset Management</w:t>
      </w:r>
    </w:p>
    <w:p w14:paraId="3B2E9A8D" w14:textId="77777777" w:rsidR="003F463C" w:rsidRPr="003F463C" w:rsidRDefault="003F463C" w:rsidP="003F463C">
      <w:pPr>
        <w:numPr>
          <w:ilvl w:val="0"/>
          <w:numId w:val="2"/>
        </w:numPr>
        <w:rPr>
          <w:sz w:val="24"/>
          <w:szCs w:val="24"/>
        </w:rPr>
      </w:pPr>
      <w:r w:rsidRPr="003F463C">
        <w:rPr>
          <w:sz w:val="24"/>
          <w:szCs w:val="24"/>
        </w:rPr>
        <w:t>Is an inventory of information assets maintained?</w:t>
      </w:r>
    </w:p>
    <w:p w14:paraId="05EBF874" w14:textId="77777777" w:rsidR="003F463C" w:rsidRPr="003F463C" w:rsidRDefault="003F463C" w:rsidP="003F463C">
      <w:pPr>
        <w:numPr>
          <w:ilvl w:val="0"/>
          <w:numId w:val="2"/>
        </w:numPr>
        <w:rPr>
          <w:sz w:val="24"/>
          <w:szCs w:val="24"/>
        </w:rPr>
      </w:pPr>
      <w:r w:rsidRPr="003F463C">
        <w:rPr>
          <w:sz w:val="24"/>
          <w:szCs w:val="24"/>
        </w:rPr>
        <w:t>Are asset owners assigned?</w:t>
      </w:r>
    </w:p>
    <w:p w14:paraId="48A73CD4" w14:textId="77777777" w:rsidR="003F463C" w:rsidRPr="003F463C" w:rsidRDefault="003F463C" w:rsidP="003F463C">
      <w:pPr>
        <w:numPr>
          <w:ilvl w:val="0"/>
          <w:numId w:val="2"/>
        </w:numPr>
        <w:rPr>
          <w:sz w:val="24"/>
          <w:szCs w:val="24"/>
        </w:rPr>
      </w:pPr>
      <w:r w:rsidRPr="003F463C">
        <w:rPr>
          <w:sz w:val="24"/>
          <w:szCs w:val="24"/>
        </w:rPr>
        <w:t>Are assets classified based on sensitivity?</w:t>
      </w:r>
    </w:p>
    <w:p w14:paraId="52D55DD1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5E7CFBBB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7B962A2B">
          <v:rect id="_x0000_i1080" style="width:0;height:1.5pt" o:hralign="center" o:hrstd="t" o:hr="t" fillcolor="#a0a0a0" stroked="f"/>
        </w:pict>
      </w:r>
    </w:p>
    <w:p w14:paraId="7BD228D8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3. Access Control</w:t>
      </w:r>
    </w:p>
    <w:p w14:paraId="4875E699" w14:textId="77777777" w:rsidR="003F463C" w:rsidRPr="003F463C" w:rsidRDefault="003F463C" w:rsidP="003F463C">
      <w:pPr>
        <w:numPr>
          <w:ilvl w:val="0"/>
          <w:numId w:val="3"/>
        </w:numPr>
        <w:rPr>
          <w:sz w:val="24"/>
          <w:szCs w:val="24"/>
        </w:rPr>
      </w:pPr>
      <w:r w:rsidRPr="003F463C">
        <w:rPr>
          <w:sz w:val="24"/>
          <w:szCs w:val="24"/>
        </w:rPr>
        <w:t>Are user access rights formally approved?</w:t>
      </w:r>
    </w:p>
    <w:p w14:paraId="6E1C466F" w14:textId="77777777" w:rsidR="003F463C" w:rsidRPr="003F463C" w:rsidRDefault="003F463C" w:rsidP="003F463C">
      <w:pPr>
        <w:numPr>
          <w:ilvl w:val="0"/>
          <w:numId w:val="3"/>
        </w:numPr>
        <w:rPr>
          <w:sz w:val="24"/>
          <w:szCs w:val="24"/>
        </w:rPr>
      </w:pPr>
      <w:r w:rsidRPr="003F463C">
        <w:rPr>
          <w:sz w:val="24"/>
          <w:szCs w:val="24"/>
        </w:rPr>
        <w:t>Is role-based access control implemented?</w:t>
      </w:r>
    </w:p>
    <w:p w14:paraId="4DC6FBC5" w14:textId="77777777" w:rsidR="003F463C" w:rsidRPr="003F463C" w:rsidRDefault="003F463C" w:rsidP="003F463C">
      <w:pPr>
        <w:numPr>
          <w:ilvl w:val="0"/>
          <w:numId w:val="3"/>
        </w:numPr>
        <w:rPr>
          <w:sz w:val="24"/>
          <w:szCs w:val="24"/>
        </w:rPr>
      </w:pPr>
      <w:r w:rsidRPr="003F463C">
        <w:rPr>
          <w:sz w:val="24"/>
          <w:szCs w:val="24"/>
        </w:rPr>
        <w:t>Are access rights reviewed periodically?</w:t>
      </w:r>
    </w:p>
    <w:p w14:paraId="65B5A0B0" w14:textId="77777777" w:rsidR="003F463C" w:rsidRPr="003F463C" w:rsidRDefault="003F463C" w:rsidP="003F463C">
      <w:pPr>
        <w:numPr>
          <w:ilvl w:val="0"/>
          <w:numId w:val="3"/>
        </w:numPr>
        <w:rPr>
          <w:sz w:val="24"/>
          <w:szCs w:val="24"/>
        </w:rPr>
      </w:pPr>
      <w:r w:rsidRPr="003F463C">
        <w:rPr>
          <w:sz w:val="24"/>
          <w:szCs w:val="24"/>
        </w:rPr>
        <w:t>Is access removed immediately when an employee exits?</w:t>
      </w:r>
    </w:p>
    <w:p w14:paraId="03E25DE7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1E3911DB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4ADC9D7F">
          <v:rect id="_x0000_i1081" style="width:0;height:1.5pt" o:hralign="center" o:hrstd="t" o:hr="t" fillcolor="#a0a0a0" stroked="f"/>
        </w:pict>
      </w:r>
    </w:p>
    <w:p w14:paraId="0E6EB51C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4. Risk Assessment &amp; Treatment</w:t>
      </w:r>
    </w:p>
    <w:p w14:paraId="4826AFA4" w14:textId="77777777" w:rsidR="003F463C" w:rsidRPr="003F463C" w:rsidRDefault="003F463C" w:rsidP="003F463C">
      <w:pPr>
        <w:numPr>
          <w:ilvl w:val="0"/>
          <w:numId w:val="4"/>
        </w:numPr>
        <w:rPr>
          <w:sz w:val="24"/>
          <w:szCs w:val="24"/>
        </w:rPr>
      </w:pPr>
      <w:r w:rsidRPr="003F463C">
        <w:rPr>
          <w:sz w:val="24"/>
          <w:szCs w:val="24"/>
        </w:rPr>
        <w:t>Is a risk assessment performed regularly?</w:t>
      </w:r>
    </w:p>
    <w:p w14:paraId="0F2CF076" w14:textId="77777777" w:rsidR="003F463C" w:rsidRPr="003F463C" w:rsidRDefault="003F463C" w:rsidP="003F463C">
      <w:pPr>
        <w:numPr>
          <w:ilvl w:val="0"/>
          <w:numId w:val="4"/>
        </w:numPr>
        <w:rPr>
          <w:sz w:val="24"/>
          <w:szCs w:val="24"/>
        </w:rPr>
      </w:pPr>
      <w:r w:rsidRPr="003F463C">
        <w:rPr>
          <w:sz w:val="24"/>
          <w:szCs w:val="24"/>
        </w:rPr>
        <w:t>Are risks documented in a risk register?</w:t>
      </w:r>
    </w:p>
    <w:p w14:paraId="4A119617" w14:textId="77777777" w:rsidR="003F463C" w:rsidRPr="003F463C" w:rsidRDefault="003F463C" w:rsidP="003F463C">
      <w:pPr>
        <w:numPr>
          <w:ilvl w:val="0"/>
          <w:numId w:val="4"/>
        </w:numPr>
        <w:rPr>
          <w:sz w:val="24"/>
          <w:szCs w:val="24"/>
        </w:rPr>
      </w:pPr>
      <w:r w:rsidRPr="003F463C">
        <w:rPr>
          <w:sz w:val="24"/>
          <w:szCs w:val="24"/>
        </w:rPr>
        <w:t>Are risk treatment plans defined?</w:t>
      </w:r>
    </w:p>
    <w:p w14:paraId="1FB7C52D" w14:textId="77777777" w:rsidR="003F463C" w:rsidRPr="003F463C" w:rsidRDefault="003F463C" w:rsidP="003F463C">
      <w:pPr>
        <w:numPr>
          <w:ilvl w:val="0"/>
          <w:numId w:val="4"/>
        </w:numPr>
        <w:rPr>
          <w:sz w:val="24"/>
          <w:szCs w:val="24"/>
        </w:rPr>
      </w:pPr>
      <w:r w:rsidRPr="003F463C">
        <w:rPr>
          <w:sz w:val="24"/>
          <w:szCs w:val="24"/>
        </w:rPr>
        <w:t>Are risk treatment actions tracked?</w:t>
      </w:r>
    </w:p>
    <w:p w14:paraId="68141A80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lastRenderedPageBreak/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66498175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0C92DDF1">
          <v:rect id="_x0000_i1082" style="width:0;height:1.5pt" o:hralign="center" o:hrstd="t" o:hr="t" fillcolor="#a0a0a0" stroked="f"/>
        </w:pict>
      </w:r>
    </w:p>
    <w:p w14:paraId="2CF840FE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5. Vendor &amp; Third-Party Management</w:t>
      </w:r>
    </w:p>
    <w:p w14:paraId="4AE221CC" w14:textId="77777777" w:rsidR="003F463C" w:rsidRPr="003F463C" w:rsidRDefault="003F463C" w:rsidP="003F463C">
      <w:pPr>
        <w:numPr>
          <w:ilvl w:val="0"/>
          <w:numId w:val="5"/>
        </w:numPr>
        <w:rPr>
          <w:sz w:val="24"/>
          <w:szCs w:val="24"/>
        </w:rPr>
      </w:pPr>
      <w:r w:rsidRPr="003F463C">
        <w:rPr>
          <w:sz w:val="24"/>
          <w:szCs w:val="24"/>
        </w:rPr>
        <w:t>Are third-party vendors identified?</w:t>
      </w:r>
    </w:p>
    <w:p w14:paraId="60375A8F" w14:textId="77777777" w:rsidR="003F463C" w:rsidRPr="003F463C" w:rsidRDefault="003F463C" w:rsidP="003F463C">
      <w:pPr>
        <w:numPr>
          <w:ilvl w:val="0"/>
          <w:numId w:val="5"/>
        </w:numPr>
        <w:rPr>
          <w:sz w:val="24"/>
          <w:szCs w:val="24"/>
        </w:rPr>
      </w:pPr>
      <w:r w:rsidRPr="003F463C">
        <w:rPr>
          <w:sz w:val="24"/>
          <w:szCs w:val="24"/>
        </w:rPr>
        <w:t>Is vendor risk assessed?</w:t>
      </w:r>
    </w:p>
    <w:p w14:paraId="469A1CC8" w14:textId="77777777" w:rsidR="003F463C" w:rsidRPr="003F463C" w:rsidRDefault="003F463C" w:rsidP="003F463C">
      <w:pPr>
        <w:numPr>
          <w:ilvl w:val="0"/>
          <w:numId w:val="5"/>
        </w:numPr>
        <w:rPr>
          <w:sz w:val="24"/>
          <w:szCs w:val="24"/>
        </w:rPr>
      </w:pPr>
      <w:r w:rsidRPr="003F463C">
        <w:rPr>
          <w:sz w:val="24"/>
          <w:szCs w:val="24"/>
        </w:rPr>
        <w:t>Are security requirements included in contracts?</w:t>
      </w:r>
    </w:p>
    <w:p w14:paraId="214EEFA9" w14:textId="77777777" w:rsidR="003F463C" w:rsidRPr="003F463C" w:rsidRDefault="003F463C" w:rsidP="003F463C">
      <w:pPr>
        <w:numPr>
          <w:ilvl w:val="0"/>
          <w:numId w:val="5"/>
        </w:numPr>
        <w:rPr>
          <w:sz w:val="24"/>
          <w:szCs w:val="24"/>
        </w:rPr>
      </w:pPr>
      <w:r w:rsidRPr="003F463C">
        <w:rPr>
          <w:sz w:val="24"/>
          <w:szCs w:val="24"/>
        </w:rPr>
        <w:t>Is vendor performance reviewed periodically?</w:t>
      </w:r>
    </w:p>
    <w:p w14:paraId="6C4CF96A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60093B3C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795920FE">
          <v:rect id="_x0000_i1083" style="width:0;height:1.5pt" o:hralign="center" o:hrstd="t" o:hr="t" fillcolor="#a0a0a0" stroked="f"/>
        </w:pict>
      </w:r>
    </w:p>
    <w:p w14:paraId="5D326402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6. Incident Management</w:t>
      </w:r>
    </w:p>
    <w:p w14:paraId="71337A30" w14:textId="77777777" w:rsidR="003F463C" w:rsidRPr="003F463C" w:rsidRDefault="003F463C" w:rsidP="003F463C">
      <w:pPr>
        <w:numPr>
          <w:ilvl w:val="0"/>
          <w:numId w:val="6"/>
        </w:numPr>
        <w:rPr>
          <w:sz w:val="24"/>
          <w:szCs w:val="24"/>
        </w:rPr>
      </w:pPr>
      <w:r w:rsidRPr="003F463C">
        <w:rPr>
          <w:sz w:val="24"/>
          <w:szCs w:val="24"/>
        </w:rPr>
        <w:t>Is an incident response procedure documented?</w:t>
      </w:r>
    </w:p>
    <w:p w14:paraId="5EE37EFE" w14:textId="77777777" w:rsidR="003F463C" w:rsidRPr="003F463C" w:rsidRDefault="003F463C" w:rsidP="003F463C">
      <w:pPr>
        <w:numPr>
          <w:ilvl w:val="0"/>
          <w:numId w:val="6"/>
        </w:numPr>
        <w:rPr>
          <w:sz w:val="24"/>
          <w:szCs w:val="24"/>
        </w:rPr>
      </w:pPr>
      <w:r w:rsidRPr="003F463C">
        <w:rPr>
          <w:sz w:val="24"/>
          <w:szCs w:val="24"/>
        </w:rPr>
        <w:t>Are incidents recorded and tracked?</w:t>
      </w:r>
    </w:p>
    <w:p w14:paraId="588BC458" w14:textId="77777777" w:rsidR="003F463C" w:rsidRPr="003F463C" w:rsidRDefault="003F463C" w:rsidP="003F463C">
      <w:pPr>
        <w:numPr>
          <w:ilvl w:val="0"/>
          <w:numId w:val="6"/>
        </w:numPr>
        <w:rPr>
          <w:sz w:val="24"/>
          <w:szCs w:val="24"/>
        </w:rPr>
      </w:pPr>
      <w:r w:rsidRPr="003F463C">
        <w:rPr>
          <w:sz w:val="24"/>
          <w:szCs w:val="24"/>
        </w:rPr>
        <w:t>Are roles and responsibilities defined?</w:t>
      </w:r>
    </w:p>
    <w:p w14:paraId="04F8374B" w14:textId="77777777" w:rsidR="003F463C" w:rsidRPr="003F463C" w:rsidRDefault="003F463C" w:rsidP="003F463C">
      <w:pPr>
        <w:numPr>
          <w:ilvl w:val="0"/>
          <w:numId w:val="6"/>
        </w:numPr>
        <w:rPr>
          <w:sz w:val="24"/>
          <w:szCs w:val="24"/>
        </w:rPr>
      </w:pPr>
      <w:r w:rsidRPr="003F463C">
        <w:rPr>
          <w:sz w:val="24"/>
          <w:szCs w:val="24"/>
        </w:rPr>
        <w:t>Is incident response tested or reviewed?</w:t>
      </w:r>
    </w:p>
    <w:p w14:paraId="416DEB1F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30E1EAEA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6B53A42F">
          <v:rect id="_x0000_i1084" style="width:0;height:1.5pt" o:hralign="center" o:hrstd="t" o:hr="t" fillcolor="#a0a0a0" stroked="f"/>
        </w:pict>
      </w:r>
    </w:p>
    <w:p w14:paraId="65FDE700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7. Security Awareness &amp; Training</w:t>
      </w:r>
    </w:p>
    <w:p w14:paraId="5893DC97" w14:textId="77777777" w:rsidR="003F463C" w:rsidRPr="003F463C" w:rsidRDefault="003F463C" w:rsidP="003F463C">
      <w:pPr>
        <w:numPr>
          <w:ilvl w:val="0"/>
          <w:numId w:val="7"/>
        </w:numPr>
        <w:rPr>
          <w:sz w:val="24"/>
          <w:szCs w:val="24"/>
        </w:rPr>
      </w:pPr>
      <w:r w:rsidRPr="003F463C">
        <w:rPr>
          <w:sz w:val="24"/>
          <w:szCs w:val="24"/>
        </w:rPr>
        <w:t>Are employees trained on information security?</w:t>
      </w:r>
    </w:p>
    <w:p w14:paraId="3B8274C8" w14:textId="77777777" w:rsidR="003F463C" w:rsidRPr="003F463C" w:rsidRDefault="003F463C" w:rsidP="003F463C">
      <w:pPr>
        <w:numPr>
          <w:ilvl w:val="0"/>
          <w:numId w:val="7"/>
        </w:numPr>
        <w:rPr>
          <w:sz w:val="24"/>
          <w:szCs w:val="24"/>
        </w:rPr>
      </w:pPr>
      <w:r w:rsidRPr="003F463C">
        <w:rPr>
          <w:sz w:val="24"/>
          <w:szCs w:val="24"/>
        </w:rPr>
        <w:t>Is training conducted periodically?</w:t>
      </w:r>
    </w:p>
    <w:p w14:paraId="16C6F407" w14:textId="77777777" w:rsidR="003F463C" w:rsidRPr="003F463C" w:rsidRDefault="003F463C" w:rsidP="003F463C">
      <w:pPr>
        <w:numPr>
          <w:ilvl w:val="0"/>
          <w:numId w:val="7"/>
        </w:numPr>
        <w:rPr>
          <w:sz w:val="24"/>
          <w:szCs w:val="24"/>
        </w:rPr>
      </w:pPr>
      <w:r w:rsidRPr="003F463C">
        <w:rPr>
          <w:sz w:val="24"/>
          <w:szCs w:val="24"/>
        </w:rPr>
        <w:t>Are phishing or awareness exercises performed?</w:t>
      </w:r>
    </w:p>
    <w:p w14:paraId="698C5C13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48B53332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02CE9F48">
          <v:rect id="_x0000_i1085" style="width:0;height:1.5pt" o:hralign="center" o:hrstd="t" o:hr="t" fillcolor="#a0a0a0" stroked="f"/>
        </w:pict>
      </w:r>
    </w:p>
    <w:p w14:paraId="6A79ED63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8. Business Continuity &amp; Backup</w:t>
      </w:r>
    </w:p>
    <w:p w14:paraId="6294E234" w14:textId="77777777" w:rsidR="003F463C" w:rsidRPr="003F463C" w:rsidRDefault="003F463C" w:rsidP="003F463C">
      <w:pPr>
        <w:numPr>
          <w:ilvl w:val="0"/>
          <w:numId w:val="8"/>
        </w:numPr>
        <w:rPr>
          <w:sz w:val="24"/>
          <w:szCs w:val="24"/>
        </w:rPr>
      </w:pPr>
      <w:r w:rsidRPr="003F463C">
        <w:rPr>
          <w:sz w:val="24"/>
          <w:szCs w:val="24"/>
        </w:rPr>
        <w:t>Are backup procedures documented?</w:t>
      </w:r>
    </w:p>
    <w:p w14:paraId="04B6CCAC" w14:textId="77777777" w:rsidR="003F463C" w:rsidRPr="003F463C" w:rsidRDefault="003F463C" w:rsidP="003F463C">
      <w:pPr>
        <w:numPr>
          <w:ilvl w:val="0"/>
          <w:numId w:val="8"/>
        </w:numPr>
        <w:rPr>
          <w:sz w:val="24"/>
          <w:szCs w:val="24"/>
        </w:rPr>
      </w:pPr>
      <w:r w:rsidRPr="003F463C">
        <w:rPr>
          <w:sz w:val="24"/>
          <w:szCs w:val="24"/>
        </w:rPr>
        <w:t>Are backups tested regularly?</w:t>
      </w:r>
    </w:p>
    <w:p w14:paraId="73D6858C" w14:textId="77777777" w:rsidR="003F463C" w:rsidRPr="003F463C" w:rsidRDefault="003F463C" w:rsidP="003F463C">
      <w:pPr>
        <w:numPr>
          <w:ilvl w:val="0"/>
          <w:numId w:val="8"/>
        </w:numPr>
        <w:rPr>
          <w:sz w:val="24"/>
          <w:szCs w:val="24"/>
        </w:rPr>
      </w:pPr>
      <w:r w:rsidRPr="003F463C">
        <w:rPr>
          <w:sz w:val="24"/>
          <w:szCs w:val="24"/>
        </w:rPr>
        <w:t>Is a disaster recovery plan available?</w:t>
      </w:r>
    </w:p>
    <w:p w14:paraId="07CE4C5D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lastRenderedPageBreak/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1054530C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4BC1388A">
          <v:rect id="_x0000_i1086" style="width:0;height:1.5pt" o:hralign="center" o:hrstd="t" o:hr="t" fillcolor="#a0a0a0" stroked="f"/>
        </w:pict>
      </w:r>
    </w:p>
    <w:p w14:paraId="0E029CDF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9. Monitoring &amp; Logging</w:t>
      </w:r>
    </w:p>
    <w:p w14:paraId="1548E29E" w14:textId="77777777" w:rsidR="003F463C" w:rsidRPr="003F463C" w:rsidRDefault="003F463C" w:rsidP="003F463C">
      <w:pPr>
        <w:numPr>
          <w:ilvl w:val="0"/>
          <w:numId w:val="9"/>
        </w:numPr>
        <w:rPr>
          <w:sz w:val="24"/>
          <w:szCs w:val="24"/>
        </w:rPr>
      </w:pPr>
      <w:r w:rsidRPr="003F463C">
        <w:rPr>
          <w:sz w:val="24"/>
          <w:szCs w:val="24"/>
        </w:rPr>
        <w:t>Are system logs enabled?</w:t>
      </w:r>
    </w:p>
    <w:p w14:paraId="282A8571" w14:textId="77777777" w:rsidR="003F463C" w:rsidRPr="003F463C" w:rsidRDefault="003F463C" w:rsidP="003F463C">
      <w:pPr>
        <w:numPr>
          <w:ilvl w:val="0"/>
          <w:numId w:val="9"/>
        </w:numPr>
        <w:rPr>
          <w:sz w:val="24"/>
          <w:szCs w:val="24"/>
        </w:rPr>
      </w:pPr>
      <w:r w:rsidRPr="003F463C">
        <w:rPr>
          <w:sz w:val="24"/>
          <w:szCs w:val="24"/>
        </w:rPr>
        <w:t>Are logs reviewed periodically?</w:t>
      </w:r>
    </w:p>
    <w:p w14:paraId="024E02D1" w14:textId="77777777" w:rsidR="003F463C" w:rsidRPr="003F463C" w:rsidRDefault="003F463C" w:rsidP="003F463C">
      <w:pPr>
        <w:numPr>
          <w:ilvl w:val="0"/>
          <w:numId w:val="9"/>
        </w:numPr>
        <w:rPr>
          <w:sz w:val="24"/>
          <w:szCs w:val="24"/>
        </w:rPr>
      </w:pPr>
      <w:r w:rsidRPr="003F463C">
        <w:rPr>
          <w:sz w:val="24"/>
          <w:szCs w:val="24"/>
        </w:rPr>
        <w:t>Are security events monitored?</w:t>
      </w:r>
    </w:p>
    <w:p w14:paraId="05CEB956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66A8CE91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sz w:val="24"/>
          <w:szCs w:val="24"/>
        </w:rPr>
        <w:pict w14:anchorId="4EA2E67E">
          <v:rect id="_x0000_i1087" style="width:0;height:1.5pt" o:hralign="center" o:hrstd="t" o:hr="t" fillcolor="#a0a0a0" stroked="f"/>
        </w:pict>
      </w:r>
    </w:p>
    <w:p w14:paraId="75097598" w14:textId="77777777" w:rsidR="003F463C" w:rsidRPr="003F463C" w:rsidRDefault="003F463C" w:rsidP="003F463C">
      <w:pPr>
        <w:rPr>
          <w:b/>
          <w:bCs/>
          <w:sz w:val="24"/>
          <w:szCs w:val="24"/>
        </w:rPr>
      </w:pPr>
      <w:r w:rsidRPr="003F463C">
        <w:rPr>
          <w:b/>
          <w:bCs/>
          <w:sz w:val="24"/>
          <w:szCs w:val="24"/>
        </w:rPr>
        <w:t>10. Management Review &amp; Improvement</w:t>
      </w:r>
    </w:p>
    <w:p w14:paraId="06F12C7A" w14:textId="77777777" w:rsidR="003F463C" w:rsidRPr="003F463C" w:rsidRDefault="003F463C" w:rsidP="003F463C">
      <w:pPr>
        <w:numPr>
          <w:ilvl w:val="0"/>
          <w:numId w:val="10"/>
        </w:numPr>
        <w:rPr>
          <w:sz w:val="24"/>
          <w:szCs w:val="24"/>
        </w:rPr>
      </w:pPr>
      <w:r w:rsidRPr="003F463C">
        <w:rPr>
          <w:sz w:val="24"/>
          <w:szCs w:val="24"/>
        </w:rPr>
        <w:t>Does management review ISMS performance?</w:t>
      </w:r>
    </w:p>
    <w:p w14:paraId="6D43F94B" w14:textId="77777777" w:rsidR="003F463C" w:rsidRPr="003F463C" w:rsidRDefault="003F463C" w:rsidP="003F463C">
      <w:pPr>
        <w:numPr>
          <w:ilvl w:val="0"/>
          <w:numId w:val="10"/>
        </w:numPr>
        <w:rPr>
          <w:sz w:val="24"/>
          <w:szCs w:val="24"/>
        </w:rPr>
      </w:pPr>
      <w:r w:rsidRPr="003F463C">
        <w:rPr>
          <w:sz w:val="24"/>
          <w:szCs w:val="24"/>
        </w:rPr>
        <w:t>Are audit findings addressed?</w:t>
      </w:r>
    </w:p>
    <w:p w14:paraId="63BF9C31" w14:textId="77777777" w:rsidR="003F463C" w:rsidRPr="003F463C" w:rsidRDefault="003F463C" w:rsidP="003F463C">
      <w:pPr>
        <w:numPr>
          <w:ilvl w:val="0"/>
          <w:numId w:val="10"/>
        </w:numPr>
        <w:rPr>
          <w:sz w:val="24"/>
          <w:szCs w:val="24"/>
        </w:rPr>
      </w:pPr>
      <w:r w:rsidRPr="003F463C">
        <w:rPr>
          <w:sz w:val="24"/>
          <w:szCs w:val="24"/>
        </w:rPr>
        <w:t>Are corrective actions implemented?</w:t>
      </w:r>
    </w:p>
    <w:p w14:paraId="48D7FE02" w14:textId="77777777" w:rsidR="003F463C" w:rsidRPr="003F463C" w:rsidRDefault="003F463C" w:rsidP="003F463C">
      <w:pPr>
        <w:rPr>
          <w:sz w:val="24"/>
          <w:szCs w:val="24"/>
        </w:rPr>
      </w:pPr>
      <w:r w:rsidRPr="003F463C">
        <w:rPr>
          <w:b/>
          <w:bCs/>
          <w:sz w:val="24"/>
          <w:szCs w:val="24"/>
        </w:rPr>
        <w:t>Status:</w:t>
      </w:r>
      <w:r w:rsidRPr="003F463C">
        <w:rPr>
          <w:sz w:val="24"/>
          <w:szCs w:val="24"/>
        </w:rPr>
        <w:t xml:space="preserve"> Compliant / </w:t>
      </w:r>
      <w:proofErr w:type="gramStart"/>
      <w:r w:rsidRPr="003F463C">
        <w:rPr>
          <w:sz w:val="24"/>
          <w:szCs w:val="24"/>
        </w:rPr>
        <w:t>Non-Compliant</w:t>
      </w:r>
      <w:proofErr w:type="gramEnd"/>
      <w:r w:rsidRPr="003F463C">
        <w:rPr>
          <w:sz w:val="24"/>
          <w:szCs w:val="24"/>
        </w:rPr>
        <w:br/>
      </w:r>
      <w:r w:rsidRPr="003F463C">
        <w:rPr>
          <w:b/>
          <w:bCs/>
          <w:sz w:val="24"/>
          <w:szCs w:val="24"/>
        </w:rPr>
        <w:t>Remarks:</w:t>
      </w:r>
      <w:r w:rsidRPr="003F463C">
        <w:rPr>
          <w:sz w:val="24"/>
          <w:szCs w:val="24"/>
        </w:rPr>
        <w:t xml:space="preserve"> ___________________</w:t>
      </w:r>
    </w:p>
    <w:p w14:paraId="339C2383" w14:textId="77777777" w:rsidR="00067955" w:rsidRPr="003F463C" w:rsidRDefault="00067955">
      <w:pPr>
        <w:rPr>
          <w:sz w:val="24"/>
          <w:szCs w:val="24"/>
        </w:rPr>
      </w:pPr>
    </w:p>
    <w:sectPr w:rsidR="00067955" w:rsidRPr="003F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65A"/>
    <w:multiLevelType w:val="multilevel"/>
    <w:tmpl w:val="26E0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1E61"/>
    <w:multiLevelType w:val="multilevel"/>
    <w:tmpl w:val="5D7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728A"/>
    <w:multiLevelType w:val="multilevel"/>
    <w:tmpl w:val="C5D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54D66"/>
    <w:multiLevelType w:val="multilevel"/>
    <w:tmpl w:val="FBD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72C96"/>
    <w:multiLevelType w:val="multilevel"/>
    <w:tmpl w:val="687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D634C"/>
    <w:multiLevelType w:val="multilevel"/>
    <w:tmpl w:val="522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702E5"/>
    <w:multiLevelType w:val="multilevel"/>
    <w:tmpl w:val="5FF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10DC9"/>
    <w:multiLevelType w:val="multilevel"/>
    <w:tmpl w:val="2E8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44AFF"/>
    <w:multiLevelType w:val="multilevel"/>
    <w:tmpl w:val="B4D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B1F60"/>
    <w:multiLevelType w:val="multilevel"/>
    <w:tmpl w:val="D42A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474775">
    <w:abstractNumId w:val="7"/>
  </w:num>
  <w:num w:numId="2" w16cid:durableId="242420078">
    <w:abstractNumId w:val="2"/>
  </w:num>
  <w:num w:numId="3" w16cid:durableId="416748272">
    <w:abstractNumId w:val="8"/>
  </w:num>
  <w:num w:numId="4" w16cid:durableId="670840632">
    <w:abstractNumId w:val="3"/>
  </w:num>
  <w:num w:numId="5" w16cid:durableId="1409383875">
    <w:abstractNumId w:val="1"/>
  </w:num>
  <w:num w:numId="6" w16cid:durableId="263808149">
    <w:abstractNumId w:val="0"/>
  </w:num>
  <w:num w:numId="7" w16cid:durableId="1678847831">
    <w:abstractNumId w:val="9"/>
  </w:num>
  <w:num w:numId="8" w16cid:durableId="498810104">
    <w:abstractNumId w:val="6"/>
  </w:num>
  <w:num w:numId="9" w16cid:durableId="364254390">
    <w:abstractNumId w:val="5"/>
  </w:num>
  <w:num w:numId="10" w16cid:durableId="136723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4F"/>
    <w:rsid w:val="00067955"/>
    <w:rsid w:val="00072D7E"/>
    <w:rsid w:val="000B314F"/>
    <w:rsid w:val="003F463C"/>
    <w:rsid w:val="0054115C"/>
    <w:rsid w:val="00B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BCC0"/>
  <w15:chartTrackingRefBased/>
  <w15:docId w15:val="{EBE730A4-E8D5-4209-A375-BD2464A8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1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1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1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1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1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1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1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1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2048</Characters>
  <Application>Microsoft Office Word</Application>
  <DocSecurity>0</DocSecurity>
  <Lines>75</Lines>
  <Paragraphs>55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Sujatha</dc:creator>
  <cp:keywords/>
  <dc:description/>
  <cp:lastModifiedBy>G V Sujatha</cp:lastModifiedBy>
  <cp:revision>3</cp:revision>
  <dcterms:created xsi:type="dcterms:W3CDTF">2026-02-07T17:07:00Z</dcterms:created>
  <dcterms:modified xsi:type="dcterms:W3CDTF">2026-02-07T17:08:00Z</dcterms:modified>
</cp:coreProperties>
</file>