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RDBMS,SQL,PLSQL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Marks :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 :30 mins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B. </w:t>
      </w:r>
      <w:r w:rsidRPr="009513E2">
        <w:rPr>
          <w:rFonts w:ascii="Arial" w:hAnsi="Arial" w:cs="Arial"/>
          <w:sz w:val="20"/>
          <w:szCs w:val="20"/>
          <w:highlight w:val="yellow"/>
        </w:rPr>
        <w:t>A system that is used to run the business in real time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C. </w:t>
      </w:r>
      <w:r w:rsidRPr="009513E2">
        <w:rPr>
          <w:rFonts w:ascii="Arial" w:hAnsi="Arial" w:cs="Arial"/>
          <w:sz w:val="20"/>
          <w:szCs w:val="20"/>
          <w:highlight w:val="yellow"/>
        </w:rPr>
        <w:t>Organized around important subject areas.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Pr="009513E2">
        <w:rPr>
          <w:rFonts w:ascii="Arial" w:hAnsi="Arial" w:cs="Arial"/>
          <w:sz w:val="20"/>
          <w:szCs w:val="20"/>
          <w:highlight w:val="yellow"/>
        </w:rPr>
        <w:t>Data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C.Near real-time updates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D.All of the above.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A.Completely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B.Partially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Pr="009513E2">
        <w:rPr>
          <w:rFonts w:ascii="Arial" w:hAnsi="Arial" w:cs="Arial"/>
          <w:sz w:val="20"/>
          <w:szCs w:val="20"/>
          <w:highlight w:val="yellow"/>
        </w:rPr>
        <w:t>Completely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D.Partially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9513E2">
        <w:rPr>
          <w:rFonts w:ascii="Arial" w:hAnsi="Arial" w:cs="Arial"/>
          <w:sz w:val="20"/>
          <w:szCs w:val="20"/>
          <w:highlight w:val="yellow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9513E2">
        <w:rPr>
          <w:rFonts w:ascii="Arial" w:hAnsi="Arial" w:cs="Arial"/>
          <w:sz w:val="20"/>
          <w:szCs w:val="20"/>
          <w:highlight w:val="yellow"/>
        </w:rPr>
        <w:t>One-to-many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9513E2">
        <w:rPr>
          <w:rFonts w:ascii="Arial" w:hAnsi="Arial" w:cs="Arial"/>
          <w:sz w:val="20"/>
          <w:szCs w:val="20"/>
          <w:highlight w:val="yellow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9513E2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9513E2">
        <w:rPr>
          <w:rFonts w:ascii="Arial" w:hAnsi="Arial" w:cs="Arial"/>
          <w:sz w:val="20"/>
          <w:szCs w:val="20"/>
          <w:highlight w:val="yellow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9513E2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  <w:highlight w:val="yellow"/>
        </w:rPr>
      </w:pPr>
      <w:r w:rsidRPr="009513E2">
        <w:rPr>
          <w:rFonts w:ascii="Arial" w:hAnsi="Arial" w:cs="Arial"/>
          <w:color w:val="000000"/>
          <w:sz w:val="20"/>
          <w:szCs w:val="20"/>
          <w:highlight w:val="yellow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>Which of the following section are mandatory in a PLSQL block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9513E2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513E2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END</w:t>
      </w:r>
    </w:p>
    <w:p w:rsidR="0012146B" w:rsidRPr="009513E2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513E2">
        <w:rPr>
          <w:rFonts w:ascii="Arial" w:hAnsi="Arial" w:cs="Arial"/>
          <w:color w:val="000000"/>
          <w:sz w:val="20"/>
          <w:szCs w:val="20"/>
          <w:highlight w:val="yellow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IF v_value&gt;100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v_new_value:=2*v_value;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v_new_value:=4*v_value;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v_new_value:=5*v_value;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What would be assigned to v_new_value if v_value=250?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513E2">
        <w:rPr>
          <w:rFonts w:ascii="Arial" w:hAnsi="Arial" w:cs="Arial"/>
          <w:color w:val="000000"/>
          <w:sz w:val="20"/>
          <w:szCs w:val="20"/>
          <w:highlight w:val="yellow"/>
        </w:rPr>
        <w:t>B.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513E2">
        <w:rPr>
          <w:rFonts w:ascii="Arial" w:hAnsi="Arial" w:cs="Arial"/>
          <w:color w:val="000000"/>
          <w:sz w:val="20"/>
          <w:szCs w:val="20"/>
        </w:rPr>
        <w:t>C. 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D. </w:t>
      </w:r>
      <w:r w:rsidRPr="009513E2">
        <w:rPr>
          <w:rFonts w:ascii="Arial" w:hAnsi="Arial" w:cs="Arial"/>
          <w:color w:val="000000"/>
          <w:sz w:val="20"/>
          <w:szCs w:val="20"/>
          <w:highlight w:val="yellow"/>
        </w:rPr>
        <w:t>You do not explicitly open, fetch or close a cursor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</w:t>
      </w:r>
      <w:r w:rsidRPr="009513E2">
        <w:rPr>
          <w:rFonts w:ascii="Arial" w:hAnsi="Arial" w:cs="Arial"/>
          <w:color w:val="000000"/>
          <w:sz w:val="20"/>
          <w:szCs w:val="20"/>
        </w:rPr>
        <w:t>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Management has asked you to calculate the value 12* salary* commission_pct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NUMBER(9,2)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SELECT last_name, 12 * salary* commission_pct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SELECT last_name, 12 * salary* 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9513E2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 xml:space="preserve">C.  </w:t>
      </w:r>
      <w:r w:rsidR="00BA57B0"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SELECT last_name, 12 * salary* </w:t>
      </w: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nvl(commission_pct,0)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  SELECT last_name, 12 * salary* (decode(commission_pct,0))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(deptbi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Ioc VARCHAR2(13));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C5017A" w:rsidRDefault="00CD6C99" w:rsidP="00CD6C99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 xml:space="preserve">A.  </w:t>
      </w:r>
      <w:r w:rsidRPr="009513E2">
        <w:rPr>
          <w:b w:val="0"/>
          <w:color w:val="000000" w:themeColor="text1"/>
          <w:highlight w:val="yellow"/>
        </w:rPr>
        <w:t>The DESCRIBE DEPT statement displays the structure of the DEPT table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ROLLBACK statement frees the storage space occupied by the DEPT table.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The DESCRIBE DEPT statement returns an error ORA-04043: object DEPT does not exist 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15. . In which scenario would an index be most useful?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 </w:t>
      </w:r>
      <w:r w:rsidRPr="009513E2">
        <w:rPr>
          <w:rFonts w:ascii="Arial" w:hAnsi="Arial" w:cs="Arial"/>
          <w:color w:val="000000" w:themeColor="text1"/>
          <w:sz w:val="20"/>
          <w:szCs w:val="20"/>
          <w:highlight w:val="yellow"/>
        </w:rPr>
        <w:t>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>D.  The indexed columns contains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clause would you use in a  SELECT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C5017A" w:rsidRDefault="008562E3" w:rsidP="008562E3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C5017A">
        <w:rPr>
          <w:b w:val="0"/>
          <w:color w:val="000000" w:themeColor="text1"/>
        </w:rPr>
        <w:t xml:space="preserve">D.  </w:t>
      </w:r>
      <w:r w:rsidRPr="009513E2">
        <w:rPr>
          <w:b w:val="0"/>
          <w:color w:val="000000" w:themeColor="text1"/>
          <w:highlight w:val="yellow"/>
        </w:rPr>
        <w:t>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VARCHAR(20)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cust_name, cust_address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cust_id, cust_name, cust_address, cust_phone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9513E2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last_name</w:t>
      </w:r>
    </w:p>
    <w:p w:rsidR="008562E3" w:rsidRPr="009513E2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WHERE last_name LIKE’_A%’;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last_name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>Which constraint defines a mandatory column ?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UNIQUE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9513E2">
        <w:rPr>
          <w:rFonts w:ascii="Arial" w:hAnsi="Arial" w:cs="Arial"/>
          <w:color w:val="000000" w:themeColor="text1"/>
          <w:sz w:val="20"/>
          <w:szCs w:val="20"/>
          <w:highlight w:val="yellow"/>
        </w:rPr>
        <w:t>NOT NULL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9513E2">
        <w:rPr>
          <w:rFonts w:ascii="Arial" w:hAnsi="Arial" w:cs="Arial"/>
          <w:color w:val="000000" w:themeColor="text1"/>
          <w:sz w:val="20"/>
          <w:szCs w:val="20"/>
          <w:highlight w:val="yellow"/>
        </w:rPr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9513E2">
        <w:rPr>
          <w:rFonts w:ascii="Arial" w:hAnsi="Arial" w:cs="Arial"/>
          <w:color w:val="000000" w:themeColor="text1"/>
          <w:sz w:val="20"/>
          <w:szCs w:val="20"/>
        </w:rPr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9513E2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A.</w:t>
      </w: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ab/>
        <w:t>SELECT TO_CHAR(SYSDATE,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9513E2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TO_DATE(SYSDATE,’yyyy’)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 (SUBSTR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(SUBSTR(SYSDATE, 8,2),’yyyy’)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019"/>
    <w:rsid w:val="000C7A2F"/>
    <w:rsid w:val="001052A3"/>
    <w:rsid w:val="0012146B"/>
    <w:rsid w:val="001F3C32"/>
    <w:rsid w:val="00251357"/>
    <w:rsid w:val="003C4F6A"/>
    <w:rsid w:val="00830AD2"/>
    <w:rsid w:val="008562E3"/>
    <w:rsid w:val="00872665"/>
    <w:rsid w:val="008B5785"/>
    <w:rsid w:val="009513E2"/>
    <w:rsid w:val="00A70F93"/>
    <w:rsid w:val="00B5470E"/>
    <w:rsid w:val="00BA037F"/>
    <w:rsid w:val="00BA57B0"/>
    <w:rsid w:val="00C5017A"/>
    <w:rsid w:val="00C94019"/>
    <w:rsid w:val="00CD6C99"/>
    <w:rsid w:val="00FB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2020-01-04T09:37:00Z</dcterms:created>
  <dcterms:modified xsi:type="dcterms:W3CDTF">2020-01-04T09:37:00Z</dcterms:modified>
</cp:coreProperties>
</file>