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51F5" w14:textId="77777777" w:rsidR="00813FEC" w:rsidRPr="0008548A" w:rsidRDefault="00813FEC" w:rsidP="00813FEC">
      <w:pPr>
        <w:pBdr>
          <w:bottom w:val="single" w:sz="4" w:space="1" w:color="auto"/>
          <w:bar w:val="single" w:sz="4" w:color="auto"/>
        </w:pBdr>
        <w:tabs>
          <w:tab w:val="left" w:pos="6291"/>
        </w:tabs>
        <w:rPr>
          <w:rFonts w:asciiTheme="majorHAnsi" w:hAnsiTheme="majorHAnsi" w:cstheme="minorHAnsi"/>
          <w:b/>
          <w:bCs/>
          <w:sz w:val="32"/>
          <w:szCs w:val="32"/>
          <w:lang w:val="en"/>
        </w:rPr>
      </w:pPr>
      <w:r>
        <w:rPr>
          <w:rFonts w:asciiTheme="majorHAnsi" w:hAnsiTheme="majorHAnsi" w:cstheme="minorHAnsi"/>
          <w:b/>
          <w:bCs/>
          <w:sz w:val="32"/>
          <w:szCs w:val="32"/>
        </w:rPr>
        <w:t xml:space="preserve">                               </w:t>
      </w:r>
      <w:r w:rsidRPr="005E4FA9">
        <w:rPr>
          <w:rFonts w:asciiTheme="majorHAnsi" w:hAnsiTheme="majorHAnsi" w:cstheme="minorHAnsi"/>
          <w:b/>
          <w:bCs/>
          <w:sz w:val="32"/>
          <w:szCs w:val="32"/>
        </w:rPr>
        <w:t>PRACTICAL 12:</w:t>
      </w:r>
      <w:r>
        <w:rPr>
          <w:rFonts w:asciiTheme="majorHAnsi" w:hAnsiTheme="majorHAnsi" w:cstheme="minorHAnsi"/>
          <w:b/>
          <w:bCs/>
          <w:sz w:val="32"/>
          <w:szCs w:val="32"/>
        </w:rPr>
        <w:t xml:space="preserve"> </w:t>
      </w:r>
      <w:r w:rsidRPr="0008548A">
        <w:rPr>
          <w:rFonts w:asciiTheme="majorHAnsi" w:hAnsiTheme="majorHAnsi" w:cstheme="minorHAnsi"/>
          <w:b/>
          <w:bCs/>
          <w:sz w:val="32"/>
          <w:szCs w:val="32"/>
          <w:lang w:val="en"/>
        </w:rPr>
        <w:t>Notebook</w:t>
      </w:r>
      <w:r>
        <w:rPr>
          <w:rFonts w:asciiTheme="majorHAnsi" w:hAnsiTheme="majorHAnsi" w:cstheme="minorHAnsi"/>
          <w:b/>
          <w:bCs/>
          <w:sz w:val="32"/>
          <w:szCs w:val="32"/>
          <w:lang w:val="en"/>
        </w:rPr>
        <w:t xml:space="preserve"> </w:t>
      </w:r>
      <w:r w:rsidRPr="0008548A">
        <w:rPr>
          <w:rFonts w:asciiTheme="majorHAnsi" w:hAnsiTheme="majorHAnsi" w:cstheme="minorHAnsi"/>
          <w:b/>
          <w:bCs/>
          <w:sz w:val="32"/>
          <w:szCs w:val="32"/>
          <w:lang w:val="en"/>
        </w:rPr>
        <w:t>LM Project</w:t>
      </w:r>
      <w:r w:rsidRPr="005E4FA9">
        <w:rPr>
          <w:rFonts w:asciiTheme="majorHAnsi" w:hAnsiTheme="majorHAnsi" w:cstheme="minorHAnsi"/>
          <w:b/>
          <w:bCs/>
          <w:sz w:val="32"/>
          <w:szCs w:val="32"/>
        </w:rPr>
        <w:t xml:space="preserve">                                 </w:t>
      </w:r>
    </w:p>
    <w:p w14:paraId="0C51DBC1" w14:textId="77777777" w:rsidR="00813FEC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</w:rPr>
      </w:pPr>
    </w:p>
    <w:p w14:paraId="3B6833FC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Aim</w:t>
      </w:r>
    </w:p>
    <w:p w14:paraId="279F1F38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1E7D6490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To create revision notes using NotebookLM.</w:t>
      </w:r>
    </w:p>
    <w:p w14:paraId="4B87AB26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2EBDAB8B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Objectives</w:t>
      </w:r>
    </w:p>
    <w:p w14:paraId="3D6ACC10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•To generate study guide</w:t>
      </w:r>
    </w:p>
    <w:p w14:paraId="4523501D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•To create flashcards</w:t>
      </w:r>
    </w:p>
    <w:p w14:paraId="76C53B41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077F1AD6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Materials Required</w:t>
      </w:r>
    </w:p>
    <w:p w14:paraId="32353EB6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•NotebookLM</w:t>
      </w:r>
    </w:p>
    <w:p w14:paraId="3FB3A415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69AA9CE8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Procedure</w:t>
      </w:r>
      <w:r w:rsidRPr="00EF11C1">
        <w:rPr>
          <w:rFonts w:asciiTheme="minorHAnsi" w:hAnsiTheme="minorHAnsi" w:cstheme="minorHAnsi"/>
          <w:sz w:val="24"/>
          <w:szCs w:val="24"/>
          <w:lang w:val="en"/>
        </w:rPr>
        <w:tab/>
      </w:r>
    </w:p>
    <w:p w14:paraId="515263F8" w14:textId="77777777" w:rsidR="00813FEC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b/>
          <w:bCs/>
          <w:sz w:val="24"/>
          <w:szCs w:val="24"/>
          <w:lang w:val="en"/>
        </w:rPr>
        <w:t>1. Create NotebookLM project</w:t>
      </w:r>
      <w:r w:rsidRPr="00EF11C1">
        <w:rPr>
          <w:rFonts w:asciiTheme="minorHAnsi" w:hAnsiTheme="minorHAnsi" w:cstheme="minorHAnsi"/>
          <w:sz w:val="24"/>
          <w:szCs w:val="24"/>
          <w:lang w:val="en"/>
        </w:rPr>
        <w:t xml:space="preserve"> </w:t>
      </w:r>
    </w:p>
    <w:p w14:paraId="60D20C51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Start a new project in NotebookLM to organize your materials and AI-generated outputs in one workspace.</w:t>
      </w:r>
    </w:p>
    <w:p w14:paraId="752F567D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3415FC29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b/>
          <w:bCs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b/>
          <w:bCs/>
          <w:sz w:val="24"/>
          <w:szCs w:val="24"/>
          <w:lang w:val="en"/>
        </w:rPr>
        <w:t xml:space="preserve">2. Upload two resources </w:t>
      </w:r>
    </w:p>
    <w:p w14:paraId="4A778962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Add two documents or sources to the project so the AI can analyze and reference them.</w:t>
      </w:r>
    </w:p>
    <w:p w14:paraId="66DE624B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b/>
          <w:bCs/>
          <w:sz w:val="24"/>
          <w:szCs w:val="24"/>
          <w:lang w:val="en"/>
        </w:rPr>
      </w:pPr>
    </w:p>
    <w:p w14:paraId="7C6DD473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b/>
          <w:bCs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b/>
          <w:bCs/>
          <w:sz w:val="24"/>
          <w:szCs w:val="24"/>
          <w:lang w:val="en"/>
        </w:rPr>
        <w:t xml:space="preserve">3. Generate study guide </w:t>
      </w:r>
    </w:p>
    <w:p w14:paraId="1C7C2DA0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Use NotebookLM’s tools to create a structured study guide summarizing key concepts from the uploaded resources.</w:t>
      </w:r>
    </w:p>
    <w:p w14:paraId="62EF11B0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0886807B" w14:textId="77777777" w:rsidR="00813FEC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b/>
          <w:bCs/>
          <w:sz w:val="24"/>
          <w:szCs w:val="24"/>
          <w:lang w:val="en"/>
        </w:rPr>
        <w:t>4. Generate flashcards</w:t>
      </w:r>
      <w:r w:rsidRPr="00EF11C1">
        <w:rPr>
          <w:rFonts w:asciiTheme="minorHAnsi" w:hAnsiTheme="minorHAnsi" w:cstheme="minorHAnsi"/>
          <w:sz w:val="24"/>
          <w:szCs w:val="24"/>
          <w:lang w:val="en"/>
        </w:rPr>
        <w:t xml:space="preserve"> </w:t>
      </w:r>
    </w:p>
    <w:p w14:paraId="2AFBA59C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 xml:space="preserve"> Automatically produce flashcards that highlight important facts, terms, or ideas for easier review.</w:t>
      </w:r>
    </w:p>
    <w:p w14:paraId="130D0A9F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765D2B08" w14:textId="77777777" w:rsidR="00813FEC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b/>
          <w:bCs/>
          <w:sz w:val="24"/>
          <w:szCs w:val="24"/>
          <w:lang w:val="en"/>
        </w:rPr>
        <w:t>5. Review accuracy</w:t>
      </w:r>
      <w:r w:rsidRPr="00EF11C1">
        <w:rPr>
          <w:rFonts w:asciiTheme="minorHAnsi" w:hAnsiTheme="minorHAnsi" w:cstheme="minorHAnsi"/>
          <w:sz w:val="24"/>
          <w:szCs w:val="24"/>
          <w:lang w:val="en"/>
        </w:rPr>
        <w:t xml:space="preserve"> </w:t>
      </w:r>
    </w:p>
    <w:p w14:paraId="6F48D7BA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 xml:space="preserve"> Carefully check the summaries and flashcards to ensure all information is correct and reflects the original resources.</w:t>
      </w:r>
    </w:p>
    <w:p w14:paraId="5888E44B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16AAF67A" w14:textId="77777777" w:rsidR="00813FEC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b/>
          <w:bCs/>
          <w:sz w:val="24"/>
          <w:szCs w:val="24"/>
          <w:lang w:val="en"/>
        </w:rPr>
        <w:t>6. Take screenshots</w:t>
      </w:r>
      <w:r w:rsidRPr="00EF11C1">
        <w:rPr>
          <w:rFonts w:asciiTheme="minorHAnsi" w:hAnsiTheme="minorHAnsi" w:cstheme="minorHAnsi"/>
          <w:sz w:val="24"/>
          <w:szCs w:val="24"/>
          <w:lang w:val="en"/>
        </w:rPr>
        <w:t xml:space="preserve"> </w:t>
      </w:r>
    </w:p>
    <w:p w14:paraId="37BE6902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  <w:r w:rsidRPr="00EF11C1">
        <w:rPr>
          <w:rFonts w:asciiTheme="minorHAnsi" w:hAnsiTheme="minorHAnsi" w:cstheme="minorHAnsi"/>
          <w:sz w:val="24"/>
          <w:szCs w:val="24"/>
          <w:lang w:val="en"/>
        </w:rPr>
        <w:t>Capture screenshots of the study guide and flashcards to document your work or include them in your submission.</w:t>
      </w:r>
    </w:p>
    <w:p w14:paraId="1ECF3E88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0F9EA1DB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53B3F5BF" w14:textId="77777777" w:rsidR="00813FEC" w:rsidRPr="00EF11C1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  <w:lang w:val="en"/>
        </w:rPr>
      </w:pPr>
    </w:p>
    <w:p w14:paraId="39E77A27" w14:textId="77777777" w:rsidR="00813FEC" w:rsidRDefault="00813FEC" w:rsidP="00813FEC">
      <w:pPr>
        <w:tabs>
          <w:tab w:val="left" w:pos="6291"/>
        </w:tabs>
        <w:rPr>
          <w:rFonts w:asciiTheme="minorHAnsi" w:hAnsiTheme="minorHAnsi" w:cstheme="minorHAnsi"/>
          <w:sz w:val="24"/>
          <w:szCs w:val="24"/>
        </w:rPr>
      </w:pPr>
    </w:p>
    <w:p w14:paraId="0045F4E0" w14:textId="77777777" w:rsidR="00813FEC" w:rsidRPr="00EF11C1" w:rsidRDefault="00813FEC" w:rsidP="00813FEC">
      <w:pPr>
        <w:rPr>
          <w:rFonts w:asciiTheme="minorHAnsi" w:hAnsiTheme="minorHAnsi" w:cstheme="minorHAnsi"/>
          <w:sz w:val="24"/>
          <w:szCs w:val="24"/>
        </w:rPr>
      </w:pPr>
    </w:p>
    <w:p w14:paraId="16CFEC86" w14:textId="77777777" w:rsidR="00813FEC" w:rsidRPr="00EF11C1" w:rsidRDefault="00813FEC" w:rsidP="00813FEC">
      <w:pPr>
        <w:rPr>
          <w:rFonts w:asciiTheme="minorHAnsi" w:hAnsiTheme="minorHAnsi" w:cstheme="minorHAnsi"/>
          <w:sz w:val="24"/>
          <w:szCs w:val="24"/>
        </w:rPr>
      </w:pPr>
    </w:p>
    <w:p w14:paraId="41B19E88" w14:textId="77777777" w:rsidR="00813FEC" w:rsidRPr="00EF11C1" w:rsidRDefault="00813FEC" w:rsidP="00813FEC">
      <w:pPr>
        <w:rPr>
          <w:rFonts w:asciiTheme="minorHAnsi" w:hAnsiTheme="minorHAnsi" w:cstheme="minorHAnsi"/>
          <w:sz w:val="24"/>
          <w:szCs w:val="24"/>
        </w:rPr>
      </w:pPr>
    </w:p>
    <w:p w14:paraId="561BA50C" w14:textId="77777777" w:rsidR="00813FEC" w:rsidRPr="00EF11C1" w:rsidRDefault="00813FEC" w:rsidP="00813FEC">
      <w:pPr>
        <w:rPr>
          <w:rFonts w:asciiTheme="minorHAnsi" w:hAnsiTheme="minorHAnsi" w:cstheme="minorHAnsi"/>
          <w:sz w:val="24"/>
          <w:szCs w:val="24"/>
        </w:rPr>
      </w:pPr>
    </w:p>
    <w:p w14:paraId="7D97A103" w14:textId="77777777" w:rsidR="00813FEC" w:rsidRPr="00EF11C1" w:rsidRDefault="00813FEC" w:rsidP="00813FEC">
      <w:pPr>
        <w:rPr>
          <w:rFonts w:asciiTheme="minorHAnsi" w:hAnsiTheme="minorHAnsi" w:cstheme="minorHAnsi"/>
          <w:sz w:val="24"/>
          <w:szCs w:val="24"/>
        </w:rPr>
      </w:pPr>
    </w:p>
    <w:p w14:paraId="4160E390" w14:textId="77777777" w:rsidR="00813FEC" w:rsidRDefault="00813FEC" w:rsidP="00813FEC">
      <w:pPr>
        <w:tabs>
          <w:tab w:val="left" w:pos="10128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3D06F03E" w14:textId="77777777" w:rsidR="00813FEC" w:rsidRDefault="00813FEC" w:rsidP="00813FEC">
      <w:pPr>
        <w:tabs>
          <w:tab w:val="left" w:pos="10128"/>
        </w:tabs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6E849726" wp14:editId="4664CCD4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7045325" cy="3665855"/>
            <wp:effectExtent l="76200" t="76200" r="136525" b="125095"/>
            <wp:wrapTight wrapText="bothSides">
              <wp:wrapPolygon edited="0">
                <wp:start x="-117" y="-449"/>
                <wp:lineTo x="-234" y="-337"/>
                <wp:lineTo x="-234" y="21776"/>
                <wp:lineTo x="-117" y="22225"/>
                <wp:lineTo x="21843" y="22225"/>
                <wp:lineTo x="21960" y="21327"/>
                <wp:lineTo x="21960" y="1459"/>
                <wp:lineTo x="21843" y="-224"/>
                <wp:lineTo x="21843" y="-449"/>
                <wp:lineTo x="-117" y="-449"/>
              </wp:wrapPolygon>
            </wp:wrapTight>
            <wp:docPr id="1326634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34606" name="Picture 13266346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3665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F11C1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        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</w:t>
      </w:r>
      <w:r w:rsidRPr="00EF11C1">
        <w:rPr>
          <w:rFonts w:asciiTheme="minorHAnsi" w:hAnsiTheme="minorHAnsi" w:cstheme="minorHAnsi"/>
          <w:b/>
          <w:bCs/>
          <w:sz w:val="28"/>
          <w:szCs w:val="28"/>
        </w:rPr>
        <w:t xml:space="preserve">   </w:t>
      </w:r>
      <w:r w:rsidRPr="00EF11C1">
        <w:rPr>
          <w:rFonts w:asciiTheme="minorHAnsi" w:hAnsiTheme="minorHAnsi" w:cstheme="minorHAnsi"/>
          <w:b/>
          <w:bCs/>
          <w:sz w:val="28"/>
          <w:szCs w:val="28"/>
          <w:u w:val="single"/>
        </w:rPr>
        <w:t>Output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4E3B47B3" w14:textId="77777777" w:rsidR="00813FEC" w:rsidRDefault="00813FEC" w:rsidP="00813FEC">
      <w:pPr>
        <w:tabs>
          <w:tab w:val="left" w:pos="10128"/>
        </w:tabs>
        <w:rPr>
          <w:rFonts w:asciiTheme="minorHAnsi" w:hAnsiTheme="minorHAnsi" w:cstheme="minorHAnsi"/>
          <w:b/>
          <w:bCs/>
          <w:sz w:val="32"/>
          <w:szCs w:val="32"/>
        </w:rPr>
      </w:pPr>
      <w:r w:rsidRPr="002F316F"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                       </w:t>
      </w:r>
    </w:p>
    <w:p w14:paraId="05998B60" w14:textId="6594E398" w:rsidR="00813FEC" w:rsidRPr="00813FEC" w:rsidRDefault="00813FEC" w:rsidP="00813FEC">
      <w:pPr>
        <w:tabs>
          <w:tab w:val="left" w:pos="10128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2EC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0288" behindDoc="1" locked="0" layoutInCell="1" allowOverlap="1" wp14:anchorId="04F13011" wp14:editId="793E4974">
            <wp:simplePos x="0" y="0"/>
            <wp:positionH relativeFrom="margin">
              <wp:align>center</wp:align>
            </wp:positionH>
            <wp:positionV relativeFrom="paragraph">
              <wp:posOffset>500168</wp:posOffset>
            </wp:positionV>
            <wp:extent cx="6961505" cy="3677920"/>
            <wp:effectExtent l="76200" t="76200" r="125095" b="132080"/>
            <wp:wrapTight wrapText="bothSides">
              <wp:wrapPolygon edited="0">
                <wp:start x="-118" y="-448"/>
                <wp:lineTo x="-236" y="-336"/>
                <wp:lineTo x="-236" y="21816"/>
                <wp:lineTo x="-118" y="22264"/>
                <wp:lineTo x="21811" y="22264"/>
                <wp:lineTo x="21929" y="21257"/>
                <wp:lineTo x="21929" y="1454"/>
                <wp:lineTo x="21811" y="-224"/>
                <wp:lineTo x="21811" y="-448"/>
                <wp:lineTo x="-118" y="-448"/>
              </wp:wrapPolygon>
            </wp:wrapTight>
            <wp:docPr id="799144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4336" name="Picture 7991443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505" cy="3677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2EC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</w:t>
      </w:r>
      <w:r w:rsidRPr="00952ECE">
        <w:rPr>
          <w:rFonts w:ascii="Times New Roman" w:hAnsi="Times New Roman" w:cs="Times New Roman"/>
          <w:b/>
          <w:bCs/>
          <w:sz w:val="32"/>
          <w:szCs w:val="32"/>
          <w:u w:val="single"/>
        </w:rPr>
        <w:t>Mind Map:</w:t>
      </w:r>
    </w:p>
    <w:p w14:paraId="126E69BD" w14:textId="77777777" w:rsidR="00813FEC" w:rsidRDefault="00813FEC"/>
    <w:sectPr w:rsidR="00813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EC"/>
    <w:rsid w:val="00813FEC"/>
    <w:rsid w:val="0087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446D"/>
  <w15:chartTrackingRefBased/>
  <w15:docId w15:val="{9DAE5F4A-22BE-471D-A3FE-BA35D2C1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2026-01-05T04:11:00Z</dcterms:created>
  <dcterms:modified xsi:type="dcterms:W3CDTF">2026-01-05T04:11:00Z</dcterms:modified>
</cp:coreProperties>
</file>