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"/>
        <w:rPr>
          <w:sz w:val="56"/>
        </w:rPr>
      </w:pPr>
    </w:p>
    <w:p>
      <w:pPr>
        <w:pStyle w:val="Title"/>
      </w:pPr>
      <w:r>
        <w:rPr>
          <w:color w:val="1E3763"/>
          <w:spacing w:val="-2"/>
        </w:rPr>
        <w:t>SubSense</w:t>
      </w:r>
    </w:p>
    <w:p>
      <w:pPr>
        <w:spacing w:before="200"/>
        <w:ind w:left="18" w:right="16" w:firstLine="0"/>
        <w:jc w:val="center"/>
        <w:rPr>
          <w:b/>
          <w:sz w:val="28"/>
        </w:rPr>
      </w:pPr>
      <w:r>
        <w:rPr>
          <w:b/>
          <w:color w:val="2D73B4"/>
          <w:sz w:val="28"/>
        </w:rPr>
        <w:t>Frontend</w:t>
      </w:r>
      <w:r>
        <w:rPr>
          <w:b/>
          <w:color w:val="2D73B4"/>
          <w:spacing w:val="-5"/>
          <w:sz w:val="28"/>
        </w:rPr>
        <w:t> </w:t>
      </w:r>
      <w:r>
        <w:rPr>
          <w:b/>
          <w:color w:val="2D73B4"/>
          <w:sz w:val="28"/>
        </w:rPr>
        <w:t>Design</w:t>
      </w:r>
      <w:r>
        <w:rPr>
          <w:b/>
          <w:color w:val="2D73B4"/>
          <w:spacing w:val="-5"/>
          <w:sz w:val="28"/>
        </w:rPr>
        <w:t> </w:t>
      </w:r>
      <w:r>
        <w:rPr>
          <w:b/>
          <w:color w:val="2D73B4"/>
          <w:sz w:val="28"/>
        </w:rPr>
        <w:t>&amp;</w:t>
      </w:r>
      <w:r>
        <w:rPr>
          <w:b/>
          <w:color w:val="2D73B4"/>
          <w:spacing w:val="-5"/>
          <w:sz w:val="28"/>
        </w:rPr>
        <w:t> </w:t>
      </w:r>
      <w:r>
        <w:rPr>
          <w:b/>
          <w:color w:val="2D73B4"/>
          <w:sz w:val="28"/>
        </w:rPr>
        <w:t>Build</w:t>
      </w:r>
      <w:r>
        <w:rPr>
          <w:b/>
          <w:color w:val="2D73B4"/>
          <w:spacing w:val="-4"/>
          <w:sz w:val="28"/>
        </w:rPr>
        <w:t> </w:t>
      </w:r>
      <w:r>
        <w:rPr>
          <w:b/>
          <w:color w:val="2D73B4"/>
          <w:spacing w:val="-2"/>
          <w:sz w:val="28"/>
        </w:rPr>
        <w:t>Specification</w:t>
      </w:r>
    </w:p>
    <w:p>
      <w:pPr>
        <w:spacing w:before="99"/>
        <w:ind w:left="5" w:right="21" w:firstLine="0"/>
        <w:jc w:val="center"/>
        <w:rPr>
          <w:i/>
          <w:sz w:val="22"/>
        </w:rPr>
      </w:pPr>
      <w:r>
        <w:rPr>
          <w:i/>
          <w:color w:val="666666"/>
          <w:sz w:val="22"/>
        </w:rPr>
        <w:t>All</w:t>
      </w:r>
      <w:r>
        <w:rPr>
          <w:i/>
          <w:color w:val="666666"/>
          <w:spacing w:val="-2"/>
          <w:sz w:val="22"/>
        </w:rPr>
        <w:t> </w:t>
      </w:r>
      <w:r>
        <w:rPr>
          <w:i/>
          <w:color w:val="666666"/>
          <w:sz w:val="22"/>
        </w:rPr>
        <w:t>5</w:t>
      </w:r>
      <w:r>
        <w:rPr>
          <w:i/>
          <w:color w:val="666666"/>
          <w:spacing w:val="-1"/>
          <w:sz w:val="22"/>
        </w:rPr>
        <w:t> </w:t>
      </w:r>
      <w:r>
        <w:rPr>
          <w:i/>
          <w:color w:val="666666"/>
          <w:sz w:val="22"/>
        </w:rPr>
        <w:t>screens</w:t>
      </w:r>
      <w:r>
        <w:rPr>
          <w:i/>
          <w:color w:val="666666"/>
          <w:spacing w:val="-1"/>
          <w:sz w:val="22"/>
        </w:rPr>
        <w:t> </w:t>
      </w:r>
      <w:r>
        <w:rPr>
          <w:i/>
          <w:color w:val="666666"/>
          <w:sz w:val="22"/>
        </w:rPr>
        <w:t>—</w:t>
      </w:r>
      <w:r>
        <w:rPr>
          <w:i/>
          <w:color w:val="666666"/>
          <w:spacing w:val="-2"/>
          <w:sz w:val="22"/>
        </w:rPr>
        <w:t> </w:t>
      </w:r>
      <w:r>
        <w:rPr>
          <w:i/>
          <w:color w:val="666666"/>
          <w:sz w:val="22"/>
        </w:rPr>
        <w:t>Upload,</w:t>
      </w:r>
      <w:r>
        <w:rPr>
          <w:i/>
          <w:color w:val="666666"/>
          <w:spacing w:val="-1"/>
          <w:sz w:val="22"/>
        </w:rPr>
        <w:t> </w:t>
      </w:r>
      <w:r>
        <w:rPr>
          <w:i/>
          <w:color w:val="666666"/>
          <w:sz w:val="22"/>
        </w:rPr>
        <w:t>Health Dashboard,</w:t>
      </w:r>
      <w:r>
        <w:rPr>
          <w:i/>
          <w:color w:val="666666"/>
          <w:spacing w:val="-1"/>
          <w:sz w:val="22"/>
        </w:rPr>
        <w:t> </w:t>
      </w:r>
      <w:r>
        <w:rPr>
          <w:i/>
          <w:color w:val="666666"/>
          <w:sz w:val="22"/>
        </w:rPr>
        <w:t>Subscriptions,</w:t>
      </w:r>
      <w:r>
        <w:rPr>
          <w:i/>
          <w:color w:val="666666"/>
          <w:spacing w:val="-1"/>
          <w:sz w:val="22"/>
        </w:rPr>
        <w:t> </w:t>
      </w:r>
      <w:r>
        <w:rPr>
          <w:i/>
          <w:color w:val="666666"/>
          <w:sz w:val="22"/>
        </w:rPr>
        <w:t>Simulator, Action</w:t>
      </w:r>
      <w:r>
        <w:rPr>
          <w:i/>
          <w:color w:val="666666"/>
          <w:spacing w:val="-1"/>
          <w:sz w:val="22"/>
        </w:rPr>
        <w:t> </w:t>
      </w:r>
      <w:r>
        <w:rPr>
          <w:i/>
          <w:color w:val="666666"/>
          <w:sz w:val="22"/>
        </w:rPr>
        <w:t>Center,</w:t>
      </w:r>
      <w:r>
        <w:rPr>
          <w:i/>
          <w:color w:val="666666"/>
          <w:spacing w:val="-1"/>
          <w:sz w:val="22"/>
        </w:rPr>
        <w:t> </w:t>
      </w:r>
      <w:r>
        <w:rPr>
          <w:i/>
          <w:color w:val="666666"/>
          <w:sz w:val="22"/>
        </w:rPr>
        <w:t>AI </w:t>
      </w:r>
      <w:r>
        <w:rPr>
          <w:i/>
          <w:color w:val="666666"/>
          <w:spacing w:val="-2"/>
          <w:sz w:val="22"/>
        </w:rPr>
        <w:t>Coach</w:t>
      </w:r>
    </w:p>
    <w:p>
      <w:pPr>
        <w:pStyle w:val="BodyText"/>
        <w:spacing w:before="248"/>
        <w:rPr>
          <w:i/>
          <w:sz w:val="22"/>
        </w:rPr>
      </w:pPr>
    </w:p>
    <w:p>
      <w:pPr>
        <w:spacing w:line="304" w:lineRule="auto" w:before="0"/>
        <w:ind w:left="2564" w:right="2559" w:firstLine="0"/>
        <w:jc w:val="center"/>
        <w:rPr>
          <w:sz w:val="20"/>
        </w:rPr>
      </w:pPr>
      <w:r>
        <w:rPr>
          <w:color w:val="666666"/>
          <w:sz w:val="20"/>
        </w:rPr>
        <w:t>InnovaHack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—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Financial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Health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/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Subscription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Leak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Detection Prepared for: Vedant · VESIT</w:t>
      </w:r>
    </w:p>
    <w:p>
      <w:pPr>
        <w:spacing w:line="228" w:lineRule="exact" w:before="0"/>
        <w:ind w:left="21" w:right="16" w:firstLine="0"/>
        <w:jc w:val="center"/>
        <w:rPr>
          <w:sz w:val="20"/>
        </w:rPr>
      </w:pPr>
      <w:r>
        <w:rPr>
          <w:color w:val="666666"/>
          <w:sz w:val="20"/>
        </w:rPr>
        <w:t>July </w:t>
      </w:r>
      <w:r>
        <w:rPr>
          <w:color w:val="666666"/>
          <w:spacing w:val="-4"/>
          <w:sz w:val="20"/>
        </w:rPr>
        <w:t>2026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280022</wp:posOffset>
                </wp:positionV>
                <wp:extent cx="6423025" cy="10617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23025" cy="1061720"/>
                          <a:chExt cx="6423025" cy="1061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050" y="0"/>
                            <a:ext cx="640016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105473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735"/>
                                </a:lnTo>
                                <a:lnTo>
                                  <a:pt x="6400165" y="1054735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175"/>
                            <a:ext cx="6423025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025" h="1055370">
                                <a:moveTo>
                                  <a:pt x="0" y="0"/>
                                </a:moveTo>
                                <a:lnTo>
                                  <a:pt x="6423025" y="0"/>
                                </a:lnTo>
                              </a:path>
                              <a:path w="6423025" h="1055370">
                                <a:moveTo>
                                  <a:pt x="0" y="1055369"/>
                                </a:moveTo>
                                <a:lnTo>
                                  <a:pt x="6423025" y="10553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50" y="0"/>
                            <a:ext cx="127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1720">
                                <a:moveTo>
                                  <a:pt x="0" y="0"/>
                                </a:moveTo>
                                <a:lnTo>
                                  <a:pt x="0" y="106171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19850" y="0"/>
                            <a:ext cx="127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1720">
                                <a:moveTo>
                                  <a:pt x="0" y="0"/>
                                </a:moveTo>
                                <a:lnTo>
                                  <a:pt x="0" y="106171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8100" y="6350"/>
                            <a:ext cx="6378575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5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Scope</w:t>
                              </w:r>
                              <w:r>
                                <w:rPr>
                                  <w:b/>
                                  <w:color w:val="BF00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BF00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document</w:t>
                              </w:r>
                            </w:p>
                            <w:p>
                              <w:pPr>
                                <w:spacing w:line="292" w:lineRule="auto" w:before="98"/>
                                <w:ind w:left="151" w:right="18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implementation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spec,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code.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covers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(palette,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type,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layout),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exact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structure of all 5 screens, component-level behavior, state handling, and how the frontend wires into the backend API contract from the MVP Implementation Report. Build against this directly in React + Tailwind, or adapt to any stack — every spec here is framework-agnostic except the API contract section.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2.049023pt;width:505.75pt;height:83.6pt;mso-position-horizontal-relative:page;mso-position-vertical-relative:paragraph;z-index:-15728640;mso-wrap-distance-left:0;mso-wrap-distance-right:0" id="docshapegroup1" coordorigin="1080,441" coordsize="10115,1672">
                <v:rect style="position:absolute;left:1110;top:440;width:10079;height:1661" id="docshape2" filled="true" fillcolor="#edf2f9" stroked="false">
                  <v:fill type="solid"/>
                </v:rect>
                <v:shape style="position:absolute;left:1080;top:445;width:10115;height:1662" id="docshape3" coordorigin="1080,446" coordsize="10115,1662" path="m1080,446l11195,446m1080,2108l11195,2108e" filled="false" stroked="true" strokeweight=".5pt" strokecolor="#bf0000">
                  <v:path arrowok="t"/>
                  <v:stroke dashstyle="solid"/>
                </v:shape>
                <v:line style="position:absolute" from="1110,441" to="1110,2113" stroked="true" strokeweight="3pt" strokecolor="#bf0000">
                  <v:stroke dashstyle="solid"/>
                </v:line>
                <v:line style="position:absolute" from="11190,441" to="11190,2113" stroked="true" strokeweight=".5pt" strokecolor="#bf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40;top:450;width:10045;height:1652" type="#_x0000_t202" id="docshape4" filled="false" stroked="false">
                  <v:textbox inset="0,0,0,0">
                    <w:txbxContent>
                      <w:p>
                        <w:pPr>
                          <w:spacing w:before="120"/>
                          <w:ind w:left="15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F0000"/>
                            <w:sz w:val="20"/>
                          </w:rPr>
                          <w:t>Scope</w:t>
                        </w:r>
                        <w:r>
                          <w:rPr>
                            <w:b/>
                            <w:color w:val="BF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this</w:t>
                        </w:r>
                        <w:r>
                          <w:rPr>
                            <w:b/>
                            <w:color w:val="BF00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document</w:t>
                        </w:r>
                      </w:p>
                      <w:p>
                        <w:pPr>
                          <w:spacing w:line="292" w:lineRule="auto" w:before="98"/>
                          <w:ind w:left="151" w:right="18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This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is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design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and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implementation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spec,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not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code.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It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covers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the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visual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system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(palette,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type,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layout),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the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exact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structure of all 5 screens, component-level behavior, state handling, and how the frontend wires into the backend API contract from the MVP Implementation Report. Build against this directly in React + Tailwind, or adapt to any stack — every spec here is framework-agnostic except the API contract section.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pStyle w:val="Heading1"/>
        <w:spacing w:before="60"/>
        <w:ind w:left="362" w:firstLine="0"/>
      </w:pPr>
      <w:r>
        <w:rPr>
          <w:color w:val="1E3763"/>
          <w:spacing w:val="-2"/>
        </w:rPr>
        <w:t>Contents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28128;mso-wrap-distance-left:0;mso-wrap-distance-right:0" id="docshape5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204" w:after="0"/>
        <w:ind w:left="572" w:right="0" w:hanging="210"/>
        <w:jc w:val="left"/>
        <w:rPr>
          <w:sz w:val="21"/>
        </w:rPr>
      </w:pPr>
      <w:r>
        <w:rPr>
          <w:sz w:val="21"/>
        </w:rPr>
        <w:t>Design direction &amp;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rationale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8" w:after="0"/>
        <w:ind w:left="572" w:right="0" w:hanging="210"/>
        <w:jc w:val="left"/>
        <w:rPr>
          <w:sz w:val="21"/>
        </w:rPr>
      </w:pPr>
      <w:r>
        <w:rPr>
          <w:sz w:val="21"/>
        </w:rPr>
        <w:t>Visual</w:t>
      </w:r>
      <w:r>
        <w:rPr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color</w:t>
      </w:r>
      <w:r>
        <w:rPr>
          <w:spacing w:val="-2"/>
          <w:sz w:val="21"/>
        </w:rPr>
        <w:t> tokens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9" w:after="0"/>
        <w:ind w:left="572" w:right="0" w:hanging="210"/>
        <w:jc w:val="left"/>
        <w:rPr>
          <w:sz w:val="21"/>
        </w:rPr>
      </w:pPr>
      <w:r>
        <w:rPr>
          <w:sz w:val="21"/>
        </w:rPr>
        <w:t>Visual</w:t>
      </w:r>
      <w:r>
        <w:rPr>
          <w:spacing w:val="-5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typography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8" w:after="0"/>
        <w:ind w:left="572" w:right="0" w:hanging="210"/>
        <w:jc w:val="left"/>
        <w:rPr>
          <w:sz w:val="21"/>
        </w:rPr>
      </w:pPr>
      <w:r>
        <w:rPr>
          <w:sz w:val="21"/>
        </w:rPr>
        <w:t>Layout</w:t>
      </w:r>
      <w:r>
        <w:rPr>
          <w:spacing w:val="-3"/>
          <w:sz w:val="21"/>
        </w:rPr>
        <w:t> </w:t>
      </w:r>
      <w:r>
        <w:rPr>
          <w:sz w:val="21"/>
        </w:rPr>
        <w:t>&amp;</w:t>
      </w:r>
      <w:r>
        <w:rPr>
          <w:spacing w:val="-3"/>
          <w:sz w:val="21"/>
        </w:rPr>
        <w:t> </w:t>
      </w:r>
      <w:r>
        <w:rPr>
          <w:sz w:val="21"/>
        </w:rPr>
        <w:t>navigation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shell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9" w:after="0"/>
        <w:ind w:left="572" w:right="0" w:hanging="210"/>
        <w:jc w:val="left"/>
        <w:rPr>
          <w:sz w:val="21"/>
        </w:rPr>
      </w:pPr>
      <w:r>
        <w:rPr>
          <w:sz w:val="21"/>
        </w:rPr>
        <w:t>Screen 1 — </w:t>
      </w:r>
      <w:r>
        <w:rPr>
          <w:spacing w:val="-2"/>
          <w:sz w:val="21"/>
        </w:rPr>
        <w:t>Upload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8" w:after="0"/>
        <w:ind w:left="572" w:right="0" w:hanging="210"/>
        <w:jc w:val="left"/>
        <w:rPr>
          <w:sz w:val="21"/>
        </w:rPr>
      </w:pPr>
      <w:r>
        <w:rPr>
          <w:sz w:val="21"/>
        </w:rPr>
        <w:t>Screen</w:t>
      </w:r>
      <w:r>
        <w:rPr>
          <w:spacing w:val="-2"/>
          <w:sz w:val="21"/>
        </w:rPr>
        <w:t> </w:t>
      </w:r>
      <w:r>
        <w:rPr>
          <w:sz w:val="21"/>
        </w:rPr>
        <w:t>2</w:t>
      </w:r>
      <w:r>
        <w:rPr>
          <w:spacing w:val="-2"/>
          <w:sz w:val="21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z w:val="21"/>
        </w:rPr>
        <w:t>Financial</w:t>
      </w:r>
      <w:r>
        <w:rPr>
          <w:spacing w:val="-3"/>
          <w:sz w:val="21"/>
        </w:rPr>
        <w:t> </w:t>
      </w:r>
      <w:r>
        <w:rPr>
          <w:sz w:val="21"/>
        </w:rPr>
        <w:t>Health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Dashboard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9" w:after="0"/>
        <w:ind w:left="572" w:right="0" w:hanging="210"/>
        <w:jc w:val="left"/>
        <w:rPr>
          <w:sz w:val="21"/>
        </w:rPr>
      </w:pPr>
      <w:r>
        <w:rPr>
          <w:sz w:val="21"/>
        </w:rPr>
        <w:t>Screen 3 — Subscription </w:t>
      </w:r>
      <w:r>
        <w:rPr>
          <w:spacing w:val="-2"/>
          <w:sz w:val="21"/>
        </w:rPr>
        <w:t>Cards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8" w:after="0"/>
        <w:ind w:left="572" w:right="0" w:hanging="210"/>
        <w:jc w:val="left"/>
        <w:rPr>
          <w:sz w:val="21"/>
        </w:rPr>
      </w:pPr>
      <w:r>
        <w:rPr>
          <w:sz w:val="21"/>
        </w:rPr>
        <w:t>Screen</w:t>
      </w:r>
      <w:r>
        <w:rPr>
          <w:spacing w:val="-2"/>
          <w:sz w:val="21"/>
        </w:rPr>
        <w:t> </w:t>
      </w:r>
      <w:r>
        <w:rPr>
          <w:sz w:val="21"/>
        </w:rPr>
        <w:t>4</w:t>
      </w:r>
      <w:r>
        <w:rPr>
          <w:spacing w:val="-2"/>
          <w:sz w:val="21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z w:val="21"/>
        </w:rPr>
        <w:t>Savings</w:t>
      </w:r>
      <w:r>
        <w:rPr>
          <w:spacing w:val="-2"/>
          <w:sz w:val="21"/>
        </w:rPr>
        <w:t> Simulator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9" w:after="0"/>
        <w:ind w:left="572" w:right="0" w:hanging="210"/>
        <w:jc w:val="left"/>
        <w:rPr>
          <w:sz w:val="21"/>
        </w:rPr>
      </w:pPr>
      <w:r>
        <w:rPr>
          <w:sz w:val="21"/>
        </w:rPr>
        <w:t>Screen 5 — Action </w:t>
      </w:r>
      <w:r>
        <w:rPr>
          <w:spacing w:val="-2"/>
          <w:sz w:val="21"/>
        </w:rPr>
        <w:t>Center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8" w:after="0"/>
        <w:ind w:left="677" w:right="0" w:hanging="315"/>
        <w:jc w:val="left"/>
        <w:rPr>
          <w:sz w:val="21"/>
        </w:rPr>
      </w:pPr>
      <w:r>
        <w:rPr>
          <w:sz w:val="21"/>
        </w:rPr>
        <w:t>Screen 6 — AI </w:t>
      </w:r>
      <w:r>
        <w:rPr>
          <w:spacing w:val="-2"/>
          <w:sz w:val="21"/>
        </w:rPr>
        <w:t>Coach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9" w:after="0"/>
        <w:ind w:left="677" w:right="0" w:hanging="315"/>
        <w:jc w:val="left"/>
        <w:rPr>
          <w:sz w:val="21"/>
        </w:rPr>
      </w:pPr>
      <w:r>
        <w:rPr>
          <w:sz w:val="21"/>
        </w:rPr>
        <w:t>Shared </w:t>
      </w:r>
      <w:r>
        <w:rPr>
          <w:spacing w:val="-2"/>
          <w:sz w:val="21"/>
        </w:rPr>
        <w:t>components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8" w:after="0"/>
        <w:ind w:left="677" w:right="0" w:hanging="315"/>
        <w:jc w:val="left"/>
        <w:rPr>
          <w:sz w:val="21"/>
        </w:rPr>
      </w:pPr>
      <w:r>
        <w:rPr>
          <w:sz w:val="21"/>
        </w:rPr>
        <w:t>State</w:t>
      </w:r>
      <w:r>
        <w:rPr>
          <w:spacing w:val="-5"/>
          <w:sz w:val="21"/>
        </w:rPr>
        <w:t> </w:t>
      </w:r>
      <w:r>
        <w:rPr>
          <w:sz w:val="21"/>
        </w:rPr>
        <w:t>model</w:t>
      </w:r>
      <w:r>
        <w:rPr>
          <w:spacing w:val="-3"/>
          <w:sz w:val="21"/>
        </w:rPr>
        <w:t> </w:t>
      </w:r>
      <w:r>
        <w:rPr>
          <w:sz w:val="21"/>
        </w:rPr>
        <w:t>&amp;</w:t>
      </w:r>
      <w:r>
        <w:rPr>
          <w:spacing w:val="-3"/>
          <w:sz w:val="21"/>
        </w:rPr>
        <w:t> </w:t>
      </w:r>
      <w:r>
        <w:rPr>
          <w:sz w:val="21"/>
        </w:rPr>
        <w:t>screen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flow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9" w:after="0"/>
        <w:ind w:left="677" w:right="0" w:hanging="315"/>
        <w:jc w:val="left"/>
        <w:rPr>
          <w:sz w:val="21"/>
        </w:rPr>
      </w:pPr>
      <w:r>
        <w:rPr>
          <w:sz w:val="21"/>
        </w:rPr>
        <w:t>API</w:t>
      </w:r>
      <w:r>
        <w:rPr>
          <w:spacing w:val="-4"/>
          <w:sz w:val="21"/>
        </w:rPr>
        <w:t> </w:t>
      </w:r>
      <w:r>
        <w:rPr>
          <w:sz w:val="21"/>
        </w:rPr>
        <w:t>integration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contract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8" w:after="0"/>
        <w:ind w:left="677" w:right="0" w:hanging="315"/>
        <w:jc w:val="left"/>
        <w:rPr>
          <w:sz w:val="21"/>
        </w:rPr>
      </w:pPr>
      <w:r>
        <w:rPr>
          <w:sz w:val="21"/>
        </w:rPr>
        <w:t>Responsive</w:t>
      </w:r>
      <w:r>
        <w:rPr>
          <w:spacing w:val="-7"/>
          <w:sz w:val="21"/>
        </w:rPr>
        <w:t> </w:t>
      </w:r>
      <w:r>
        <w:rPr>
          <w:sz w:val="21"/>
        </w:rPr>
        <w:t>&amp;</w:t>
      </w:r>
      <w:r>
        <w:rPr>
          <w:spacing w:val="-7"/>
          <w:sz w:val="21"/>
        </w:rPr>
        <w:t> </w:t>
      </w:r>
      <w:r>
        <w:rPr>
          <w:sz w:val="21"/>
        </w:rPr>
        <w:t>accessibility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9" w:after="0"/>
        <w:ind w:left="677" w:right="0" w:hanging="315"/>
        <w:jc w:val="left"/>
        <w:rPr>
          <w:sz w:val="21"/>
        </w:rPr>
      </w:pPr>
      <w:r>
        <w:rPr>
          <w:sz w:val="21"/>
        </w:rPr>
        <w:t>Build</w:t>
      </w:r>
      <w:r>
        <w:rPr>
          <w:spacing w:val="-3"/>
          <w:sz w:val="21"/>
        </w:rPr>
        <w:t> </w:t>
      </w:r>
      <w:r>
        <w:rPr>
          <w:sz w:val="21"/>
        </w:rPr>
        <w:t>sequencing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1"/>
          <w:sz w:val="21"/>
        </w:rPr>
        <w:t> </w:t>
      </w:r>
      <w:r>
        <w:rPr>
          <w:sz w:val="21"/>
        </w:rPr>
        <w:t>24 </w:t>
      </w:r>
      <w:r>
        <w:rPr>
          <w:spacing w:val="-2"/>
          <w:sz w:val="21"/>
        </w:rPr>
        <w:t>hours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02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60" w:after="0"/>
        <w:ind w:left="693" w:right="0" w:hanging="331"/>
        <w:jc w:val="left"/>
      </w:pPr>
      <w:r>
        <w:rPr>
          <w:color w:val="1E3763"/>
        </w:rPr>
        <w:t>Design</w:t>
      </w:r>
      <w:r>
        <w:rPr>
          <w:color w:val="1E3763"/>
          <w:spacing w:val="-6"/>
        </w:rPr>
        <w:t> </w:t>
      </w:r>
      <w:r>
        <w:rPr>
          <w:color w:val="1E3763"/>
        </w:rPr>
        <w:t>Direction</w:t>
      </w:r>
      <w:r>
        <w:rPr>
          <w:color w:val="1E3763"/>
          <w:spacing w:val="-5"/>
        </w:rPr>
        <w:t> </w:t>
      </w:r>
      <w:r>
        <w:rPr>
          <w:color w:val="1E3763"/>
        </w:rPr>
        <w:t>&amp;</w:t>
      </w:r>
      <w:r>
        <w:rPr>
          <w:color w:val="1E3763"/>
          <w:spacing w:val="-5"/>
        </w:rPr>
        <w:t> </w:t>
      </w:r>
      <w:r>
        <w:rPr>
          <w:color w:val="1E3763"/>
          <w:spacing w:val="-2"/>
        </w:rPr>
        <w:t>Rationale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27616;mso-wrap-distance-left:0;mso-wrap-distance-right:0" id="docshape6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4"/>
        <w:ind w:left="362" w:right="328"/>
      </w:pPr>
      <w:r>
        <w:rPr/>
        <w:t>Most hackathon fintech dashboards default to one of three looks: warm cream with a terracotta accent, near-black with acid</w:t>
      </w:r>
      <w:r>
        <w:rPr>
          <w:spacing w:val="-2"/>
        </w:rPr>
        <w:t> </w:t>
      </w:r>
      <w:r>
        <w:rPr/>
        <w:t>green,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broadsheet</w:t>
      </w:r>
      <w:r>
        <w:rPr>
          <w:spacing w:val="-3"/>
        </w:rPr>
        <w:t> </w:t>
      </w:r>
      <w:r>
        <w:rPr/>
        <w:t>layout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hairline</w:t>
      </w:r>
      <w:r>
        <w:rPr>
          <w:spacing w:val="-3"/>
        </w:rPr>
        <w:t> </w:t>
      </w:r>
      <w:r>
        <w:rPr/>
        <w:t>rules.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common</w:t>
      </w:r>
      <w:r>
        <w:rPr>
          <w:spacing w:val="-2"/>
        </w:rPr>
        <w:t> </w:t>
      </w:r>
      <w:r>
        <w:rPr/>
        <w:t>enough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judges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seen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dozen times this cycle. SubSense uses a fourth direction, chosen specifically for this subject.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7" w:after="0"/>
        <w:ind w:left="692" w:right="0" w:hanging="330"/>
        <w:jc w:val="left"/>
      </w:pPr>
      <w:r>
        <w:rPr>
          <w:color w:val="333333"/>
          <w:spacing w:val="-2"/>
        </w:rPr>
        <w:t>Concept</w:t>
      </w:r>
    </w:p>
    <w:p>
      <w:pPr>
        <w:pStyle w:val="BodyText"/>
        <w:spacing w:line="297" w:lineRule="auto"/>
        <w:ind w:left="362" w:right="328"/>
      </w:pPr>
      <w:r>
        <w:rPr/>
        <w:t>Ledger meets modern app. The subject is money moving through a bank statement — precision and legibility matter more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decoration.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borrows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ledgers</w:t>
      </w:r>
      <w:r>
        <w:rPr>
          <w:spacing w:val="-4"/>
        </w:rPr>
        <w:t> </w:t>
      </w:r>
      <w:r>
        <w:rPr/>
        <w:t>(tabular</w:t>
      </w:r>
      <w:r>
        <w:rPr>
          <w:spacing w:val="-3"/>
        </w:rPr>
        <w:t> </w:t>
      </w:r>
      <w:r>
        <w:rPr/>
        <w:t>alignment,</w:t>
      </w:r>
      <w:r>
        <w:rPr>
          <w:spacing w:val="-3"/>
        </w:rPr>
        <w:t> </w:t>
      </w:r>
      <w:r>
        <w:rPr/>
        <w:t>restrained</w:t>
      </w:r>
      <w:r>
        <w:rPr>
          <w:spacing w:val="-3"/>
        </w:rPr>
        <w:t> </w:t>
      </w:r>
      <w:r>
        <w:rPr/>
        <w:t>color,</w:t>
      </w:r>
      <w:r>
        <w:rPr>
          <w:spacing w:val="-3"/>
        </w:rPr>
        <w:t> </w:t>
      </w:r>
      <w:r>
        <w:rPr/>
        <w:t>numbers that line up) while staying warm and current rather than looking like a spreadsheet.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8" w:after="0"/>
        <w:ind w:left="692" w:right="0" w:hanging="330"/>
        <w:jc w:val="left"/>
      </w:pPr>
      <w:r>
        <w:rPr>
          <w:color w:val="333333"/>
        </w:rPr>
        <w:t>Signature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element</w:t>
      </w:r>
    </w:p>
    <w:p>
      <w:pPr>
        <w:pStyle w:val="BodyText"/>
        <w:spacing w:line="297" w:lineRule="auto"/>
        <w:ind w:left="362" w:right="430"/>
      </w:pPr>
      <w:r>
        <w:rPr/>
        <w:t>Every screen that shows a Financial Health Score renders it as a radial gauge — a circular progress ring that sweeps in on load and recolors between green, amber, and coral depending on score. This is the one memorable device repeated across</w:t>
      </w:r>
      <w:r>
        <w:rPr>
          <w:spacing w:val="-4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Simulator,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judge</w:t>
      </w:r>
      <w:r>
        <w:rPr>
          <w:spacing w:val="-4"/>
        </w:rPr>
        <w:t> </w:t>
      </w:r>
      <w:r>
        <w:rPr/>
        <w:t>glancing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either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/>
        <w:t>immediately</w:t>
      </w:r>
      <w:r>
        <w:rPr>
          <w:spacing w:val="-3"/>
        </w:rPr>
        <w:t> </w:t>
      </w:r>
      <w:r>
        <w:rPr/>
        <w:t>recognizes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/>
        <w:t>readout</w:t>
      </w:r>
      <w:r>
        <w:rPr>
          <w:spacing w:val="-4"/>
        </w:rPr>
        <w:t> </w:t>
      </w:r>
      <w:r>
        <w:rPr/>
        <w:t>without re-reading labels.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8" w:after="0"/>
        <w:ind w:left="692" w:right="0" w:hanging="330"/>
        <w:jc w:val="left"/>
      </w:pPr>
      <w:r>
        <w:rPr>
          <w:color w:val="333333"/>
        </w:rPr>
        <w:t>Secondary consistency </w:t>
      </w:r>
      <w:r>
        <w:rPr>
          <w:color w:val="333333"/>
          <w:spacing w:val="-2"/>
        </w:rPr>
        <w:t>device</w:t>
      </w:r>
    </w:p>
    <w:p>
      <w:pPr>
        <w:pStyle w:val="BodyText"/>
        <w:spacing w:line="297" w:lineRule="auto"/>
        <w:ind w:left="362"/>
      </w:pPr>
      <w:r>
        <w:rPr/>
        <w:t>Every money amount, anywhere in the app, is set in a monospace font with tabular numerals — so digits always align vertically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lists,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money</w:t>
      </w:r>
      <w:r>
        <w:rPr>
          <w:spacing w:val="-2"/>
        </w:rPr>
        <w:t> </w:t>
      </w:r>
      <w:r>
        <w:rPr/>
        <w:t>reads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computed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decorative</w:t>
      </w:r>
      <w:r>
        <w:rPr>
          <w:spacing w:val="-3"/>
        </w:rPr>
        <w:t> </w:t>
      </w:r>
      <w:r>
        <w:rPr/>
        <w:t>text.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detail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judges</w:t>
      </w:r>
      <w:r>
        <w:rPr>
          <w:spacing w:val="-3"/>
        </w:rPr>
        <w:t> </w:t>
      </w:r>
      <w:r>
        <w:rPr/>
        <w:t>notice subconsciously: it signals the numbers are real outputs of a pipeline, not mocked-up placeholder text.</w:t>
      </w:r>
    </w:p>
    <w:p>
      <w:pPr>
        <w:pStyle w:val="BodyText"/>
        <w:spacing w:before="77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0" w:after="0"/>
        <w:ind w:left="693" w:right="0" w:hanging="331"/>
        <w:jc w:val="left"/>
      </w:pPr>
      <w:r>
        <w:rPr>
          <w:color w:val="1E3763"/>
        </w:rPr>
        <w:t>Visual</w:t>
      </w:r>
      <w:r>
        <w:rPr>
          <w:color w:val="1E3763"/>
          <w:spacing w:val="-5"/>
        </w:rPr>
        <w:t> </w:t>
      </w:r>
      <w:r>
        <w:rPr>
          <w:color w:val="1E3763"/>
        </w:rPr>
        <w:t>System</w:t>
      </w:r>
      <w:r>
        <w:rPr>
          <w:color w:val="1E3763"/>
          <w:spacing w:val="-4"/>
        </w:rPr>
        <w:t> </w:t>
      </w:r>
      <w:r>
        <w:rPr>
          <w:color w:val="1E3763"/>
        </w:rPr>
        <w:t>—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Color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50777</wp:posOffset>
                </wp:positionV>
                <wp:extent cx="6400165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98224pt;width:503.950024pt;height:1.0pt;mso-position-horizontal-relative:page;mso-position-vertical-relative:paragraph;z-index:-15727104;mso-wrap-distance-left:0;mso-wrap-distance-right:0" id="docshape7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Arial"/>
          <w:b/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2372"/>
        <w:gridCol w:w="5338"/>
      </w:tblGrid>
      <w:tr>
        <w:trPr>
          <w:trHeight w:val="417" w:hRule="atLeast"/>
        </w:trPr>
        <w:tc>
          <w:tcPr>
            <w:tcW w:w="2370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Token</w:t>
            </w:r>
          </w:p>
        </w:tc>
        <w:tc>
          <w:tcPr>
            <w:tcW w:w="2372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Hex</w:t>
            </w:r>
          </w:p>
        </w:tc>
        <w:tc>
          <w:tcPr>
            <w:tcW w:w="5338" w:type="dxa"/>
            <w:shd w:val="clear" w:color="auto" w:fill="1E3763"/>
          </w:tcPr>
          <w:p>
            <w:pPr>
              <w:pStyle w:val="TableParagraph"/>
              <w:spacing w:before="98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Used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pacing w:val="-5"/>
                <w:sz w:val="19"/>
              </w:rPr>
              <w:t>for</w:t>
            </w:r>
          </w:p>
        </w:tc>
      </w:tr>
      <w:tr>
        <w:trPr>
          <w:trHeight w:val="618" w:hRule="atLeast"/>
        </w:trPr>
        <w:tc>
          <w:tcPr>
            <w:tcW w:w="2370" w:type="dxa"/>
          </w:tcPr>
          <w:p>
            <w:pPr>
              <w:pStyle w:val="TableParagraph"/>
              <w:spacing w:before="8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Ink</w:t>
            </w:r>
          </w:p>
        </w:tc>
        <w:tc>
          <w:tcPr>
            <w:tcW w:w="2372" w:type="dxa"/>
            <w:shd w:val="clear" w:color="auto" w:fill="0E1A2D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0F1B2E</w:t>
            </w:r>
          </w:p>
        </w:tc>
        <w:tc>
          <w:tcPr>
            <w:tcW w:w="5338" w:type="dxa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Primary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text,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headers,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dark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panel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backgrounds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(Simulator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result panel, Actions total bar)</w:t>
            </w:r>
          </w:p>
        </w:tc>
      </w:tr>
      <w:tr>
        <w:trPr>
          <w:trHeight w:val="400" w:hRule="atLeast"/>
        </w:trPr>
        <w:tc>
          <w:tcPr>
            <w:tcW w:w="2370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9"/>
              </w:rPr>
            </w:pPr>
            <w:r>
              <w:rPr>
                <w:b/>
                <w:sz w:val="19"/>
              </w:rPr>
              <w:t>Ink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Soft</w:t>
            </w:r>
          </w:p>
        </w:tc>
        <w:tc>
          <w:tcPr>
            <w:tcW w:w="2372" w:type="dxa"/>
            <w:shd w:val="clear" w:color="auto" w:fill="1B2B43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1C2C44</w:t>
            </w:r>
          </w:p>
        </w:tc>
        <w:tc>
          <w:tcPr>
            <w:tcW w:w="5338" w:type="dxa"/>
            <w:shd w:val="clear" w:color="auto" w:fill="F1F1F1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Hover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states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dark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surfaces</w:t>
            </w:r>
          </w:p>
        </w:tc>
      </w:tr>
      <w:tr>
        <w:trPr>
          <w:trHeight w:val="397" w:hRule="atLeast"/>
        </w:trPr>
        <w:tc>
          <w:tcPr>
            <w:tcW w:w="237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Paper</w:t>
            </w:r>
          </w:p>
        </w:tc>
        <w:tc>
          <w:tcPr>
            <w:tcW w:w="2372" w:type="dxa"/>
            <w:shd w:val="clear" w:color="auto" w:fill="FAF9F7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FBFAF8</w:t>
            </w:r>
          </w:p>
        </w:tc>
        <w:tc>
          <w:tcPr>
            <w:tcW w:w="5338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Page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background</w:t>
            </w:r>
          </w:p>
        </w:tc>
      </w:tr>
      <w:tr>
        <w:trPr>
          <w:trHeight w:val="400" w:hRule="atLeast"/>
        </w:trPr>
        <w:tc>
          <w:tcPr>
            <w:tcW w:w="2370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9"/>
              </w:rPr>
            </w:pPr>
            <w:r>
              <w:rPr>
                <w:b/>
                <w:sz w:val="19"/>
              </w:rPr>
              <w:t>Paper</w:t>
            </w:r>
            <w:r>
              <w:rPr>
                <w:b/>
                <w:spacing w:val="-5"/>
                <w:sz w:val="19"/>
              </w:rPr>
              <w:t> Dim</w:t>
            </w:r>
          </w:p>
        </w:tc>
        <w:tc>
          <w:tcPr>
            <w:tcW w:w="2372" w:type="dxa"/>
            <w:shd w:val="clear" w:color="auto" w:fill="F1EFE9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2"/>
                <w:sz w:val="19"/>
              </w:rPr>
              <w:t>F2F0EA</w:t>
            </w:r>
          </w:p>
        </w:tc>
        <w:tc>
          <w:tcPr>
            <w:tcW w:w="5338" w:type="dxa"/>
            <w:shd w:val="clear" w:color="auto" w:fill="F1F1F1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Card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fills,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avatar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circles,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neutral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flag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backgrounds</w:t>
            </w:r>
          </w:p>
        </w:tc>
      </w:tr>
      <w:tr>
        <w:trPr>
          <w:trHeight w:val="398" w:hRule="atLeast"/>
        </w:trPr>
        <w:tc>
          <w:tcPr>
            <w:tcW w:w="237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Line</w:t>
            </w:r>
          </w:p>
        </w:tc>
        <w:tc>
          <w:tcPr>
            <w:tcW w:w="2372" w:type="dxa"/>
            <w:shd w:val="clear" w:color="auto" w:fill="DDD9CF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DEDAD0</w:t>
            </w:r>
          </w:p>
        </w:tc>
        <w:tc>
          <w:tcPr>
            <w:tcW w:w="5338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Borders,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dividers,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gauge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track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(unfilled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portion)</w:t>
            </w:r>
          </w:p>
        </w:tc>
      </w:tr>
      <w:tr>
        <w:trPr>
          <w:trHeight w:val="400" w:hRule="atLeast"/>
        </w:trPr>
        <w:tc>
          <w:tcPr>
            <w:tcW w:w="2370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Slate</w:t>
            </w:r>
          </w:p>
        </w:tc>
        <w:tc>
          <w:tcPr>
            <w:tcW w:w="2372" w:type="dxa"/>
            <w:shd w:val="clear" w:color="auto" w:fill="5A637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5B6472</w:t>
            </w:r>
          </w:p>
        </w:tc>
        <w:tc>
          <w:tcPr>
            <w:tcW w:w="5338" w:type="dxa"/>
            <w:shd w:val="clear" w:color="auto" w:fill="F1F1F1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Secondary text, captions, </w:t>
            </w:r>
            <w:r>
              <w:rPr>
                <w:spacing w:val="-2"/>
                <w:sz w:val="19"/>
              </w:rPr>
              <w:t>metadata</w:t>
            </w:r>
          </w:p>
        </w:tc>
      </w:tr>
      <w:tr>
        <w:trPr>
          <w:trHeight w:val="398" w:hRule="atLeast"/>
        </w:trPr>
        <w:tc>
          <w:tcPr>
            <w:tcW w:w="237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Signal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(green)</w:t>
            </w:r>
          </w:p>
        </w:tc>
        <w:tc>
          <w:tcPr>
            <w:tcW w:w="2372" w:type="dxa"/>
            <w:shd w:val="clear" w:color="auto" w:fill="19795D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1A7A5E</w:t>
            </w:r>
          </w:p>
        </w:tc>
        <w:tc>
          <w:tcPr>
            <w:tcW w:w="5338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Savings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figures,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healthy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score,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positive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recommendations</w:t>
            </w:r>
          </w:p>
        </w:tc>
      </w:tr>
      <w:tr>
        <w:trPr>
          <w:trHeight w:val="400" w:hRule="atLeast"/>
        </w:trPr>
        <w:tc>
          <w:tcPr>
            <w:tcW w:w="2370" w:type="dxa"/>
            <w:shd w:val="clear" w:color="auto" w:fill="F1F1F1"/>
          </w:tcPr>
          <w:p>
            <w:pPr>
              <w:pStyle w:val="TableParagraph"/>
              <w:spacing w:before="8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Amber</w:t>
            </w:r>
          </w:p>
        </w:tc>
        <w:tc>
          <w:tcPr>
            <w:tcW w:w="2372" w:type="dxa"/>
            <w:shd w:val="clear" w:color="auto" w:fill="C3781E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C4791F</w:t>
            </w:r>
          </w:p>
        </w:tc>
        <w:tc>
          <w:tcPr>
            <w:tcW w:w="5338" w:type="dxa"/>
            <w:shd w:val="clear" w:color="auto" w:fill="F1F1F1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Needs-attention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flags,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duplicate-service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tags,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mid-range</w:t>
            </w:r>
            <w:r>
              <w:rPr>
                <w:spacing w:val="-2"/>
                <w:sz w:val="19"/>
              </w:rPr>
              <w:t> score</w:t>
            </w:r>
          </w:p>
        </w:tc>
      </w:tr>
      <w:tr>
        <w:trPr>
          <w:trHeight w:val="398" w:hRule="atLeast"/>
        </w:trPr>
        <w:tc>
          <w:tcPr>
            <w:tcW w:w="237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Coral</w:t>
            </w:r>
          </w:p>
        </w:tc>
        <w:tc>
          <w:tcPr>
            <w:tcW w:w="2372" w:type="dxa"/>
            <w:shd w:val="clear" w:color="auto" w:fill="C0433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C1443C</w:t>
            </w:r>
          </w:p>
        </w:tc>
        <w:tc>
          <w:tcPr>
            <w:tcW w:w="5338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Price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increases,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cancel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recommendations,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low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score</w:t>
            </w:r>
          </w:p>
        </w:tc>
      </w:tr>
    </w:tbl>
    <w:p>
      <w:pPr>
        <w:pStyle w:val="BodyText"/>
        <w:spacing w:line="297" w:lineRule="auto" w:before="46"/>
        <w:ind w:left="362" w:right="328"/>
      </w:pPr>
      <w:r>
        <w:rPr/>
        <w:t>Rule: color always carries meaning, never decoration. Green only appears on savings/healthy states, amber only on attention</w:t>
      </w:r>
      <w:r>
        <w:rPr>
          <w:spacing w:val="-3"/>
        </w:rPr>
        <w:t> </w:t>
      </w:r>
      <w:r>
        <w:rPr/>
        <w:t>states,</w:t>
      </w:r>
      <w:r>
        <w:rPr>
          <w:spacing w:val="-3"/>
        </w:rPr>
        <w:t> </w:t>
      </w:r>
      <w:r>
        <w:rPr/>
        <w:t>coral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leaks/price-hikes.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fourth</w:t>
      </w:r>
      <w:r>
        <w:rPr>
          <w:spacing w:val="-3"/>
        </w:rPr>
        <w:t> </w:t>
      </w:r>
      <w:r>
        <w:rPr/>
        <w:t>semantic</w:t>
      </w:r>
      <w:r>
        <w:rPr>
          <w:spacing w:val="-3"/>
        </w:rPr>
        <w:t> </w:t>
      </w:r>
      <w:r>
        <w:rPr/>
        <w:t>color,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reuse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three for anything else.</w:t>
      </w:r>
    </w:p>
    <w:p>
      <w:pPr>
        <w:pStyle w:val="BodyText"/>
        <w:spacing w:after="0" w:line="297" w:lineRule="auto"/>
        <w:sectPr>
          <w:pgSz w:w="12240" w:h="15840"/>
          <w:pgMar w:top="102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60" w:after="0"/>
        <w:ind w:left="693" w:right="0" w:hanging="331"/>
        <w:jc w:val="left"/>
      </w:pPr>
      <w:r>
        <w:rPr>
          <w:color w:val="1E3763"/>
        </w:rPr>
        <w:t>Visual</w:t>
      </w:r>
      <w:r>
        <w:rPr>
          <w:color w:val="1E3763"/>
          <w:spacing w:val="-5"/>
        </w:rPr>
        <w:t> </w:t>
      </w:r>
      <w:r>
        <w:rPr>
          <w:color w:val="1E3763"/>
        </w:rPr>
        <w:t>System</w:t>
      </w:r>
      <w:r>
        <w:rPr>
          <w:color w:val="1E3763"/>
          <w:spacing w:val="-4"/>
        </w:rPr>
        <w:t> </w:t>
      </w:r>
      <w:r>
        <w:rPr>
          <w:color w:val="1E3763"/>
        </w:rPr>
        <w:t>—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Typography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26592;mso-wrap-distance-left:0;mso-wrap-distance-right:0" id="docshape8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Arial"/>
          <w:b/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6"/>
        <w:gridCol w:w="3450"/>
        <w:gridCol w:w="4044"/>
      </w:tblGrid>
      <w:tr>
        <w:trPr>
          <w:trHeight w:val="418" w:hRule="atLeast"/>
        </w:trPr>
        <w:tc>
          <w:tcPr>
            <w:tcW w:w="2586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Role</w:t>
            </w:r>
          </w:p>
        </w:tc>
        <w:tc>
          <w:tcPr>
            <w:tcW w:w="3450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Typeface</w:t>
            </w:r>
          </w:p>
        </w:tc>
        <w:tc>
          <w:tcPr>
            <w:tcW w:w="4044" w:type="dxa"/>
            <w:shd w:val="clear" w:color="auto" w:fill="1E3763"/>
          </w:tcPr>
          <w:p>
            <w:pPr>
              <w:pStyle w:val="TableParagraph"/>
              <w:spacing w:before="98"/>
              <w:ind w:left="12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Where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used</w:t>
            </w:r>
          </w:p>
        </w:tc>
      </w:tr>
      <w:tr>
        <w:trPr>
          <w:trHeight w:val="837" w:hRule="atLeast"/>
        </w:trPr>
        <w:tc>
          <w:tcPr>
            <w:tcW w:w="2586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Display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Headings</w:t>
            </w:r>
          </w:p>
        </w:tc>
        <w:tc>
          <w:tcPr>
            <w:tcW w:w="3450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Fraunces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(serif,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variable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weight)</w:t>
            </w:r>
          </w:p>
        </w:tc>
        <w:tc>
          <w:tcPr>
            <w:tcW w:w="4044" w:type="dxa"/>
          </w:tcPr>
          <w:p>
            <w:pPr>
              <w:pStyle w:val="TableParagraph"/>
              <w:spacing w:before="89"/>
              <w:ind w:left="120" w:right="138"/>
              <w:rPr>
                <w:sz w:val="19"/>
              </w:rPr>
            </w:pPr>
            <w:r>
              <w:rPr>
                <w:sz w:val="19"/>
              </w:rPr>
              <w:t>Screen titles ("Find out where your money leaks.",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"Simulate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your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savings")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gives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 ledger/editorial gravity described in 1.1</w:t>
            </w:r>
          </w:p>
        </w:tc>
      </w:tr>
      <w:tr>
        <w:trPr>
          <w:trHeight w:val="397" w:hRule="atLeast"/>
        </w:trPr>
        <w:tc>
          <w:tcPr>
            <w:tcW w:w="2586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Body /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UI</w:t>
            </w:r>
          </w:p>
        </w:tc>
        <w:tc>
          <w:tcPr>
            <w:tcW w:w="345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Inter</w:t>
            </w:r>
          </w:p>
        </w:tc>
        <w:tc>
          <w:tcPr>
            <w:tcW w:w="4044" w:type="dxa"/>
            <w:shd w:val="clear" w:color="auto" w:fill="F1F1F1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All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body text,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labels, buttons, </w:t>
            </w:r>
            <w:r>
              <w:rPr>
                <w:spacing w:val="-2"/>
                <w:sz w:val="19"/>
              </w:rPr>
              <w:t>navigation</w:t>
            </w:r>
          </w:p>
        </w:tc>
      </w:tr>
      <w:tr>
        <w:trPr>
          <w:trHeight w:val="617" w:hRule="atLeast"/>
        </w:trPr>
        <w:tc>
          <w:tcPr>
            <w:tcW w:w="2586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2"/>
                <w:sz w:val="19"/>
              </w:rPr>
              <w:t> Money</w:t>
            </w:r>
          </w:p>
        </w:tc>
        <w:tc>
          <w:tcPr>
            <w:tcW w:w="3450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IBM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Plex Mono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(tabular </w:t>
            </w:r>
            <w:r>
              <w:rPr>
                <w:spacing w:val="-2"/>
                <w:sz w:val="19"/>
              </w:rPr>
              <w:t>numerals)</w:t>
            </w:r>
          </w:p>
        </w:tc>
        <w:tc>
          <w:tcPr>
            <w:tcW w:w="4044" w:type="dxa"/>
          </w:tcPr>
          <w:p>
            <w:pPr>
              <w:pStyle w:val="TableParagraph"/>
              <w:spacing w:before="89"/>
              <w:ind w:left="120"/>
              <w:rPr>
                <w:sz w:val="19"/>
              </w:rPr>
            </w:pPr>
            <w:r>
              <w:rPr>
                <w:sz w:val="19"/>
              </w:rPr>
              <w:t>Every currency figure, the health score number, confidence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percentages,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dates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payment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history</w:t>
            </w:r>
          </w:p>
        </w:tc>
      </w:tr>
    </w:tbl>
    <w:p>
      <w:pPr>
        <w:pStyle w:val="BodyText"/>
        <w:spacing w:line="297" w:lineRule="auto" w:before="47"/>
        <w:ind w:left="362"/>
      </w:pPr>
      <w:r>
        <w:rPr/>
        <w:t>Load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via</w:t>
      </w:r>
      <w:r>
        <w:rPr>
          <w:spacing w:val="-3"/>
        </w:rPr>
        <w:t> </w:t>
      </w:r>
      <w:r>
        <w:rPr/>
        <w:t>Google</w:t>
      </w:r>
      <w:r>
        <w:rPr>
          <w:spacing w:val="-3"/>
        </w:rPr>
        <w:t> </w:t>
      </w:r>
      <w:r>
        <w:rPr/>
        <w:t>Fonts.</w:t>
      </w:r>
      <w:r>
        <w:rPr>
          <w:spacing w:val="-2"/>
        </w:rPr>
        <w:t> </w:t>
      </w:r>
      <w:r>
        <w:rPr/>
        <w:t>Headings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Fraunces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600-700</w:t>
      </w:r>
      <w:r>
        <w:rPr>
          <w:spacing w:val="-2"/>
        </w:rPr>
        <w:t> </w:t>
      </w:r>
      <w:r>
        <w:rPr/>
        <w:t>weight,</w:t>
      </w:r>
      <w:r>
        <w:rPr>
          <w:spacing w:val="-2"/>
        </w:rPr>
        <w:t> </w:t>
      </w:r>
      <w:r>
        <w:rPr/>
        <w:t>sparingly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headline</w:t>
      </w:r>
      <w:r>
        <w:rPr>
          <w:spacing w:val="-3"/>
        </w:rPr>
        <w:t> </w:t>
      </w:r>
      <w:r>
        <w:rPr/>
        <w:t>per</w:t>
      </w:r>
      <w:r>
        <w:rPr>
          <w:spacing w:val="-2"/>
        </w:rPr>
        <w:t> </w:t>
      </w:r>
      <w:r>
        <w:rPr/>
        <w:t>screen,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every label. Body text stays Inter at 400-500 weight for legibility at small sizes.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0" w:after="0"/>
        <w:ind w:left="693" w:right="0" w:hanging="331"/>
        <w:jc w:val="left"/>
      </w:pPr>
      <w:r>
        <w:rPr>
          <w:color w:val="1E3763"/>
        </w:rPr>
        <w:t>Layout</w:t>
      </w:r>
      <w:r>
        <w:rPr>
          <w:color w:val="1E3763"/>
          <w:spacing w:val="-4"/>
        </w:rPr>
        <w:t> </w:t>
      </w:r>
      <w:r>
        <w:rPr>
          <w:color w:val="1E3763"/>
        </w:rPr>
        <w:t>&amp;</w:t>
      </w:r>
      <w:r>
        <w:rPr>
          <w:color w:val="1E3763"/>
          <w:spacing w:val="-4"/>
        </w:rPr>
        <w:t> </w:t>
      </w:r>
      <w:r>
        <w:rPr>
          <w:color w:val="1E3763"/>
        </w:rPr>
        <w:t>Navigation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Shell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50596</wp:posOffset>
                </wp:positionV>
                <wp:extent cx="6400165" cy="1270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84008pt;width:503.950024pt;height:1.0pt;mso-position-horizontal-relative:page;mso-position-vertical-relative:paragraph;z-index:-15726080;mso-wrap-distance-left:0;mso-wrap-distance-right:0" id="docshape9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4"/>
        <w:ind w:left="362" w:right="328"/>
      </w:pP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persistent</w:t>
      </w:r>
      <w:r>
        <w:rPr>
          <w:spacing w:val="-4"/>
        </w:rPr>
        <w:t> </w:t>
      </w:r>
      <w:r>
        <w:rPr/>
        <w:t>header</w:t>
      </w:r>
      <w:r>
        <w:rPr>
          <w:spacing w:val="-3"/>
        </w:rPr>
        <w:t> </w:t>
      </w:r>
      <w:r>
        <w:rPr/>
        <w:t>across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screens:</w:t>
      </w:r>
      <w:r>
        <w:rPr>
          <w:spacing w:val="-4"/>
        </w:rPr>
        <w:t> </w:t>
      </w:r>
      <w:r>
        <w:rPr/>
        <w:t>"SubSense"</w:t>
      </w:r>
      <w:r>
        <w:rPr>
          <w:spacing w:val="-4"/>
        </w:rPr>
        <w:t> </w:t>
      </w:r>
      <w:r>
        <w:rPr/>
        <w:t>wordmark</w:t>
      </w:r>
      <w:r>
        <w:rPr>
          <w:spacing w:val="-3"/>
        </w:rPr>
        <w:t> </w:t>
      </w:r>
      <w:r>
        <w:rPr/>
        <w:t>(Fraunces)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"leak</w:t>
      </w:r>
      <w:r>
        <w:rPr>
          <w:spacing w:val="-3"/>
        </w:rPr>
        <w:t> </w:t>
      </w:r>
      <w:r>
        <w:rPr/>
        <w:t>detector"</w:t>
      </w:r>
      <w:r>
        <w:rPr>
          <w:spacing w:val="-4"/>
        </w:rPr>
        <w:t> </w:t>
      </w:r>
      <w:r>
        <w:rPr/>
        <w:t>tagline</w:t>
      </w:r>
      <w:r>
        <w:rPr>
          <w:spacing w:val="-4"/>
        </w:rPr>
        <w:t> </w:t>
      </w:r>
      <w:r>
        <w:rPr/>
        <w:t>(Inter,</w:t>
      </w:r>
      <w:r>
        <w:rPr>
          <w:spacing w:val="-3"/>
        </w:rPr>
        <w:t> </w:t>
      </w:r>
      <w:r>
        <w:rPr/>
        <w:t>muted), with a pill-style tab bar on the right — Upload, Health, Subscriptions, Simulator, Actions, AI Coach.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6" w:after="0"/>
        <w:ind w:left="692" w:right="0" w:hanging="330"/>
        <w:jc w:val="left"/>
      </w:pPr>
      <w:r>
        <w:rPr>
          <w:color w:val="333333"/>
        </w:rPr>
        <w:t>Tab</w:t>
      </w:r>
      <w:r>
        <w:rPr>
          <w:color w:val="333333"/>
          <w:spacing w:val="-4"/>
        </w:rPr>
        <w:t> </w:t>
      </w:r>
      <w:r>
        <w:rPr>
          <w:color w:val="333333"/>
        </w:rPr>
        <w:t>lock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behavior</w:t>
      </w:r>
    </w:p>
    <w:p>
      <w:pPr>
        <w:pStyle w:val="BodyText"/>
        <w:spacing w:line="297" w:lineRule="auto" w:before="125"/>
        <w:ind w:left="362" w:right="328"/>
      </w:pPr>
      <w:r>
        <w:rPr/>
        <w:t>Every</w:t>
      </w:r>
      <w:r>
        <w:rPr>
          <w:spacing w:val="-2"/>
        </w:rPr>
        <w:t> </w:t>
      </w:r>
      <w:r>
        <w:rPr/>
        <w:t>tab</w:t>
      </w:r>
      <w:r>
        <w:rPr>
          <w:spacing w:val="-2"/>
        </w:rPr>
        <w:t> </w:t>
      </w:r>
      <w:r>
        <w:rPr/>
        <w:t>except</w:t>
      </w:r>
      <w:r>
        <w:rPr>
          <w:spacing w:val="-3"/>
        </w:rPr>
        <w:t> </w:t>
      </w:r>
      <w:r>
        <w:rPr/>
        <w:t>Upload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disabled</w:t>
      </w:r>
      <w:r>
        <w:rPr>
          <w:spacing w:val="-2"/>
        </w:rPr>
        <w:t> </w:t>
      </w:r>
      <w:r>
        <w:rPr/>
        <w:t>(greyed,</w:t>
      </w:r>
      <w:r>
        <w:rPr>
          <w:spacing w:val="-2"/>
        </w:rPr>
        <w:t> </w:t>
      </w:r>
      <w:r>
        <w:rPr/>
        <w:t>non-clickable)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completed.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prevents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judge</w:t>
      </w:r>
      <w:r>
        <w:rPr>
          <w:spacing w:val="-3"/>
        </w:rPr>
        <w:t> </w:t>
      </w:r>
      <w:r>
        <w:rPr/>
        <w:t>or user from navigating into an empty Dashboard before data exists, and it visually communicates the intended flow: Upload first, everything else unlocks after.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7" w:after="0"/>
        <w:ind w:left="692" w:right="0" w:hanging="330"/>
        <w:jc w:val="left"/>
      </w:pPr>
      <w:r>
        <w:rPr>
          <w:color w:val="333333"/>
        </w:rPr>
        <w:t>Active</w:t>
      </w:r>
      <w:r>
        <w:rPr>
          <w:color w:val="333333"/>
          <w:spacing w:val="-5"/>
        </w:rPr>
        <w:t> </w:t>
      </w:r>
      <w:r>
        <w:rPr>
          <w:color w:val="333333"/>
        </w:rPr>
        <w:t>tab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styling</w:t>
      </w:r>
    </w:p>
    <w:p>
      <w:pPr>
        <w:pStyle w:val="BodyText"/>
        <w:spacing w:line="297" w:lineRule="auto" w:before="125"/>
        <w:ind w:left="362" w:right="706"/>
      </w:pPr>
      <w:r>
        <w:rPr/>
        <w:t>Active</w:t>
      </w:r>
      <w:r>
        <w:rPr>
          <w:spacing w:val="-4"/>
        </w:rPr>
        <w:t> </w:t>
      </w:r>
      <w:r>
        <w:rPr/>
        <w:t>tab:</w:t>
      </w:r>
      <w:r>
        <w:rPr>
          <w:spacing w:val="-4"/>
        </w:rPr>
        <w:t> </w:t>
      </w:r>
      <w:r>
        <w:rPr/>
        <w:t>filled</w:t>
      </w:r>
      <w:r>
        <w:rPr>
          <w:spacing w:val="-3"/>
        </w:rPr>
        <w:t> </w:t>
      </w:r>
      <w:r>
        <w:rPr/>
        <w:t>ink-navy</w:t>
      </w:r>
      <w:r>
        <w:rPr>
          <w:spacing w:val="-3"/>
        </w:rPr>
        <w:t> </w:t>
      </w:r>
      <w:r>
        <w:rPr/>
        <w:t>pill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paper-white</w:t>
      </w:r>
      <w:r>
        <w:rPr>
          <w:spacing w:val="-4"/>
        </w:rPr>
        <w:t> </w:t>
      </w:r>
      <w:r>
        <w:rPr/>
        <w:t>text.</w:t>
      </w:r>
      <w:r>
        <w:rPr>
          <w:spacing w:val="-3"/>
        </w:rPr>
        <w:t> </w:t>
      </w:r>
      <w:r>
        <w:rPr/>
        <w:t>Inactive</w:t>
      </w:r>
      <w:r>
        <w:rPr>
          <w:spacing w:val="-4"/>
        </w:rPr>
        <w:t> </w:t>
      </w:r>
      <w:r>
        <w:rPr/>
        <w:t>tab:</w:t>
      </w:r>
      <w:r>
        <w:rPr>
          <w:spacing w:val="-4"/>
        </w:rPr>
        <w:t> </w:t>
      </w:r>
      <w:r>
        <w:rPr/>
        <w:t>plain</w:t>
      </w:r>
      <w:r>
        <w:rPr>
          <w:spacing w:val="-3"/>
        </w:rPr>
        <w:t> </w:t>
      </w:r>
      <w:r>
        <w:rPr/>
        <w:t>ink</w:t>
      </w:r>
      <w:r>
        <w:rPr>
          <w:spacing w:val="-3"/>
        </w:rPr>
        <w:t> </w:t>
      </w:r>
      <w:r>
        <w:rPr/>
        <w:t>text,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fill.</w:t>
      </w:r>
      <w:r>
        <w:rPr>
          <w:spacing w:val="-3"/>
        </w:rPr>
        <w:t> </w:t>
      </w:r>
      <w:r>
        <w:rPr/>
        <w:t>Locked</w:t>
      </w:r>
      <w:r>
        <w:rPr>
          <w:spacing w:val="-3"/>
        </w:rPr>
        <w:t> </w:t>
      </w:r>
      <w:r>
        <w:rPr/>
        <w:t>tab:</w:t>
      </w:r>
      <w:r>
        <w:rPr>
          <w:spacing w:val="-4"/>
        </w:rPr>
        <w:t> </w:t>
      </w:r>
      <w:r>
        <w:rPr/>
        <w:t>slate-light</w:t>
      </w:r>
      <w:r>
        <w:rPr>
          <w:spacing w:val="-4"/>
        </w:rPr>
        <w:t> </w:t>
      </w:r>
      <w:r>
        <w:rPr/>
        <w:t>text, not-allowed cursor. This three-state system needs no icons or extra copy — color and fill alone communicate state.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6" w:after="0"/>
        <w:ind w:left="692" w:right="0" w:hanging="330"/>
        <w:jc w:val="left"/>
      </w:pPr>
      <w:r>
        <w:rPr>
          <w:color w:val="333333"/>
        </w:rPr>
        <w:t>Page</w:t>
      </w:r>
      <w:r>
        <w:rPr>
          <w:color w:val="333333"/>
          <w:spacing w:val="-4"/>
        </w:rPr>
        <w:t> </w:t>
      </w:r>
      <w:r>
        <w:rPr>
          <w:color w:val="333333"/>
        </w:rPr>
        <w:t>width</w:t>
      </w:r>
      <w:r>
        <w:rPr>
          <w:color w:val="333333"/>
          <w:spacing w:val="-3"/>
        </w:rPr>
        <w:t> </w:t>
      </w:r>
      <w:r>
        <w:rPr>
          <w:color w:val="333333"/>
        </w:rPr>
        <w:t>&amp;</w:t>
      </w:r>
      <w:r>
        <w:rPr>
          <w:color w:val="333333"/>
          <w:spacing w:val="-2"/>
        </w:rPr>
        <w:t> spacing</w:t>
      </w:r>
    </w:p>
    <w:p>
      <w:pPr>
        <w:pStyle w:val="BodyText"/>
        <w:spacing w:line="297" w:lineRule="auto" w:before="125"/>
        <w:ind w:left="362" w:right="328"/>
      </w:pPr>
      <w:r>
        <w:rPr/>
        <w:t>Content max-width 1024–1152px (roughly max-w-5xl), centered, generous side padding (24px mobile, scaling up). Vertical</w:t>
      </w:r>
      <w:r>
        <w:rPr>
          <w:spacing w:val="-4"/>
        </w:rPr>
        <w:t> </w:t>
      </w:r>
      <w:r>
        <w:rPr/>
        <w:t>rhythm: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top</w:t>
      </w:r>
      <w:r>
        <w:rPr>
          <w:spacing w:val="-3"/>
        </w:rPr>
        <w:t> </w:t>
      </w:r>
      <w:r>
        <w:rPr/>
        <w:t>padding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/>
        <w:t>(56px)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screen's</w:t>
      </w:r>
      <w:r>
        <w:rPr>
          <w:spacing w:val="-4"/>
        </w:rPr>
        <w:t> </w:t>
      </w:r>
      <w:r>
        <w:rPr/>
        <w:t>headline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room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breathe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content </w:t>
      </w:r>
      <w:r>
        <w:rPr>
          <w:spacing w:val="-2"/>
        </w:rPr>
        <w:t>starts.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1" w:after="0"/>
        <w:ind w:left="693" w:right="0" w:hanging="331"/>
        <w:jc w:val="left"/>
      </w:pPr>
      <w:r>
        <w:rPr>
          <w:color w:val="1E3763"/>
        </w:rPr>
        <w:t>Screen</w:t>
      </w:r>
      <w:r>
        <w:rPr>
          <w:color w:val="1E3763"/>
          <w:spacing w:val="-3"/>
        </w:rPr>
        <w:t> </w:t>
      </w:r>
      <w:r>
        <w:rPr>
          <w:color w:val="1E3763"/>
        </w:rPr>
        <w:t>1</w:t>
      </w:r>
      <w:r>
        <w:rPr>
          <w:color w:val="1E3763"/>
          <w:spacing w:val="-3"/>
        </w:rPr>
        <w:t> </w:t>
      </w:r>
      <w:r>
        <w:rPr>
          <w:color w:val="1E3763"/>
        </w:rPr>
        <w:t>—</w:t>
      </w:r>
      <w:r>
        <w:rPr>
          <w:color w:val="1E3763"/>
          <w:spacing w:val="-2"/>
        </w:rPr>
        <w:t> Upload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50335</wp:posOffset>
                </wp:positionV>
                <wp:extent cx="6400165" cy="1270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63416pt;width:503.950024pt;height:1.0pt;mso-position-horizontal-relative:page;mso-position-vertical-relative:paragraph;z-index:-15725568;mso-wrap-distance-left:0;mso-wrap-distance-right:0" id="docshape10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4"/>
        <w:ind w:left="362" w:right="706"/>
      </w:pPr>
      <w:r>
        <w:rPr/>
        <w:t>Purpose: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minimal</w:t>
      </w:r>
      <w:r>
        <w:rPr>
          <w:spacing w:val="-4"/>
        </w:rPr>
        <w:t> </w:t>
      </w:r>
      <w:r>
        <w:rPr/>
        <w:t>friction,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handle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password-protected</w:t>
      </w:r>
      <w:r>
        <w:rPr>
          <w:spacing w:val="-3"/>
        </w:rPr>
        <w:t> </w:t>
      </w:r>
      <w:r>
        <w:rPr/>
        <w:t>case gracefully (per the backend report, Section 6).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6" w:after="0"/>
        <w:ind w:left="692" w:right="0" w:hanging="330"/>
        <w:jc w:val="left"/>
      </w:pPr>
      <w:r>
        <w:rPr>
          <w:color w:val="333333"/>
          <w:spacing w:val="-2"/>
        </w:rPr>
        <w:t>Layout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109" w:after="0"/>
        <w:ind w:left="721" w:right="0" w:hanging="259"/>
        <w:jc w:val="left"/>
        <w:rPr>
          <w:sz w:val="21"/>
        </w:rPr>
      </w:pPr>
      <w:r>
        <w:rPr>
          <w:sz w:val="21"/>
        </w:rPr>
        <w:t>Eyebrow</w:t>
      </w:r>
      <w:r>
        <w:rPr>
          <w:spacing w:val="-6"/>
          <w:sz w:val="21"/>
        </w:rPr>
        <w:t> </w:t>
      </w:r>
      <w:r>
        <w:rPr>
          <w:sz w:val="21"/>
        </w:rPr>
        <w:t>label</w:t>
      </w:r>
      <w:r>
        <w:rPr>
          <w:spacing w:val="-4"/>
          <w:sz w:val="21"/>
        </w:rPr>
        <w:t> </w:t>
      </w:r>
      <w:r>
        <w:rPr>
          <w:sz w:val="21"/>
        </w:rPr>
        <w:t>"Step</w:t>
      </w:r>
      <w:r>
        <w:rPr>
          <w:spacing w:val="-2"/>
          <w:sz w:val="21"/>
        </w:rPr>
        <w:t> </w:t>
      </w:r>
      <w:r>
        <w:rPr>
          <w:sz w:val="21"/>
        </w:rPr>
        <w:t>1"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signal</w:t>
      </w:r>
      <w:r>
        <w:rPr>
          <w:spacing w:val="-4"/>
          <w:sz w:val="21"/>
        </w:rPr>
        <w:t> </w:t>
      </w:r>
      <w:r>
        <w:rPr>
          <w:sz w:val="21"/>
        </w:rPr>
        <w:t>green,</w:t>
      </w:r>
      <w:r>
        <w:rPr>
          <w:spacing w:val="-2"/>
          <w:sz w:val="21"/>
        </w:rPr>
        <w:t> </w:t>
      </w:r>
      <w:r>
        <w:rPr>
          <w:sz w:val="21"/>
        </w:rPr>
        <w:t>small</w:t>
      </w:r>
      <w:r>
        <w:rPr>
          <w:spacing w:val="-4"/>
          <w:sz w:val="21"/>
        </w:rPr>
        <w:t> </w:t>
      </w:r>
      <w:r>
        <w:rPr>
          <w:sz w:val="21"/>
        </w:rPr>
        <w:t>caps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tracking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98" w:after="0"/>
        <w:ind w:left="721" w:right="0" w:hanging="259"/>
        <w:jc w:val="left"/>
        <w:rPr>
          <w:sz w:val="21"/>
        </w:rPr>
      </w:pPr>
      <w:r>
        <w:rPr>
          <w:sz w:val="21"/>
        </w:rPr>
        <w:t>Headline</w:t>
      </w:r>
      <w:r>
        <w:rPr>
          <w:spacing w:val="-4"/>
          <w:sz w:val="21"/>
        </w:rPr>
        <w:t> </w:t>
      </w:r>
      <w:r>
        <w:rPr>
          <w:sz w:val="21"/>
        </w:rPr>
        <w:t>(Fraunces,</w:t>
      </w:r>
      <w:r>
        <w:rPr>
          <w:spacing w:val="-2"/>
          <w:sz w:val="21"/>
        </w:rPr>
        <w:t> </w:t>
      </w:r>
      <w:r>
        <w:rPr>
          <w:sz w:val="21"/>
        </w:rPr>
        <w:t>large):</w:t>
      </w:r>
      <w:r>
        <w:rPr>
          <w:spacing w:val="-3"/>
          <w:sz w:val="21"/>
        </w:rPr>
        <w:t> </w:t>
      </w:r>
      <w:r>
        <w:rPr>
          <w:sz w:val="21"/>
        </w:rPr>
        <w:t>"Find</w:t>
      </w:r>
      <w:r>
        <w:rPr>
          <w:spacing w:val="-2"/>
          <w:sz w:val="21"/>
        </w:rPr>
        <w:t> </w:t>
      </w:r>
      <w:r>
        <w:rPr>
          <w:sz w:val="21"/>
        </w:rPr>
        <w:t>out</w:t>
      </w:r>
      <w:r>
        <w:rPr>
          <w:spacing w:val="-4"/>
          <w:sz w:val="21"/>
        </w:rPr>
        <w:t> </w:t>
      </w:r>
      <w:r>
        <w:rPr>
          <w:sz w:val="21"/>
        </w:rPr>
        <w:t>where</w:t>
      </w:r>
      <w:r>
        <w:rPr>
          <w:spacing w:val="-3"/>
          <w:sz w:val="21"/>
        </w:rPr>
        <w:t> </w:t>
      </w:r>
      <w:r>
        <w:rPr>
          <w:sz w:val="21"/>
        </w:rPr>
        <w:t>your</w:t>
      </w:r>
      <w:r>
        <w:rPr>
          <w:spacing w:val="-2"/>
          <w:sz w:val="21"/>
        </w:rPr>
        <w:t> </w:t>
      </w:r>
      <w:r>
        <w:rPr>
          <w:sz w:val="21"/>
        </w:rPr>
        <w:t>money</w:t>
      </w:r>
      <w:r>
        <w:rPr>
          <w:spacing w:val="-2"/>
          <w:sz w:val="21"/>
        </w:rPr>
        <w:t> leaks."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99" w:after="0"/>
        <w:ind w:left="721" w:right="0" w:hanging="259"/>
        <w:jc w:val="left"/>
        <w:rPr>
          <w:sz w:val="21"/>
        </w:rPr>
      </w:pPr>
      <w:r>
        <w:rPr>
          <w:sz w:val="21"/>
        </w:rPr>
        <w:t>One</w:t>
      </w:r>
      <w:r>
        <w:rPr>
          <w:spacing w:val="-5"/>
          <w:sz w:val="21"/>
        </w:rPr>
        <w:t> </w:t>
      </w:r>
      <w:r>
        <w:rPr>
          <w:sz w:val="21"/>
        </w:rPr>
        <w:t>sentence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supporting</w:t>
      </w:r>
      <w:r>
        <w:rPr>
          <w:spacing w:val="-2"/>
          <w:sz w:val="21"/>
        </w:rPr>
        <w:t> </w:t>
      </w:r>
      <w:r>
        <w:rPr>
          <w:sz w:val="21"/>
        </w:rPr>
        <w:t>copy</w:t>
      </w:r>
      <w:r>
        <w:rPr>
          <w:spacing w:val="-3"/>
          <w:sz w:val="21"/>
        </w:rPr>
        <w:t> </w:t>
      </w:r>
      <w:r>
        <w:rPr>
          <w:sz w:val="21"/>
        </w:rPr>
        <w:t>explaining</w:t>
      </w:r>
      <w:r>
        <w:rPr>
          <w:spacing w:val="-2"/>
          <w:sz w:val="21"/>
        </w:rPr>
        <w:t> </w:t>
      </w:r>
      <w:r>
        <w:rPr>
          <w:sz w:val="21"/>
        </w:rPr>
        <w:t>what</w:t>
      </w:r>
      <w:r>
        <w:rPr>
          <w:spacing w:val="-3"/>
          <w:sz w:val="21"/>
        </w:rPr>
        <w:t> </w:t>
      </w:r>
      <w:r>
        <w:rPr>
          <w:sz w:val="21"/>
        </w:rPr>
        <w:t>happens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file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98" w:after="0"/>
        <w:ind w:left="721" w:right="0" w:hanging="259"/>
        <w:jc w:val="left"/>
        <w:rPr>
          <w:sz w:val="21"/>
        </w:rPr>
      </w:pPr>
      <w:r>
        <w:rPr>
          <w:sz w:val="21"/>
        </w:rPr>
        <w:t>Large</w:t>
      </w:r>
      <w:r>
        <w:rPr>
          <w:spacing w:val="-6"/>
          <w:sz w:val="21"/>
        </w:rPr>
        <w:t> </w:t>
      </w:r>
      <w:r>
        <w:rPr>
          <w:sz w:val="21"/>
        </w:rPr>
        <w:t>dashed-border</w:t>
      </w:r>
      <w:r>
        <w:rPr>
          <w:spacing w:val="-2"/>
          <w:sz w:val="21"/>
        </w:rPr>
        <w:t> </w:t>
      </w:r>
      <w:r>
        <w:rPr>
          <w:sz w:val="21"/>
        </w:rPr>
        <w:t>dropzone,</w:t>
      </w:r>
      <w:r>
        <w:rPr>
          <w:spacing w:val="-2"/>
          <w:sz w:val="21"/>
        </w:rPr>
        <w:t> </w:t>
      </w:r>
      <w:r>
        <w:rPr>
          <w:sz w:val="21"/>
        </w:rPr>
        <w:t>centered</w:t>
      </w:r>
      <w:r>
        <w:rPr>
          <w:spacing w:val="-2"/>
          <w:sz w:val="21"/>
        </w:rPr>
        <w:t> </w:t>
      </w:r>
      <w:r>
        <w:rPr>
          <w:sz w:val="21"/>
        </w:rPr>
        <w:t>icon,</w:t>
      </w:r>
      <w:r>
        <w:rPr>
          <w:spacing w:val="-2"/>
          <w:sz w:val="21"/>
        </w:rPr>
        <w:t> </w:t>
      </w:r>
      <w:r>
        <w:rPr>
          <w:sz w:val="21"/>
        </w:rPr>
        <w:t>"Drag</w:t>
      </w:r>
      <w:r>
        <w:rPr>
          <w:spacing w:val="-3"/>
          <w:sz w:val="21"/>
        </w:rPr>
        <w:t> </w:t>
      </w:r>
      <w:r>
        <w:rPr>
          <w:sz w:val="21"/>
        </w:rPr>
        <w:t>your</w:t>
      </w:r>
      <w:r>
        <w:rPr>
          <w:spacing w:val="-2"/>
          <w:sz w:val="21"/>
        </w:rPr>
        <w:t> </w:t>
      </w:r>
      <w:r>
        <w:rPr>
          <w:sz w:val="21"/>
        </w:rPr>
        <w:t>statement</w:t>
      </w:r>
      <w:r>
        <w:rPr>
          <w:spacing w:val="-3"/>
          <w:sz w:val="21"/>
        </w:rPr>
        <w:t> </w:t>
      </w:r>
      <w:r>
        <w:rPr>
          <w:sz w:val="21"/>
        </w:rPr>
        <w:t>here"</w:t>
      </w:r>
      <w:r>
        <w:rPr>
          <w:spacing w:val="-3"/>
          <w:sz w:val="21"/>
        </w:rPr>
        <w:t> </w:t>
      </w:r>
      <w:r>
        <w:rPr>
          <w:sz w:val="21"/>
        </w:rPr>
        <w:t>+</w:t>
      </w:r>
      <w:r>
        <w:rPr>
          <w:spacing w:val="-3"/>
          <w:sz w:val="21"/>
        </w:rPr>
        <w:t> </w:t>
      </w:r>
      <w:r>
        <w:rPr>
          <w:sz w:val="21"/>
        </w:rPr>
        <w:t>"Choose</w:t>
      </w:r>
      <w:r>
        <w:rPr>
          <w:spacing w:val="-3"/>
          <w:sz w:val="21"/>
        </w:rPr>
        <w:t> </w:t>
      </w:r>
      <w:r>
        <w:rPr>
          <w:sz w:val="21"/>
        </w:rPr>
        <w:t>file"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button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99" w:after="0"/>
        <w:ind w:left="721" w:right="0" w:hanging="259"/>
        <w:jc w:val="left"/>
        <w:rPr>
          <w:sz w:val="21"/>
        </w:rPr>
      </w:pPr>
      <w:r>
        <w:rPr>
          <w:sz w:val="21"/>
        </w:rPr>
        <w:t>Below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dropzone: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quiet</w:t>
      </w:r>
      <w:r>
        <w:rPr>
          <w:spacing w:val="-4"/>
          <w:sz w:val="21"/>
        </w:rPr>
        <w:t> </w:t>
      </w:r>
      <w:r>
        <w:rPr>
          <w:sz w:val="21"/>
        </w:rPr>
        <w:t>"Try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demo</w:t>
      </w:r>
      <w:r>
        <w:rPr>
          <w:spacing w:val="-4"/>
          <w:sz w:val="21"/>
        </w:rPr>
        <w:t> </w:t>
      </w:r>
      <w:r>
        <w:rPr>
          <w:sz w:val="21"/>
        </w:rPr>
        <w:t>dataset"</w:t>
      </w:r>
      <w:r>
        <w:rPr>
          <w:spacing w:val="-4"/>
          <w:sz w:val="21"/>
        </w:rPr>
        <w:t> </w:t>
      </w:r>
      <w:r>
        <w:rPr>
          <w:sz w:val="21"/>
        </w:rPr>
        <w:t>link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judges/users</w:t>
      </w:r>
      <w:r>
        <w:rPr>
          <w:spacing w:val="-4"/>
          <w:sz w:val="21"/>
        </w:rPr>
        <w:t> </w:t>
      </w:r>
      <w:r>
        <w:rPr>
          <w:sz w:val="21"/>
        </w:rPr>
        <w:t>without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statement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handy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210" w:after="0"/>
        <w:ind w:left="692" w:right="0" w:hanging="330"/>
        <w:jc w:val="left"/>
      </w:pPr>
      <w:r>
        <w:rPr>
          <w:color w:val="333333"/>
          <w:spacing w:val="-2"/>
        </w:rPr>
        <w:t>States</w:t>
      </w:r>
    </w:p>
    <w:p>
      <w:pPr>
        <w:pStyle w:val="Heading2"/>
        <w:spacing w:after="0" w:line="240" w:lineRule="auto"/>
        <w:jc w:val="left"/>
        <w:sectPr>
          <w:pgSz w:w="12240" w:h="15840"/>
          <w:pgMar w:top="1020" w:bottom="280" w:left="720" w:right="72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7278"/>
      </w:tblGrid>
      <w:tr>
        <w:trPr>
          <w:trHeight w:val="420" w:hRule="atLeast"/>
        </w:trPr>
        <w:tc>
          <w:tcPr>
            <w:tcW w:w="2802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State</w:t>
            </w:r>
          </w:p>
        </w:tc>
        <w:tc>
          <w:tcPr>
            <w:tcW w:w="7278" w:type="dxa"/>
            <w:shd w:val="clear" w:color="auto" w:fill="1E3763"/>
          </w:tcPr>
          <w:p>
            <w:pPr>
              <w:pStyle w:val="TableParagraph"/>
              <w:spacing w:before="99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What </w:t>
            </w:r>
            <w:r>
              <w:rPr>
                <w:b/>
                <w:color w:val="FFFFFF"/>
                <w:spacing w:val="-2"/>
                <w:sz w:val="19"/>
              </w:rPr>
              <w:t>changes</w:t>
            </w:r>
          </w:p>
        </w:tc>
      </w:tr>
      <w:tr>
        <w:trPr>
          <w:trHeight w:val="397" w:hRule="atLeast"/>
        </w:trPr>
        <w:tc>
          <w:tcPr>
            <w:tcW w:w="28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Idle</w:t>
            </w:r>
          </w:p>
        </w:tc>
        <w:tc>
          <w:tcPr>
            <w:tcW w:w="7278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Empty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dropzone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described</w:t>
            </w:r>
            <w:r>
              <w:rPr>
                <w:spacing w:val="-2"/>
                <w:sz w:val="19"/>
              </w:rPr>
              <w:t> above</w:t>
            </w:r>
          </w:p>
        </w:tc>
      </w:tr>
      <w:tr>
        <w:trPr>
          <w:trHeight w:val="400" w:hRule="atLeast"/>
        </w:trPr>
        <w:tc>
          <w:tcPr>
            <w:tcW w:w="2802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Drag-</w:t>
            </w:r>
            <w:r>
              <w:rPr>
                <w:spacing w:val="-4"/>
                <w:sz w:val="19"/>
              </w:rPr>
              <w:t>over</w:t>
            </w:r>
          </w:p>
        </w:tc>
        <w:tc>
          <w:tcPr>
            <w:tcW w:w="7278" w:type="dxa"/>
            <w:shd w:val="clear" w:color="auto" w:fill="F1F1F1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Dropzone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border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turns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solid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ink,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background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tints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Paper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Dim</w:t>
            </w:r>
          </w:p>
        </w:tc>
      </w:tr>
      <w:tr>
        <w:trPr>
          <w:trHeight w:val="617" w:hRule="atLeast"/>
        </w:trPr>
        <w:tc>
          <w:tcPr>
            <w:tcW w:w="28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selected</w:t>
            </w:r>
          </w:p>
        </w:tc>
        <w:tc>
          <w:tcPr>
            <w:tcW w:w="7278" w:type="dxa"/>
          </w:tcPr>
          <w:p>
            <w:pPr>
              <w:pStyle w:val="TableParagraph"/>
              <w:ind w:left="122" w:right="70"/>
              <w:rPr>
                <w:sz w:val="19"/>
              </w:rPr>
            </w:pPr>
            <w:r>
              <w:rPr>
                <w:sz w:val="19"/>
              </w:rPr>
              <w:t>Dropzone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content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replaced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compact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row: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filename,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size,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remove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(×)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button. "Analyze statement" button appears below</w:t>
            </w:r>
          </w:p>
        </w:tc>
      </w:tr>
      <w:tr>
        <w:trPr>
          <w:trHeight w:val="618" w:hRule="atLeast"/>
        </w:trPr>
        <w:tc>
          <w:tcPr>
            <w:tcW w:w="280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password</w:t>
            </w:r>
          </w:p>
        </w:tc>
        <w:tc>
          <w:tcPr>
            <w:tcW w:w="7278" w:type="dxa"/>
            <w:shd w:val="clear" w:color="auto" w:fill="F1F1F1"/>
          </w:tcPr>
          <w:p>
            <w:pPr>
              <w:pStyle w:val="TableParagraph"/>
              <w:ind w:left="122" w:right="70"/>
              <w:rPr>
                <w:sz w:val="19"/>
              </w:rPr>
            </w:pPr>
            <w:r>
              <w:rPr>
                <w:sz w:val="19"/>
              </w:rPr>
              <w:t>Amber-tinted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panel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appears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below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row: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lock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icon,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"This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PDF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password,"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 hint line ("usually your date of birth"), password input + "Unlock" button</w:t>
            </w:r>
          </w:p>
        </w:tc>
      </w:tr>
      <w:tr>
        <w:trPr>
          <w:trHeight w:val="617" w:hRule="atLeast"/>
        </w:trPr>
        <w:tc>
          <w:tcPr>
            <w:tcW w:w="28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Wrong </w:t>
            </w:r>
            <w:r>
              <w:rPr>
                <w:spacing w:val="-2"/>
                <w:sz w:val="19"/>
              </w:rPr>
              <w:t>password</w:t>
            </w:r>
          </w:p>
        </w:tc>
        <w:tc>
          <w:tcPr>
            <w:tcW w:w="7278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Same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panel,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tone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distinguish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from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"needs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password"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knows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retry, not that the file itself is unsupported</w:t>
            </w:r>
          </w:p>
        </w:tc>
      </w:tr>
      <w:tr>
        <w:trPr>
          <w:trHeight w:val="617" w:hRule="atLeast"/>
        </w:trPr>
        <w:tc>
          <w:tcPr>
            <w:tcW w:w="280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Loading</w:t>
            </w:r>
          </w:p>
        </w:tc>
        <w:tc>
          <w:tcPr>
            <w:tcW w:w="7278" w:type="dxa"/>
            <w:shd w:val="clear" w:color="auto" w:fill="F1F1F1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Dropzone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buttons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replaced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centered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spinner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"Reading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transactions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detecting </w:t>
            </w:r>
            <w:r>
              <w:rPr>
                <w:spacing w:val="-2"/>
                <w:sz w:val="19"/>
              </w:rPr>
              <w:t>subscriptions…"</w:t>
            </w:r>
          </w:p>
        </w:tc>
      </w:tr>
      <w:tr>
        <w:trPr>
          <w:trHeight w:val="397" w:hRule="atLeast"/>
        </w:trPr>
        <w:tc>
          <w:tcPr>
            <w:tcW w:w="28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Error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(not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PDF,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parse</w:t>
            </w:r>
            <w:r>
              <w:rPr>
                <w:spacing w:val="-2"/>
                <w:sz w:val="19"/>
              </w:rPr>
              <w:t> failed)</w:t>
            </w:r>
          </w:p>
        </w:tc>
        <w:tc>
          <w:tcPr>
            <w:tcW w:w="7278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Coral-tinted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panel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specific,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plain-language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never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raw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code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692" w:val="left" w:leader="none"/>
        </w:tabs>
        <w:spacing w:line="240" w:lineRule="auto" w:before="224" w:after="0"/>
        <w:ind w:left="692" w:right="0" w:hanging="330"/>
        <w:jc w:val="both"/>
        <w:rPr>
          <w:b/>
          <w:sz w:val="22"/>
        </w:rPr>
      </w:pPr>
      <w:r>
        <w:rPr>
          <w:b/>
          <w:color w:val="333333"/>
          <w:sz w:val="22"/>
        </w:rPr>
        <w:t>Copy </w:t>
      </w:r>
      <w:r>
        <w:rPr>
          <w:b/>
          <w:color w:val="333333"/>
          <w:spacing w:val="-2"/>
          <w:sz w:val="22"/>
        </w:rPr>
        <w:t>rules</w:t>
      </w:r>
    </w:p>
    <w:p>
      <w:pPr>
        <w:pStyle w:val="BodyText"/>
        <w:spacing w:line="297" w:lineRule="auto" w:before="125"/>
        <w:ind w:left="362" w:right="607"/>
        <w:jc w:val="both"/>
      </w:pPr>
      <w:r>
        <w:rPr/>
        <w:t>Every</w:t>
      </w:r>
      <w:r>
        <w:rPr>
          <w:spacing w:val="-1"/>
        </w:rPr>
        <w:t> </w:t>
      </w:r>
      <w:r>
        <w:rPr/>
        <w:t>error</w:t>
      </w:r>
      <w:r>
        <w:rPr>
          <w:spacing w:val="-1"/>
        </w:rPr>
        <w:t> </w:t>
      </w:r>
      <w:r>
        <w:rPr/>
        <w:t>message</w:t>
      </w:r>
      <w:r>
        <w:rPr>
          <w:spacing w:val="-2"/>
        </w:rPr>
        <w:t> </w:t>
      </w:r>
      <w:r>
        <w:rPr/>
        <w:t>names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wrong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next.</w:t>
      </w:r>
      <w:r>
        <w:rPr>
          <w:spacing w:val="-1"/>
        </w:rPr>
        <w:t> </w:t>
      </w:r>
      <w:r>
        <w:rPr/>
        <w:t>"That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isn't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PDF.</w:t>
      </w:r>
      <w:r>
        <w:rPr>
          <w:spacing w:val="-1"/>
        </w:rPr>
        <w:t> </w:t>
      </w:r>
      <w:r>
        <w:rPr/>
        <w:t>Upload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bank</w:t>
      </w:r>
      <w:r>
        <w:rPr>
          <w:spacing w:val="-1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in PDF</w:t>
      </w:r>
      <w:r>
        <w:rPr>
          <w:spacing w:val="-4"/>
        </w:rPr>
        <w:t> </w:t>
      </w:r>
      <w:r>
        <w:rPr/>
        <w:t>format"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"Invalid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type."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matches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interface-voice</w:t>
      </w:r>
      <w:r>
        <w:rPr>
          <w:spacing w:val="-4"/>
        </w:rPr>
        <w:t> </w:t>
      </w:r>
      <w:r>
        <w:rPr/>
        <w:t>guidance:</w:t>
      </w:r>
      <w:r>
        <w:rPr>
          <w:spacing w:val="-4"/>
        </w:rPr>
        <w:t> </w:t>
      </w:r>
      <w:r>
        <w:rPr/>
        <w:t>errors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apologize,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they're never vague.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1" w:after="0"/>
        <w:ind w:left="693" w:right="0" w:hanging="331"/>
        <w:jc w:val="both"/>
      </w:pPr>
      <w:r>
        <w:rPr>
          <w:color w:val="1E3763"/>
        </w:rPr>
        <w:t>Screen</w:t>
      </w:r>
      <w:r>
        <w:rPr>
          <w:color w:val="1E3763"/>
          <w:spacing w:val="-5"/>
        </w:rPr>
        <w:t> </w:t>
      </w:r>
      <w:r>
        <w:rPr>
          <w:color w:val="1E3763"/>
        </w:rPr>
        <w:t>2</w:t>
      </w:r>
      <w:r>
        <w:rPr>
          <w:color w:val="1E3763"/>
          <w:spacing w:val="-5"/>
        </w:rPr>
        <w:t> </w:t>
      </w:r>
      <w:r>
        <w:rPr>
          <w:color w:val="1E3763"/>
        </w:rPr>
        <w:t>—</w:t>
      </w:r>
      <w:r>
        <w:rPr>
          <w:color w:val="1E3763"/>
          <w:spacing w:val="-4"/>
        </w:rPr>
        <w:t> </w:t>
      </w:r>
      <w:r>
        <w:rPr>
          <w:color w:val="1E3763"/>
        </w:rPr>
        <w:t>Financial</w:t>
      </w:r>
      <w:r>
        <w:rPr>
          <w:color w:val="1E3763"/>
          <w:spacing w:val="-5"/>
        </w:rPr>
        <w:t> </w:t>
      </w:r>
      <w:r>
        <w:rPr>
          <w:color w:val="1E3763"/>
        </w:rPr>
        <w:t>Health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Dashboard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49699</wp:posOffset>
                </wp:positionV>
                <wp:extent cx="6400165" cy="1270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13359pt;width:503.950024pt;height:1.0pt;mso-position-horizontal-relative:page;mso-position-vertical-relative:paragraph;z-index:-15725056;mso-wrap-distance-left:0;mso-wrap-distance-right:0" id="docshape11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  <w:ind w:left="362"/>
        <w:jc w:val="both"/>
      </w:pPr>
      <w:r>
        <w:rPr/>
        <w:t>Purpose: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screen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analysis.</w:t>
      </w:r>
      <w:r>
        <w:rPr>
          <w:spacing w:val="-2"/>
        </w:rPr>
        <w:t> </w:t>
      </w:r>
      <w:r>
        <w:rPr/>
        <w:t>Single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screen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app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sets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everything</w:t>
      </w:r>
      <w:r>
        <w:rPr>
          <w:spacing w:val="-2"/>
        </w:rPr>
        <w:t> else.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214" w:after="0"/>
        <w:ind w:left="692" w:right="0" w:hanging="330"/>
        <w:jc w:val="both"/>
      </w:pPr>
      <w:r>
        <w:rPr>
          <w:color w:val="333333"/>
          <w:spacing w:val="-2"/>
        </w:rPr>
        <w:t>Layout</w:t>
      </w:r>
    </w:p>
    <w:p>
      <w:pPr>
        <w:pStyle w:val="BodyText"/>
        <w:spacing w:line="297" w:lineRule="auto"/>
        <w:ind w:left="362" w:right="610"/>
        <w:jc w:val="both"/>
      </w:pPr>
      <w:r>
        <w:rPr/>
        <w:t>Two-column</w:t>
      </w:r>
      <w:r>
        <w:rPr>
          <w:spacing w:val="-1"/>
        </w:rPr>
        <w:t> </w:t>
      </w:r>
      <w:r>
        <w:rPr/>
        <w:t>hero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top: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radial</w:t>
      </w:r>
      <w:r>
        <w:rPr>
          <w:spacing w:val="-2"/>
        </w:rPr>
        <w:t> </w:t>
      </w:r>
      <w:r>
        <w:rPr/>
        <w:t>Health</w:t>
      </w:r>
      <w:r>
        <w:rPr>
          <w:spacing w:val="-1"/>
        </w:rPr>
        <w:t> </w:t>
      </w:r>
      <w:r>
        <w:rPr/>
        <w:t>Gauge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(fixed</w:t>
      </w:r>
      <w:r>
        <w:rPr>
          <w:spacing w:val="-1"/>
        </w:rPr>
        <w:t> </w:t>
      </w:r>
      <w:r>
        <w:rPr/>
        <w:t>size</w:t>
      </w:r>
      <w:r>
        <w:rPr>
          <w:spacing w:val="-2"/>
        </w:rPr>
        <w:t> </w:t>
      </w:r>
      <w:r>
        <w:rPr/>
        <w:t>~220px),</w:t>
      </w:r>
      <w:r>
        <w:rPr>
          <w:spacing w:val="-1"/>
        </w:rPr>
        <w:t> </w:t>
      </w:r>
      <w:r>
        <w:rPr/>
        <w:t>headline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four</w:t>
      </w:r>
      <w:r>
        <w:rPr>
          <w:spacing w:val="-1"/>
        </w:rPr>
        <w:t> </w:t>
      </w:r>
      <w:r>
        <w:rPr/>
        <w:t>stat</w:t>
      </w:r>
      <w:r>
        <w:rPr>
          <w:spacing w:val="-2"/>
        </w:rPr>
        <w:t> </w:t>
      </w:r>
      <w:r>
        <w:rPr/>
        <w:t>pairs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right</w:t>
      </w:r>
      <w:r>
        <w:rPr>
          <w:spacing w:val="-4"/>
        </w:rPr>
        <w:t> </w:t>
      </w:r>
      <w:r>
        <w:rPr/>
        <w:t>(Monthly</w:t>
      </w:r>
      <w:r>
        <w:rPr>
          <w:spacing w:val="-3"/>
        </w:rPr>
        <w:t> </w:t>
      </w:r>
      <w:r>
        <w:rPr/>
        <w:t>leakage,</w:t>
      </w:r>
      <w:r>
        <w:rPr>
          <w:spacing w:val="-3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savings,</w:t>
      </w:r>
      <w:r>
        <w:rPr>
          <w:spacing w:val="-3"/>
        </w:rPr>
        <w:t> </w:t>
      </w:r>
      <w:r>
        <w:rPr/>
        <w:t>Subscriptions</w:t>
      </w:r>
      <w:r>
        <w:rPr>
          <w:spacing w:val="-4"/>
        </w:rPr>
        <w:t> </w:t>
      </w:r>
      <w:r>
        <w:rPr/>
        <w:t>count,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attention</w:t>
      </w:r>
      <w:r>
        <w:rPr>
          <w:spacing w:val="-3"/>
        </w:rPr>
        <w:t> </w:t>
      </w:r>
      <w:r>
        <w:rPr/>
        <w:t>count).</w:t>
      </w:r>
      <w:r>
        <w:rPr>
          <w:spacing w:val="-3"/>
        </w:rPr>
        <w:t> </w:t>
      </w:r>
      <w:r>
        <w:rPr/>
        <w:t>Below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hero: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row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three flag cards.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8" w:after="0"/>
        <w:ind w:left="692" w:right="0" w:hanging="330"/>
        <w:jc w:val="left"/>
      </w:pPr>
      <w:r>
        <w:rPr>
          <w:color w:val="333333"/>
        </w:rPr>
        <w:t>Headline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logic</w:t>
      </w:r>
    </w:p>
    <w:p>
      <w:pPr>
        <w:pStyle w:val="BodyText"/>
        <w:spacing w:line="297" w:lineRule="auto"/>
        <w:ind w:left="362" w:right="577"/>
        <w:jc w:val="both"/>
      </w:pPr>
      <w:r>
        <w:rPr/>
        <w:t>The</w:t>
      </w:r>
      <w:r>
        <w:rPr>
          <w:spacing w:val="-3"/>
        </w:rPr>
        <w:t> </w:t>
      </w:r>
      <w:r>
        <w:rPr/>
        <w:t>headline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changes</w:t>
      </w:r>
      <w:r>
        <w:rPr>
          <w:spacing w:val="-3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score,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static</w:t>
      </w:r>
      <w:r>
        <w:rPr>
          <w:spacing w:val="-3"/>
        </w:rPr>
        <w:t> </w:t>
      </w:r>
      <w:r>
        <w:rPr/>
        <w:t>copy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makes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feel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analysis rather than a template:</w:t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7710"/>
      </w:tblGrid>
      <w:tr>
        <w:trPr>
          <w:trHeight w:val="419" w:hRule="atLeast"/>
        </w:trPr>
        <w:tc>
          <w:tcPr>
            <w:tcW w:w="2370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Score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range</w:t>
            </w:r>
          </w:p>
        </w:tc>
        <w:tc>
          <w:tcPr>
            <w:tcW w:w="7710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Headline</w:t>
            </w:r>
          </w:p>
        </w:tc>
      </w:tr>
      <w:tr>
        <w:trPr>
          <w:trHeight w:val="398" w:hRule="atLeast"/>
        </w:trPr>
        <w:tc>
          <w:tcPr>
            <w:tcW w:w="237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75–</w:t>
            </w: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771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"Mostly in good </w:t>
            </w:r>
            <w:r>
              <w:rPr>
                <w:spacing w:val="-2"/>
                <w:sz w:val="19"/>
              </w:rPr>
              <w:t>shape."</w:t>
            </w:r>
          </w:p>
        </w:tc>
      </w:tr>
      <w:tr>
        <w:trPr>
          <w:trHeight w:val="400" w:hRule="atLeast"/>
        </w:trPr>
        <w:tc>
          <w:tcPr>
            <w:tcW w:w="2370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50–</w:t>
            </w:r>
            <w:r>
              <w:rPr>
                <w:spacing w:val="-5"/>
                <w:sz w:val="19"/>
              </w:rPr>
              <w:t>74</w:t>
            </w:r>
          </w:p>
        </w:tc>
        <w:tc>
          <w:tcPr>
            <w:tcW w:w="7710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"A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few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leaks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worth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plugging."</w:t>
            </w:r>
          </w:p>
        </w:tc>
      </w:tr>
      <w:tr>
        <w:trPr>
          <w:trHeight w:val="398" w:hRule="atLeast"/>
        </w:trPr>
        <w:tc>
          <w:tcPr>
            <w:tcW w:w="237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49</w:t>
            </w:r>
          </w:p>
        </w:tc>
        <w:tc>
          <w:tcPr>
            <w:tcW w:w="771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"Several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leaks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draining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your</w:t>
            </w:r>
            <w:r>
              <w:rPr>
                <w:spacing w:val="-2"/>
                <w:sz w:val="19"/>
              </w:rPr>
              <w:t> money."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200" w:after="0"/>
        <w:ind w:left="692" w:right="0" w:hanging="330"/>
        <w:jc w:val="left"/>
      </w:pPr>
      <w:r>
        <w:rPr>
          <w:color w:val="333333"/>
        </w:rPr>
        <w:t>Flag</w:t>
      </w:r>
      <w:r>
        <w:rPr>
          <w:color w:val="333333"/>
          <w:spacing w:val="-2"/>
        </w:rPr>
        <w:t> </w:t>
      </w:r>
      <w:r>
        <w:rPr>
          <w:color w:val="333333"/>
        </w:rPr>
        <w:t>cards</w:t>
      </w:r>
      <w:r>
        <w:rPr>
          <w:color w:val="333333"/>
          <w:spacing w:val="-3"/>
        </w:rPr>
        <w:t> </w:t>
      </w:r>
      <w:r>
        <w:rPr>
          <w:color w:val="333333"/>
        </w:rPr>
        <w:t>(row</w:t>
      </w:r>
      <w:r>
        <w:rPr>
          <w:color w:val="333333"/>
          <w:spacing w:val="-3"/>
        </w:rPr>
        <w:t> </w:t>
      </w:r>
      <w:r>
        <w:rPr>
          <w:color w:val="333333"/>
        </w:rPr>
        <w:t>of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3)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109" w:after="0"/>
        <w:ind w:left="721" w:right="0" w:hanging="259"/>
        <w:jc w:val="left"/>
        <w:rPr>
          <w:sz w:val="21"/>
        </w:rPr>
      </w:pPr>
      <w:r>
        <w:rPr>
          <w:sz w:val="21"/>
        </w:rPr>
        <w:t>Price</w:t>
      </w:r>
      <w:r>
        <w:rPr>
          <w:spacing w:val="-7"/>
          <w:sz w:val="21"/>
        </w:rPr>
        <w:t> </w:t>
      </w:r>
      <w:r>
        <w:rPr>
          <w:sz w:val="21"/>
        </w:rPr>
        <w:t>increase</w:t>
      </w:r>
      <w:r>
        <w:rPr>
          <w:spacing w:val="-4"/>
          <w:sz w:val="21"/>
        </w:rPr>
        <w:t> </w:t>
      </w:r>
      <w:r>
        <w:rPr>
          <w:sz w:val="21"/>
        </w:rPr>
        <w:t>detected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coral</w:t>
      </w:r>
      <w:r>
        <w:rPr>
          <w:spacing w:val="-4"/>
          <w:sz w:val="21"/>
        </w:rPr>
        <w:t> </w:t>
      </w:r>
      <w:r>
        <w:rPr>
          <w:sz w:val="21"/>
        </w:rPr>
        <w:t>tint,</w:t>
      </w:r>
      <w:r>
        <w:rPr>
          <w:spacing w:val="-4"/>
          <w:sz w:val="21"/>
        </w:rPr>
        <w:t> </w:t>
      </w:r>
      <w:r>
        <w:rPr>
          <w:sz w:val="21"/>
        </w:rPr>
        <w:t>shows</w:t>
      </w:r>
      <w:r>
        <w:rPr>
          <w:spacing w:val="-4"/>
          <w:sz w:val="21"/>
        </w:rPr>
        <w:t> </w:t>
      </w:r>
      <w:r>
        <w:rPr>
          <w:sz w:val="21"/>
        </w:rPr>
        <w:t>count</w:t>
      </w:r>
      <w:r>
        <w:rPr>
          <w:spacing w:val="-4"/>
          <w:sz w:val="21"/>
        </w:rPr>
        <w:t> </w:t>
      </w:r>
      <w:r>
        <w:rPr>
          <w:sz w:val="21"/>
        </w:rPr>
        <w:t>+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most</w:t>
      </w:r>
      <w:r>
        <w:rPr>
          <w:spacing w:val="-4"/>
          <w:sz w:val="21"/>
        </w:rPr>
        <w:t> </w:t>
      </w:r>
      <w:r>
        <w:rPr>
          <w:sz w:val="21"/>
        </w:rPr>
        <w:t>significant</w:t>
      </w:r>
      <w:r>
        <w:rPr>
          <w:spacing w:val="-5"/>
          <w:sz w:val="21"/>
        </w:rPr>
        <w:t> </w:t>
      </w:r>
      <w:r>
        <w:rPr>
          <w:sz w:val="21"/>
        </w:rPr>
        <w:t>hike</w:t>
      </w:r>
      <w:r>
        <w:rPr>
          <w:spacing w:val="-4"/>
          <w:sz w:val="21"/>
        </w:rPr>
        <w:t> </w:t>
      </w:r>
      <w:r>
        <w:rPr>
          <w:sz w:val="21"/>
        </w:rPr>
        <w:t>("Netflix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+30.1%")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98" w:after="0"/>
        <w:ind w:left="721" w:right="0" w:hanging="259"/>
        <w:jc w:val="left"/>
        <w:rPr>
          <w:sz w:val="21"/>
        </w:rPr>
      </w:pPr>
      <w:r>
        <w:rPr>
          <w:sz w:val="21"/>
        </w:rPr>
        <w:t>Duplicate</w:t>
      </w:r>
      <w:r>
        <w:rPr>
          <w:spacing w:val="-7"/>
          <w:sz w:val="21"/>
        </w:rPr>
        <w:t> </w:t>
      </w:r>
      <w:r>
        <w:rPr>
          <w:sz w:val="21"/>
        </w:rPr>
        <w:t>services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amber</w:t>
      </w:r>
      <w:r>
        <w:rPr>
          <w:spacing w:val="-4"/>
          <w:sz w:val="21"/>
        </w:rPr>
        <w:t> </w:t>
      </w:r>
      <w:r>
        <w:rPr>
          <w:sz w:val="21"/>
        </w:rPr>
        <w:t>tint,</w:t>
      </w:r>
      <w:r>
        <w:rPr>
          <w:spacing w:val="-3"/>
          <w:sz w:val="21"/>
        </w:rPr>
        <w:t> </w:t>
      </w:r>
      <w:r>
        <w:rPr>
          <w:sz w:val="21"/>
        </w:rPr>
        <w:t>shows</w:t>
      </w:r>
      <w:r>
        <w:rPr>
          <w:spacing w:val="-5"/>
          <w:sz w:val="21"/>
        </w:rPr>
        <w:t> </w:t>
      </w:r>
      <w:r>
        <w:rPr>
          <w:sz w:val="21"/>
        </w:rPr>
        <w:t>count</w:t>
      </w:r>
      <w:r>
        <w:rPr>
          <w:spacing w:val="-4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z w:val="21"/>
        </w:rPr>
        <w:t>merchant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names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40" w:lineRule="auto" w:before="99" w:after="0"/>
        <w:ind w:left="721" w:right="0" w:hanging="259"/>
        <w:jc w:val="left"/>
        <w:rPr>
          <w:sz w:val="21"/>
        </w:rPr>
      </w:pPr>
      <w:r>
        <w:rPr>
          <w:sz w:val="21"/>
        </w:rPr>
        <w:t>Recommended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cancel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2"/>
          <w:sz w:val="21"/>
        </w:rPr>
        <w:t> </w:t>
      </w:r>
      <w:r>
        <w:rPr>
          <w:sz w:val="21"/>
        </w:rPr>
        <w:t>neutral</w:t>
      </w:r>
      <w:r>
        <w:rPr>
          <w:spacing w:val="-3"/>
          <w:sz w:val="21"/>
        </w:rPr>
        <w:t> </w:t>
      </w:r>
      <w:r>
        <w:rPr>
          <w:sz w:val="21"/>
        </w:rPr>
        <w:t>(paper-dim)</w:t>
      </w:r>
      <w:r>
        <w:rPr>
          <w:spacing w:val="-2"/>
          <w:sz w:val="21"/>
        </w:rPr>
        <w:t> </w:t>
      </w:r>
      <w:r>
        <w:rPr>
          <w:sz w:val="21"/>
        </w:rPr>
        <w:t>tint,</w:t>
      </w:r>
      <w:r>
        <w:rPr>
          <w:spacing w:val="-2"/>
          <w:sz w:val="21"/>
        </w:rPr>
        <w:t> </w:t>
      </w:r>
      <w:r>
        <w:rPr>
          <w:sz w:val="21"/>
        </w:rPr>
        <w:t>shows</w:t>
      </w:r>
      <w:r>
        <w:rPr>
          <w:spacing w:val="-3"/>
          <w:sz w:val="21"/>
        </w:rPr>
        <w:t> </w:t>
      </w:r>
      <w:r>
        <w:rPr>
          <w:sz w:val="21"/>
        </w:rPr>
        <w:t>count</w:t>
      </w:r>
      <w:r>
        <w:rPr>
          <w:spacing w:val="-3"/>
          <w:sz w:val="21"/>
        </w:rPr>
        <w:t> </w:t>
      </w:r>
      <w:r>
        <w:rPr>
          <w:sz w:val="21"/>
        </w:rPr>
        <w:t>+</w:t>
      </w:r>
      <w:r>
        <w:rPr>
          <w:spacing w:val="-3"/>
          <w:sz w:val="21"/>
        </w:rPr>
        <w:t> </w:t>
      </w:r>
      <w:r>
        <w:rPr>
          <w:sz w:val="21"/>
        </w:rPr>
        <w:t>total</w:t>
      </w:r>
      <w:r>
        <w:rPr>
          <w:spacing w:val="-3"/>
          <w:sz w:val="21"/>
        </w:rPr>
        <w:t> </w:t>
      </w:r>
      <w:r>
        <w:rPr>
          <w:sz w:val="21"/>
        </w:rPr>
        <w:t>monthly</w:t>
      </w:r>
      <w:r>
        <w:rPr>
          <w:spacing w:val="-2"/>
          <w:sz w:val="21"/>
        </w:rPr>
        <w:t> </w:t>
      </w:r>
      <w:r>
        <w:rPr>
          <w:sz w:val="21"/>
        </w:rPr>
        <w:t>savings</w:t>
      </w:r>
      <w:r>
        <w:rPr>
          <w:spacing w:val="-3"/>
          <w:sz w:val="21"/>
        </w:rPr>
        <w:t> </w:t>
      </w:r>
      <w:r>
        <w:rPr>
          <w:sz w:val="21"/>
        </w:rPr>
        <w:t>if</w:t>
      </w:r>
      <w:r>
        <w:rPr>
          <w:spacing w:val="-2"/>
          <w:sz w:val="21"/>
        </w:rPr>
        <w:t> cancelled</w:t>
      </w:r>
    </w:p>
    <w:p>
      <w:pPr>
        <w:pStyle w:val="BodyText"/>
        <w:spacing w:line="297" w:lineRule="auto" w:before="114"/>
        <w:ind w:left="362" w:right="430"/>
      </w:pPr>
      <w:r>
        <w:rPr/>
        <w:t>Each</w:t>
      </w:r>
      <w:r>
        <w:rPr>
          <w:spacing w:val="-3"/>
        </w:rPr>
        <w:t> </w:t>
      </w:r>
      <w:r>
        <w:rPr/>
        <w:t>flag</w:t>
      </w:r>
      <w:r>
        <w:rPr>
          <w:spacing w:val="-3"/>
        </w:rPr>
        <w:t> </w:t>
      </w:r>
      <w:r>
        <w:rPr/>
        <w:t>card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clickable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clicking</w:t>
      </w:r>
      <w:r>
        <w:rPr>
          <w:spacing w:val="-3"/>
        </w:rPr>
        <w:t> </w:t>
      </w:r>
      <w:r>
        <w:rPr/>
        <w:t>navigates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Subscriptions</w:t>
      </w:r>
      <w:r>
        <w:rPr>
          <w:spacing w:val="-4"/>
        </w:rPr>
        <w:t> </w:t>
      </w:r>
      <w:r>
        <w:rPr/>
        <w:t>(price/duplicate</w:t>
      </w:r>
      <w:r>
        <w:rPr>
          <w:spacing w:val="-4"/>
        </w:rPr>
        <w:t> </w:t>
      </w:r>
      <w:r>
        <w:rPr/>
        <w:t>cards)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Actions</w:t>
      </w:r>
      <w:r>
        <w:rPr>
          <w:spacing w:val="-4"/>
        </w:rPr>
        <w:t> </w:t>
      </w:r>
      <w:r>
        <w:rPr/>
        <w:t>(cancel</w:t>
      </w:r>
      <w:r>
        <w:rPr>
          <w:spacing w:val="-4"/>
        </w:rPr>
        <w:t> </w:t>
      </w:r>
      <w:r>
        <w:rPr/>
        <w:t>card).</w:t>
      </w:r>
      <w:r>
        <w:rPr>
          <w:spacing w:val="-3"/>
        </w:rPr>
        <w:t> </w:t>
      </w:r>
      <w:r>
        <w:rPr/>
        <w:t>This is the connective tissue that makes the dashboard a launchpad, not a dead end.</w:t>
      </w:r>
    </w:p>
    <w:p>
      <w:pPr>
        <w:pStyle w:val="BodyText"/>
        <w:spacing w:after="0" w:line="297" w:lineRule="auto"/>
        <w:sectPr>
          <w:pgSz w:w="12240" w:h="15840"/>
          <w:pgMar w:top="1060" w:bottom="280" w:left="720" w:right="720"/>
        </w:sectPr>
      </w:pP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79" w:after="0"/>
        <w:ind w:left="692" w:right="0" w:hanging="330"/>
        <w:jc w:val="left"/>
      </w:pPr>
      <w:r>
        <w:rPr>
          <w:color w:val="333333"/>
        </w:rPr>
        <w:t>Bottom </w:t>
      </w:r>
      <w:r>
        <w:rPr>
          <w:color w:val="333333"/>
          <w:spacing w:val="-2"/>
        </w:rPr>
        <w:t>actions</w:t>
      </w:r>
    </w:p>
    <w:p>
      <w:pPr>
        <w:pStyle w:val="BodyText"/>
        <w:spacing w:line="297" w:lineRule="auto" w:before="125"/>
        <w:ind w:left="362" w:right="328"/>
      </w:pPr>
      <w:r>
        <w:rPr/>
        <w:t>Two</w:t>
      </w:r>
      <w:r>
        <w:rPr>
          <w:spacing w:val="-3"/>
        </w:rPr>
        <w:t> </w:t>
      </w:r>
      <w:r>
        <w:rPr/>
        <w:t>buttons:</w:t>
      </w:r>
      <w:r>
        <w:rPr>
          <w:spacing w:val="-4"/>
        </w:rPr>
        <w:t> </w:t>
      </w:r>
      <w:r>
        <w:rPr/>
        <w:t>"Try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savings</w:t>
      </w:r>
      <w:r>
        <w:rPr>
          <w:spacing w:val="-4"/>
        </w:rPr>
        <w:t> </w:t>
      </w:r>
      <w:r>
        <w:rPr/>
        <w:t>simulator"</w:t>
      </w:r>
      <w:r>
        <w:rPr>
          <w:spacing w:val="-4"/>
        </w:rPr>
        <w:t> </w:t>
      </w:r>
      <w:r>
        <w:rPr/>
        <w:t>(filled,</w:t>
      </w:r>
      <w:r>
        <w:rPr>
          <w:spacing w:val="-3"/>
        </w:rPr>
        <w:t> </w:t>
      </w:r>
      <w:r>
        <w:rPr/>
        <w:t>primary)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"View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subscriptions"</w:t>
      </w:r>
      <w:r>
        <w:rPr>
          <w:spacing w:val="-4"/>
        </w:rPr>
        <w:t> </w:t>
      </w:r>
      <w:r>
        <w:rPr/>
        <w:t>(outlined,</w:t>
      </w:r>
      <w:r>
        <w:rPr>
          <w:spacing w:val="-3"/>
        </w:rPr>
        <w:t> </w:t>
      </w:r>
      <w:r>
        <w:rPr/>
        <w:t>secondary)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gives the user/judge an explicit next step rather than expecting them to find the nav tabs.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0" w:after="0"/>
        <w:ind w:left="693" w:right="0" w:hanging="331"/>
        <w:jc w:val="left"/>
      </w:pPr>
      <w:r>
        <w:rPr>
          <w:color w:val="1E3763"/>
        </w:rPr>
        <w:t>Screen</w:t>
      </w:r>
      <w:r>
        <w:rPr>
          <w:color w:val="1E3763"/>
          <w:spacing w:val="-5"/>
        </w:rPr>
        <w:t> </w:t>
      </w:r>
      <w:r>
        <w:rPr>
          <w:color w:val="1E3763"/>
        </w:rPr>
        <w:t>3</w:t>
      </w:r>
      <w:r>
        <w:rPr>
          <w:color w:val="1E3763"/>
          <w:spacing w:val="-5"/>
        </w:rPr>
        <w:t> </w:t>
      </w:r>
      <w:r>
        <w:rPr>
          <w:color w:val="1E3763"/>
        </w:rPr>
        <w:t>—</w:t>
      </w:r>
      <w:r>
        <w:rPr>
          <w:color w:val="1E3763"/>
          <w:spacing w:val="-5"/>
        </w:rPr>
        <w:t> </w:t>
      </w:r>
      <w:r>
        <w:rPr>
          <w:color w:val="1E3763"/>
        </w:rPr>
        <w:t>Subscription</w:t>
      </w:r>
      <w:r>
        <w:rPr>
          <w:color w:val="1E3763"/>
          <w:spacing w:val="-5"/>
        </w:rPr>
        <w:t> </w:t>
      </w:r>
      <w:r>
        <w:rPr>
          <w:color w:val="1E3763"/>
          <w:spacing w:val="-2"/>
        </w:rPr>
        <w:t>Cards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49975</wp:posOffset>
                </wp:positionV>
                <wp:extent cx="6400165" cy="1270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35076pt;width:503.950024pt;height:1.0pt;mso-position-horizontal-relative:page;mso-position-vertical-relative:paragraph;z-index:-15724544;mso-wrap-distance-left:0;mso-wrap-distance-right:0" id="docshape12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  <w:ind w:left="362"/>
      </w:pPr>
      <w:r>
        <w:rPr/>
        <w:t>Purpose:</w:t>
      </w:r>
      <w:r>
        <w:rPr>
          <w:spacing w:val="-6"/>
        </w:rPr>
        <w:t> </w:t>
      </w:r>
      <w:r>
        <w:rPr/>
        <w:t>where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spend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time.</w:t>
      </w:r>
      <w:r>
        <w:rPr>
          <w:spacing w:val="-4"/>
        </w:rPr>
        <w:t> </w:t>
      </w:r>
      <w:r>
        <w:rPr/>
        <w:t>Replaces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traditional</w:t>
      </w:r>
      <w:r>
        <w:rPr>
          <w:spacing w:val="-5"/>
        </w:rPr>
        <w:t> </w:t>
      </w:r>
      <w:r>
        <w:rPr/>
        <w:t>data-table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expandable</w:t>
      </w:r>
      <w:r>
        <w:rPr>
          <w:spacing w:val="-5"/>
        </w:rPr>
        <w:t> </w:t>
      </w:r>
      <w:r>
        <w:rPr>
          <w:spacing w:val="-2"/>
        </w:rPr>
        <w:t>cards.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214" w:after="0"/>
        <w:ind w:left="692" w:right="0" w:hanging="330"/>
        <w:jc w:val="left"/>
      </w:pPr>
      <w:r>
        <w:rPr>
          <w:color w:val="333333"/>
        </w:rPr>
        <w:t>Collapsed</w:t>
      </w:r>
      <w:r>
        <w:rPr>
          <w:color w:val="333333"/>
          <w:spacing w:val="-9"/>
        </w:rPr>
        <w:t> </w:t>
      </w:r>
      <w:r>
        <w:rPr>
          <w:color w:val="333333"/>
          <w:spacing w:val="-4"/>
        </w:rPr>
        <w:t>card</w:t>
      </w:r>
    </w:p>
    <w:p>
      <w:pPr>
        <w:pStyle w:val="BodyText"/>
        <w:spacing w:line="297" w:lineRule="auto"/>
        <w:ind w:left="362" w:right="328"/>
      </w:pPr>
      <w:r>
        <w:rPr/>
        <w:t>Single</w:t>
      </w:r>
      <w:r>
        <w:rPr>
          <w:spacing w:val="-4"/>
        </w:rPr>
        <w:t> </w:t>
      </w:r>
      <w:r>
        <w:rPr/>
        <w:t>row:</w:t>
      </w:r>
      <w:r>
        <w:rPr>
          <w:spacing w:val="-4"/>
        </w:rPr>
        <w:t> </w:t>
      </w:r>
      <w:r>
        <w:rPr/>
        <w:t>avatar</w:t>
      </w:r>
      <w:r>
        <w:rPr>
          <w:spacing w:val="-3"/>
        </w:rPr>
        <w:t> </w:t>
      </w:r>
      <w:r>
        <w:rPr/>
        <w:t>circle</w:t>
      </w:r>
      <w:r>
        <w:rPr>
          <w:spacing w:val="-4"/>
        </w:rPr>
        <w:t> </w:t>
      </w:r>
      <w:r>
        <w:rPr/>
        <w:t>(merchant</w:t>
      </w:r>
      <w:r>
        <w:rPr>
          <w:spacing w:val="-4"/>
        </w:rPr>
        <w:t> </w:t>
      </w:r>
      <w:r>
        <w:rPr/>
        <w:t>initial,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Dim</w:t>
      </w:r>
      <w:r>
        <w:rPr>
          <w:spacing w:val="-4"/>
        </w:rPr>
        <w:t> </w:t>
      </w:r>
      <w:r>
        <w:rPr/>
        <w:t>background),</w:t>
      </w:r>
      <w:r>
        <w:rPr>
          <w:spacing w:val="-3"/>
        </w:rPr>
        <w:t> </w:t>
      </w:r>
      <w:r>
        <w:rPr/>
        <w:t>merchant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inline</w:t>
      </w:r>
      <w:r>
        <w:rPr>
          <w:spacing w:val="-4"/>
        </w:rPr>
        <w:t> </w:t>
      </w:r>
      <w:r>
        <w:rPr/>
        <w:t>tags</w:t>
      </w:r>
      <w:r>
        <w:rPr>
          <w:spacing w:val="-4"/>
        </w:rPr>
        <w:t> </w:t>
      </w:r>
      <w:r>
        <w:rPr/>
        <w:t>(price-hike</w:t>
      </w:r>
      <w:r>
        <w:rPr>
          <w:spacing w:val="-4"/>
        </w:rPr>
        <w:t> </w:t>
      </w:r>
      <w:r>
        <w:rPr/>
        <w:t>badge</w:t>
      </w:r>
      <w:r>
        <w:rPr>
          <w:spacing w:val="-4"/>
        </w:rPr>
        <w:t> </w:t>
      </w:r>
      <w:r>
        <w:rPr/>
        <w:t>in coral, duplicate badge in amber, only shown when relevant), category + frequency as muted subtext, current amount (mono, right-aligned), chevron indicating expand state.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8" w:after="0"/>
        <w:ind w:left="692" w:right="0" w:hanging="330"/>
        <w:jc w:val="left"/>
      </w:pPr>
      <w:r>
        <w:rPr>
          <w:color w:val="333333"/>
        </w:rPr>
        <w:t>Expanded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card</w:t>
      </w:r>
    </w:p>
    <w:p>
      <w:pPr>
        <w:pStyle w:val="BodyText"/>
        <w:ind w:left="362"/>
      </w:pPr>
      <w:r>
        <w:rPr/>
        <w:t>On</w:t>
      </w:r>
      <w:r>
        <w:rPr>
          <w:spacing w:val="-3"/>
        </w:rPr>
        <w:t> </w:t>
      </w:r>
      <w:r>
        <w:rPr/>
        <w:t>click,</w:t>
      </w:r>
      <w:r>
        <w:rPr>
          <w:spacing w:val="-2"/>
        </w:rPr>
        <w:t> </w:t>
      </w:r>
      <w:r>
        <w:rPr/>
        <w:t>reveals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stacked</w:t>
      </w:r>
      <w:r>
        <w:rPr>
          <w:spacing w:val="-2"/>
        </w:rPr>
        <w:t> </w:t>
      </w:r>
      <w:r>
        <w:rPr/>
        <w:t>panels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row: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182" w:after="0"/>
        <w:ind w:left="721" w:right="475" w:hanging="260"/>
        <w:jc w:val="left"/>
        <w:rPr>
          <w:sz w:val="21"/>
        </w:rPr>
      </w:pPr>
      <w:r>
        <w:rPr>
          <w:sz w:val="21"/>
        </w:rPr>
        <w:t>Payment history — a simple bar chart, one bar per statement month, month label underneath (mono, small). The most</w:t>
      </w:r>
      <w:r>
        <w:rPr>
          <w:spacing w:val="-3"/>
          <w:sz w:val="21"/>
        </w:rPr>
        <w:t> </w:t>
      </w:r>
      <w:r>
        <w:rPr>
          <w:sz w:val="21"/>
        </w:rPr>
        <w:t>recent</w:t>
      </w:r>
      <w:r>
        <w:rPr>
          <w:spacing w:val="-3"/>
          <w:sz w:val="21"/>
        </w:rPr>
        <w:t> </w:t>
      </w:r>
      <w:r>
        <w:rPr>
          <w:sz w:val="21"/>
        </w:rPr>
        <w:t>bar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colored</w:t>
      </w:r>
      <w:r>
        <w:rPr>
          <w:spacing w:val="-2"/>
          <w:sz w:val="21"/>
        </w:rPr>
        <w:t> </w:t>
      </w:r>
      <w:r>
        <w:rPr>
          <w:sz w:val="21"/>
        </w:rPr>
        <w:t>coral</w:t>
      </w:r>
      <w:r>
        <w:rPr>
          <w:spacing w:val="-3"/>
          <w:sz w:val="21"/>
        </w:rPr>
        <w:t> </w:t>
      </w:r>
      <w:r>
        <w:rPr>
          <w:sz w:val="21"/>
        </w:rPr>
        <w:t>if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price</w:t>
      </w:r>
      <w:r>
        <w:rPr>
          <w:spacing w:val="-3"/>
          <w:sz w:val="21"/>
        </w:rPr>
        <w:t> </w:t>
      </w:r>
      <w:r>
        <w:rPr>
          <w:sz w:val="21"/>
        </w:rPr>
        <w:t>increase</w:t>
      </w:r>
      <w:r>
        <w:rPr>
          <w:spacing w:val="-3"/>
          <w:sz w:val="21"/>
        </w:rPr>
        <w:t> </w:t>
      </w:r>
      <w:r>
        <w:rPr>
          <w:sz w:val="21"/>
        </w:rPr>
        <w:t>was</w:t>
      </w:r>
      <w:r>
        <w:rPr>
          <w:spacing w:val="-3"/>
          <w:sz w:val="21"/>
        </w:rPr>
        <w:t> </w:t>
      </w:r>
      <w:r>
        <w:rPr>
          <w:sz w:val="21"/>
        </w:rPr>
        <w:t>detected</w:t>
      </w:r>
      <w:r>
        <w:rPr>
          <w:spacing w:val="-2"/>
          <w:sz w:val="21"/>
        </w:rPr>
        <w:t> </w:t>
      </w:r>
      <w:r>
        <w:rPr>
          <w:sz w:val="21"/>
        </w:rPr>
        <w:t>on</w:t>
      </w:r>
      <w:r>
        <w:rPr>
          <w:spacing w:val="-2"/>
          <w:sz w:val="21"/>
        </w:rPr>
        <w:t> </w:t>
      </w:r>
      <w:r>
        <w:rPr>
          <w:sz w:val="21"/>
        </w:rPr>
        <w:t>it,</w:t>
      </w:r>
      <w:r>
        <w:rPr>
          <w:spacing w:val="-2"/>
          <w:sz w:val="21"/>
        </w:rPr>
        <w:t> </w:t>
      </w:r>
      <w:r>
        <w:rPr>
          <w:sz w:val="21"/>
        </w:rPr>
        <w:t>otherwise</w:t>
      </w:r>
      <w:r>
        <w:rPr>
          <w:spacing w:val="-3"/>
          <w:sz w:val="21"/>
        </w:rPr>
        <w:t> </w:t>
      </w:r>
      <w:r>
        <w:rPr>
          <w:sz w:val="21"/>
        </w:rPr>
        <w:t>ink</w:t>
      </w:r>
      <w:r>
        <w:rPr>
          <w:spacing w:val="-2"/>
          <w:sz w:val="21"/>
        </w:rPr>
        <w:t> </w:t>
      </w:r>
      <w:r>
        <w:rPr>
          <w:sz w:val="21"/>
        </w:rPr>
        <w:t>navy</w:t>
      </w:r>
      <w:r>
        <w:rPr>
          <w:spacing w:val="-2"/>
          <w:sz w:val="21"/>
        </w:rPr>
        <w:t> </w:t>
      </w:r>
      <w:r>
        <w:rPr>
          <w:sz w:val="21"/>
        </w:rPr>
        <w:t>at</w:t>
      </w:r>
      <w:r>
        <w:rPr>
          <w:spacing w:val="-3"/>
          <w:sz w:val="21"/>
        </w:rPr>
        <w:t> </w:t>
      </w:r>
      <w:r>
        <w:rPr>
          <w:sz w:val="21"/>
        </w:rPr>
        <w:t>full</w:t>
      </w:r>
      <w:r>
        <w:rPr>
          <w:spacing w:val="-3"/>
          <w:sz w:val="21"/>
        </w:rPr>
        <w:t> </w:t>
      </w:r>
      <w:r>
        <w:rPr>
          <w:sz w:val="21"/>
        </w:rPr>
        <w:t>opacity;</w:t>
      </w:r>
      <w:r>
        <w:rPr>
          <w:spacing w:val="-3"/>
          <w:sz w:val="21"/>
        </w:rPr>
        <w:t> </w:t>
      </w:r>
      <w:r>
        <w:rPr>
          <w:sz w:val="21"/>
        </w:rPr>
        <w:t>older</w:t>
      </w:r>
      <w:r>
        <w:rPr>
          <w:spacing w:val="-2"/>
          <w:sz w:val="21"/>
        </w:rPr>
        <w:t> </w:t>
      </w:r>
      <w:r>
        <w:rPr>
          <w:sz w:val="21"/>
        </w:rPr>
        <w:t>bars fade to ~35–75% opacity by recency so the eye lands on the latest value first.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60" w:after="0"/>
        <w:ind w:left="721" w:right="737" w:hanging="260"/>
        <w:jc w:val="left"/>
        <w:rPr>
          <w:sz w:val="21"/>
        </w:rPr>
      </w:pPr>
      <w:r>
        <w:rPr>
          <w:sz w:val="21"/>
        </w:rPr>
        <w:t>Recommendation</w:t>
      </w:r>
      <w:r>
        <w:rPr>
          <w:spacing w:val="-3"/>
          <w:sz w:val="21"/>
        </w:rPr>
        <w:t> </w:t>
      </w:r>
      <w:r>
        <w:rPr>
          <w:sz w:val="21"/>
        </w:rPr>
        <w:t>panel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signal-green</w:t>
      </w:r>
      <w:r>
        <w:rPr>
          <w:spacing w:val="-3"/>
          <w:sz w:val="21"/>
        </w:rPr>
        <w:t> </w:t>
      </w:r>
      <w:r>
        <w:rPr>
          <w:sz w:val="21"/>
        </w:rPr>
        <w:t>tinted,</w:t>
      </w:r>
      <w:r>
        <w:rPr>
          <w:spacing w:val="-3"/>
          <w:sz w:val="21"/>
        </w:rPr>
        <w:t> </w:t>
      </w:r>
      <w:r>
        <w:rPr>
          <w:sz w:val="21"/>
        </w:rPr>
        <w:t>shows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recommended</w:t>
      </w:r>
      <w:r>
        <w:rPr>
          <w:spacing w:val="-3"/>
          <w:sz w:val="21"/>
        </w:rPr>
        <w:t> </w:t>
      </w:r>
      <w:r>
        <w:rPr>
          <w:sz w:val="21"/>
        </w:rPr>
        <w:t>action</w:t>
      </w:r>
      <w:r>
        <w:rPr>
          <w:spacing w:val="-3"/>
          <w:sz w:val="21"/>
        </w:rPr>
        <w:t> </w:t>
      </w:r>
      <w:r>
        <w:rPr>
          <w:sz w:val="21"/>
        </w:rPr>
        <w:t>(Keep</w:t>
      </w:r>
      <w:r>
        <w:rPr>
          <w:spacing w:val="-3"/>
          <w:sz w:val="21"/>
        </w:rPr>
        <w:t> </w:t>
      </w:r>
      <w:r>
        <w:rPr>
          <w:sz w:val="21"/>
        </w:rPr>
        <w:t>/</w:t>
      </w:r>
      <w:r>
        <w:rPr>
          <w:spacing w:val="-4"/>
          <w:sz w:val="21"/>
        </w:rPr>
        <w:t> </w:t>
      </w:r>
      <w:r>
        <w:rPr>
          <w:sz w:val="21"/>
        </w:rPr>
        <w:t>Downgrade</w:t>
      </w:r>
      <w:r>
        <w:rPr>
          <w:spacing w:val="-4"/>
          <w:sz w:val="21"/>
        </w:rPr>
        <w:t> </w:t>
      </w:r>
      <w:r>
        <w:rPr>
          <w:sz w:val="21"/>
        </w:rPr>
        <w:t>/</w:t>
      </w:r>
      <w:r>
        <w:rPr>
          <w:spacing w:val="-4"/>
          <w:sz w:val="21"/>
        </w:rPr>
        <w:t> </w:t>
      </w:r>
      <w:r>
        <w:rPr>
          <w:sz w:val="21"/>
        </w:rPr>
        <w:t>Cancel),</w:t>
      </w:r>
      <w:r>
        <w:rPr>
          <w:spacing w:val="-3"/>
          <w:sz w:val="21"/>
        </w:rPr>
        <w:t> </w:t>
      </w:r>
      <w:r>
        <w:rPr>
          <w:sz w:val="21"/>
        </w:rPr>
        <w:t>a one-line reason, and the monthly saving amount in mono on the right if applicable.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72" w:after="0"/>
        <w:ind w:left="692" w:right="0" w:hanging="330"/>
        <w:jc w:val="left"/>
      </w:pPr>
      <w:r>
        <w:rPr>
          <w:color w:val="333333"/>
        </w:rPr>
        <w:t>Interaction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rule</w:t>
      </w:r>
    </w:p>
    <w:p>
      <w:pPr>
        <w:pStyle w:val="BodyText"/>
        <w:spacing w:line="297" w:lineRule="auto"/>
        <w:ind w:left="362" w:right="328"/>
      </w:pPr>
      <w:r>
        <w:rPr/>
        <w:t>Only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card</w:t>
      </w:r>
      <w:r>
        <w:rPr>
          <w:spacing w:val="-2"/>
        </w:rPr>
        <w:t> </w:t>
      </w:r>
      <w:r>
        <w:rPr/>
        <w:t>expanded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allow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cards</w:t>
      </w:r>
      <w:r>
        <w:rPr>
          <w:spacing w:val="-3"/>
        </w:rPr>
        <w:t> </w:t>
      </w:r>
      <w:r>
        <w:rPr/>
        <w:t>open</w:t>
      </w:r>
      <w:r>
        <w:rPr>
          <w:spacing w:val="-2"/>
        </w:rPr>
        <w:t> </w:t>
      </w:r>
      <w:r>
        <w:rPr/>
        <w:t>simultaneously,</w:t>
      </w:r>
      <w:r>
        <w:rPr>
          <w:spacing w:val="-2"/>
        </w:rPr>
        <w:t> </w:t>
      </w:r>
      <w:r>
        <w:rPr/>
        <w:t>since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comparing two subscriptions side-by-side (e.g. two music services before deciding which to cancel) is a realistic use case this screen should support.</w:t>
      </w:r>
    </w:p>
    <w:p>
      <w:pPr>
        <w:pStyle w:val="BodyText"/>
        <w:spacing w:before="77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0" w:after="0"/>
        <w:ind w:left="693" w:right="0" w:hanging="331"/>
        <w:jc w:val="left"/>
      </w:pPr>
      <w:r>
        <w:rPr>
          <w:color w:val="1E3763"/>
        </w:rPr>
        <w:t>Screen</w:t>
      </w:r>
      <w:r>
        <w:rPr>
          <w:color w:val="1E3763"/>
          <w:spacing w:val="-4"/>
        </w:rPr>
        <w:t> </w:t>
      </w:r>
      <w:r>
        <w:rPr>
          <w:color w:val="1E3763"/>
        </w:rPr>
        <w:t>4</w:t>
      </w:r>
      <w:r>
        <w:rPr>
          <w:color w:val="1E3763"/>
          <w:spacing w:val="-4"/>
        </w:rPr>
        <w:t> </w:t>
      </w:r>
      <w:r>
        <w:rPr>
          <w:color w:val="1E3763"/>
        </w:rPr>
        <w:t>—</w:t>
      </w:r>
      <w:r>
        <w:rPr>
          <w:color w:val="1E3763"/>
          <w:spacing w:val="-4"/>
        </w:rPr>
        <w:t> </w:t>
      </w:r>
      <w:r>
        <w:rPr>
          <w:color w:val="1E3763"/>
        </w:rPr>
        <w:t>Savings</w:t>
      </w:r>
      <w:r>
        <w:rPr>
          <w:color w:val="1E3763"/>
          <w:spacing w:val="-3"/>
        </w:rPr>
        <w:t> </w:t>
      </w:r>
      <w:r>
        <w:rPr>
          <w:color w:val="1E3763"/>
          <w:spacing w:val="-2"/>
        </w:rPr>
        <w:t>Simulator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49826</wp:posOffset>
                </wp:positionV>
                <wp:extent cx="6400165" cy="1270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23324pt;width:503.950024pt;height:1.0pt;mso-position-horizontal-relative:page;mso-position-vertical-relative:paragraph;z-index:-15724032;mso-wrap-distance-left:0;mso-wrap-distance-right:0" id="docshape13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  <w:ind w:left="362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feature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lead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demo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turns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app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report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decision</w:t>
      </w:r>
      <w:r>
        <w:rPr>
          <w:spacing w:val="-1"/>
        </w:rPr>
        <w:t> </w:t>
      </w:r>
      <w:r>
        <w:rPr>
          <w:spacing w:val="-2"/>
        </w:rPr>
        <w:t>tool.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214" w:after="0"/>
        <w:ind w:left="692" w:right="0" w:hanging="330"/>
        <w:jc w:val="left"/>
      </w:pPr>
      <w:r>
        <w:rPr>
          <w:color w:val="333333"/>
          <w:spacing w:val="-2"/>
        </w:rPr>
        <w:t>Layout</w:t>
      </w:r>
    </w:p>
    <w:p>
      <w:pPr>
        <w:pStyle w:val="BodyText"/>
        <w:spacing w:line="297" w:lineRule="auto"/>
        <w:ind w:left="362" w:right="328"/>
      </w:pPr>
      <w:r>
        <w:rPr/>
        <w:t>Two-column: a checklist of actionable subscriptions on the left (only subscriptions with a Downgrade or Cancel recommendation</w:t>
      </w:r>
      <w:r>
        <w:rPr>
          <w:spacing w:val="-3"/>
        </w:rPr>
        <w:t> </w:t>
      </w:r>
      <w:r>
        <w:rPr/>
        <w:t>appear</w:t>
      </w:r>
      <w:r>
        <w:rPr>
          <w:spacing w:val="-3"/>
        </w:rPr>
        <w:t> </w:t>
      </w:r>
      <w:r>
        <w:rPr/>
        <w:t>here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"Keep"</w:t>
      </w:r>
      <w:r>
        <w:rPr>
          <w:spacing w:val="-4"/>
        </w:rPr>
        <w:t> </w:t>
      </w:r>
      <w:r>
        <w:rPr/>
        <w:t>subscriptions</w:t>
      </w:r>
      <w:r>
        <w:rPr>
          <w:spacing w:val="-4"/>
        </w:rPr>
        <w:t> </w:t>
      </w:r>
      <w:r>
        <w:rPr/>
        <w:t>aren't</w:t>
      </w:r>
      <w:r>
        <w:rPr>
          <w:spacing w:val="-4"/>
        </w:rPr>
        <w:t> </w:t>
      </w:r>
      <w:r>
        <w:rPr/>
        <w:t>toggleable,</w:t>
      </w:r>
      <w:r>
        <w:rPr>
          <w:spacing w:val="-3"/>
        </w:rPr>
        <w:t> </w:t>
      </w:r>
      <w:r>
        <w:rPr/>
        <w:t>since</w:t>
      </w:r>
      <w:r>
        <w:rPr>
          <w:spacing w:val="-4"/>
        </w:rPr>
        <w:t> </w:t>
      </w:r>
      <w:r>
        <w:rPr/>
        <w:t>there's</w:t>
      </w:r>
      <w:r>
        <w:rPr>
          <w:spacing w:val="-4"/>
        </w:rPr>
        <w:t> </w:t>
      </w:r>
      <w:r>
        <w:rPr/>
        <w:t>nothing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simulate),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sticky result panel on the right with a dark ink-navy background.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8" w:after="0"/>
        <w:ind w:left="692" w:right="0" w:hanging="330"/>
        <w:jc w:val="left"/>
      </w:pPr>
      <w:r>
        <w:rPr>
          <w:color w:val="333333"/>
        </w:rPr>
        <w:t>Checklist </w:t>
      </w:r>
      <w:r>
        <w:rPr>
          <w:color w:val="333333"/>
          <w:spacing w:val="-4"/>
        </w:rPr>
        <w:t>rows</w:t>
      </w:r>
    </w:p>
    <w:p>
      <w:pPr>
        <w:pStyle w:val="BodyText"/>
        <w:spacing w:line="297" w:lineRule="auto"/>
        <w:ind w:left="362" w:right="328"/>
      </w:pPr>
      <w:r>
        <w:rPr/>
        <w:t>Each</w:t>
      </w:r>
      <w:r>
        <w:rPr>
          <w:spacing w:val="-3"/>
        </w:rPr>
        <w:t> </w:t>
      </w:r>
      <w:r>
        <w:rPr/>
        <w:t>row:</w:t>
      </w:r>
      <w:r>
        <w:rPr>
          <w:spacing w:val="-4"/>
        </w:rPr>
        <w:t> </w:t>
      </w:r>
      <w:r>
        <w:rPr/>
        <w:t>checkbox,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label</w:t>
      </w:r>
      <w:r>
        <w:rPr>
          <w:spacing w:val="-4"/>
        </w:rPr>
        <w:t> </w:t>
      </w:r>
      <w:r>
        <w:rPr/>
        <w:t>("Cancel</w:t>
      </w:r>
      <w:r>
        <w:rPr>
          <w:spacing w:val="-4"/>
        </w:rPr>
        <w:t> </w:t>
      </w:r>
      <w:r>
        <w:rPr/>
        <w:t>Adobe</w:t>
      </w:r>
      <w:r>
        <w:rPr>
          <w:spacing w:val="-4"/>
        </w:rPr>
        <w:t> </w:t>
      </w:r>
      <w:r>
        <w:rPr/>
        <w:t>Creative</w:t>
      </w:r>
      <w:r>
        <w:rPr>
          <w:spacing w:val="-4"/>
        </w:rPr>
        <w:t> </w:t>
      </w:r>
      <w:r>
        <w:rPr/>
        <w:t>Cloud"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"Downgrade</w:t>
      </w:r>
      <w:r>
        <w:rPr>
          <w:spacing w:val="-4"/>
        </w:rPr>
        <w:t> </w:t>
      </w:r>
      <w:r>
        <w:rPr/>
        <w:t>Netflix"),</w:t>
      </w:r>
      <w:r>
        <w:rPr>
          <w:spacing w:val="-3"/>
        </w:rPr>
        <w:t> </w:t>
      </w:r>
      <w:r>
        <w:rPr/>
        <w:t>one-line</w:t>
      </w:r>
      <w:r>
        <w:rPr>
          <w:spacing w:val="-4"/>
        </w:rPr>
        <w:t> </w:t>
      </w:r>
      <w:r>
        <w:rPr/>
        <w:t>reason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subtext, monthly saving amount in mono on the right. Checked rows get a subtle Paper Dim fill and ink border to distinguish from unchecked.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7" w:after="0"/>
        <w:ind w:left="692" w:right="0" w:hanging="330"/>
        <w:jc w:val="left"/>
      </w:pPr>
      <w:r>
        <w:rPr>
          <w:color w:val="333333"/>
        </w:rPr>
        <w:t>Result</w:t>
      </w:r>
      <w:r>
        <w:rPr>
          <w:color w:val="333333"/>
          <w:spacing w:val="-2"/>
        </w:rPr>
        <w:t> </w:t>
      </w:r>
      <w:r>
        <w:rPr>
          <w:color w:val="333333"/>
        </w:rPr>
        <w:t>panel</w:t>
      </w:r>
      <w:r>
        <w:rPr>
          <w:color w:val="333333"/>
          <w:spacing w:val="-2"/>
        </w:rPr>
        <w:t> </w:t>
      </w:r>
      <w:r>
        <w:rPr>
          <w:color w:val="333333"/>
        </w:rPr>
        <w:t>(dark,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sticky)</w:t>
      </w:r>
    </w:p>
    <w:p>
      <w:pPr>
        <w:pStyle w:val="BodyText"/>
        <w:spacing w:line="297" w:lineRule="auto" w:before="125"/>
        <w:ind w:left="362" w:right="328"/>
      </w:pPr>
      <w:r>
        <w:rPr/>
        <w:t>Contains: the same radial Health Gauge component (smaller, ~140px) recomputed live from only the checked subscriptions,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delta</w:t>
      </w:r>
      <w:r>
        <w:rPr>
          <w:spacing w:val="-4"/>
        </w:rPr>
        <w:t> </w:t>
      </w:r>
      <w:r>
        <w:rPr/>
        <w:t>indicator</w:t>
      </w:r>
      <w:r>
        <w:rPr>
          <w:spacing w:val="-3"/>
        </w:rPr>
        <w:t> </w:t>
      </w:r>
      <w:r>
        <w:rPr/>
        <w:t>("↑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35")</w:t>
      </w:r>
      <w:r>
        <w:rPr>
          <w:spacing w:val="-3"/>
        </w:rPr>
        <w:t> </w:t>
      </w:r>
      <w:r>
        <w:rPr/>
        <w:t>showing</w:t>
      </w:r>
      <w:r>
        <w:rPr>
          <w:spacing w:val="-3"/>
        </w:rPr>
        <w:t> </w:t>
      </w:r>
      <w:r>
        <w:rPr/>
        <w:t>movement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baseline</w:t>
      </w:r>
      <w:r>
        <w:rPr>
          <w:spacing w:val="-4"/>
        </w:rPr>
        <w:t> </w:t>
      </w:r>
      <w:r>
        <w:rPr/>
        <w:t>score,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Savings and Annual Savings as large mono figures in white.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7" w:after="0"/>
        <w:ind w:left="692" w:right="0" w:hanging="330"/>
        <w:jc w:val="left"/>
      </w:pPr>
      <w:r>
        <w:rPr>
          <w:color w:val="333333"/>
        </w:rPr>
        <w:t>Live</w:t>
      </w:r>
      <w:r>
        <w:rPr>
          <w:color w:val="333333"/>
          <w:spacing w:val="-5"/>
        </w:rPr>
        <w:t> </w:t>
      </w:r>
      <w:r>
        <w:rPr>
          <w:color w:val="333333"/>
        </w:rPr>
        <w:t>recompute</w:t>
      </w:r>
      <w:r>
        <w:rPr>
          <w:color w:val="333333"/>
          <w:spacing w:val="-4"/>
        </w:rPr>
        <w:t> </w:t>
      </w:r>
      <w:r>
        <w:rPr>
          <w:color w:val="333333"/>
        </w:rPr>
        <w:t>—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core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mechanic</w:t>
      </w:r>
    </w:p>
    <w:p>
      <w:pPr>
        <w:pStyle w:val="Heading2"/>
        <w:spacing w:after="0" w:line="240" w:lineRule="auto"/>
        <w:jc w:val="left"/>
        <w:sectPr>
          <w:pgSz w:w="12240" w:h="15840"/>
          <w:pgMar w:top="1000" w:bottom="280" w:left="720" w:right="720"/>
        </w:sectPr>
      </w:pPr>
    </w:p>
    <w:p>
      <w:pPr>
        <w:pStyle w:val="BodyText"/>
        <w:spacing w:line="297" w:lineRule="auto" w:before="64"/>
        <w:ind w:left="362" w:right="532"/>
        <w:jc w:val="both"/>
      </w:pPr>
      <w:r>
        <w:rPr/>
        <w:t>Every</w:t>
      </w:r>
      <w:r>
        <w:rPr>
          <w:spacing w:val="-3"/>
        </w:rPr>
        <w:t> </w:t>
      </w:r>
      <w:r>
        <w:rPr/>
        <w:t>checkbox</w:t>
      </w:r>
      <w:r>
        <w:rPr>
          <w:spacing w:val="-3"/>
        </w:rPr>
        <w:t> </w:t>
      </w:r>
      <w:r>
        <w:rPr/>
        <w:t>toggle</w:t>
      </w:r>
      <w:r>
        <w:rPr>
          <w:spacing w:val="-4"/>
        </w:rPr>
        <w:t> </w:t>
      </w:r>
      <w:r>
        <w:rPr/>
        <w:t>immediately</w:t>
      </w:r>
      <w:r>
        <w:rPr>
          <w:spacing w:val="-3"/>
        </w:rPr>
        <w:t> </w:t>
      </w:r>
      <w:r>
        <w:rPr/>
        <w:t>recalculates: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score</w:t>
      </w:r>
      <w:r>
        <w:rPr>
          <w:spacing w:val="-4"/>
        </w:rPr>
        <w:t> </w:t>
      </w:r>
      <w:r>
        <w:rPr/>
        <w:t>(recomputed</w:t>
      </w:r>
      <w:r>
        <w:rPr>
          <w:spacing w:val="-3"/>
        </w:rPr>
        <w:t> </w:t>
      </w:r>
      <w:r>
        <w:rPr/>
        <w:t>excluding</w:t>
      </w:r>
      <w:r>
        <w:rPr>
          <w:spacing w:val="-3"/>
        </w:rPr>
        <w:t> </w:t>
      </w:r>
      <w:r>
        <w:rPr/>
        <w:t>subscriptions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hasn't checked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action),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monthly</w:t>
      </w:r>
      <w:r>
        <w:rPr>
          <w:spacing w:val="-2"/>
        </w:rPr>
        <w:t> </w:t>
      </w:r>
      <w:r>
        <w:rPr/>
        <w:t>savings</w:t>
      </w:r>
      <w:r>
        <w:rPr>
          <w:spacing w:val="-3"/>
        </w:rPr>
        <w:t> </w:t>
      </w:r>
      <w:r>
        <w:rPr/>
        <w:t>total,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savings</w:t>
      </w:r>
      <w:r>
        <w:rPr>
          <w:spacing w:val="-3"/>
        </w:rPr>
        <w:t> </w:t>
      </w:r>
      <w:r>
        <w:rPr/>
        <w:t>total.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submit</w:t>
      </w:r>
      <w:r>
        <w:rPr>
          <w:spacing w:val="-3"/>
        </w:rPr>
        <w:t> </w:t>
      </w:r>
      <w:r>
        <w:rPr/>
        <w:t>button,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delay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instant feedback loop is the entire point of the screen and should never feel like it's waiting on anything.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1" w:after="0"/>
        <w:ind w:left="693" w:right="0" w:hanging="331"/>
        <w:jc w:val="left"/>
      </w:pPr>
      <w:r>
        <w:rPr>
          <w:color w:val="1E3763"/>
        </w:rPr>
        <w:t>Screen</w:t>
      </w:r>
      <w:r>
        <w:rPr>
          <w:color w:val="1E3763"/>
          <w:spacing w:val="-4"/>
        </w:rPr>
        <w:t> </w:t>
      </w:r>
      <w:r>
        <w:rPr>
          <w:color w:val="1E3763"/>
        </w:rPr>
        <w:t>5</w:t>
      </w:r>
      <w:r>
        <w:rPr>
          <w:color w:val="1E3763"/>
          <w:spacing w:val="-3"/>
        </w:rPr>
        <w:t> </w:t>
      </w:r>
      <w:r>
        <w:rPr>
          <w:color w:val="1E3763"/>
        </w:rPr>
        <w:t>—</w:t>
      </w:r>
      <w:r>
        <w:rPr>
          <w:color w:val="1E3763"/>
          <w:spacing w:val="-4"/>
        </w:rPr>
        <w:t> </w:t>
      </w:r>
      <w:r>
        <w:rPr>
          <w:color w:val="1E3763"/>
        </w:rPr>
        <w:t>Action</w:t>
      </w:r>
      <w:r>
        <w:rPr>
          <w:color w:val="1E3763"/>
          <w:spacing w:val="-3"/>
        </w:rPr>
        <w:t> </w:t>
      </w:r>
      <w:r>
        <w:rPr>
          <w:color w:val="1E3763"/>
          <w:spacing w:val="-2"/>
        </w:rPr>
        <w:t>Center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50320</wp:posOffset>
                </wp:positionV>
                <wp:extent cx="6400165" cy="1270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62274pt;width:503.950024pt;height:1.0pt;mso-position-horizontal-relative:page;mso-position-vertical-relative:paragraph;z-index:-15723520;mso-wrap-distance-left:0;mso-wrap-distance-right:0" id="docshape14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4"/>
        <w:ind w:left="362"/>
      </w:pPr>
      <w:r>
        <w:rPr/>
        <w:t>Purpose: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leaves</w:t>
      </w:r>
      <w:r>
        <w:rPr>
          <w:spacing w:val="-3"/>
        </w:rPr>
        <w:t> </w:t>
      </w:r>
      <w:r>
        <w:rPr/>
        <w:t>with.</w:t>
      </w:r>
      <w:r>
        <w:rPr>
          <w:spacing w:val="-3"/>
        </w:rPr>
        <w:t> </w:t>
      </w:r>
      <w:r>
        <w:rPr/>
        <w:t>Prioritized,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alphabetical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chronological.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214" w:after="0"/>
        <w:ind w:left="692" w:right="0" w:hanging="330"/>
        <w:jc w:val="left"/>
      </w:pPr>
      <w:r>
        <w:rPr>
          <w:color w:val="333333"/>
        </w:rPr>
        <w:t>Sort </w:t>
      </w:r>
      <w:r>
        <w:rPr>
          <w:color w:val="333333"/>
          <w:spacing w:val="-2"/>
        </w:rPr>
        <w:t>order</w:t>
      </w:r>
    </w:p>
    <w:p>
      <w:pPr>
        <w:pStyle w:val="BodyText"/>
        <w:spacing w:line="297" w:lineRule="auto"/>
        <w:ind w:left="362" w:right="328"/>
      </w:pPr>
      <w:r>
        <w:rPr/>
        <w:t>Cancel actions first, then Downgrade, then Keep last. Within the same action type, order by whatever the backend returns</w:t>
      </w:r>
      <w:r>
        <w:rPr>
          <w:spacing w:val="-4"/>
        </w:rPr>
        <w:t> </w:t>
      </w:r>
      <w:r>
        <w:rPr/>
        <w:t>(typically</w:t>
      </w:r>
      <w:r>
        <w:rPr>
          <w:spacing w:val="-3"/>
        </w:rPr>
        <w:t> </w:t>
      </w:r>
      <w:r>
        <w:rPr/>
        <w:t>descending</w:t>
      </w:r>
      <w:r>
        <w:rPr>
          <w:spacing w:val="-3"/>
        </w:rPr>
        <w:t> </w:t>
      </w:r>
      <w:r>
        <w:rPr/>
        <w:t>savings).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ordering</w:t>
      </w:r>
      <w:r>
        <w:rPr>
          <w:spacing w:val="-3"/>
        </w:rPr>
        <w:t> </w:t>
      </w:r>
      <w:r>
        <w:rPr/>
        <w:t>itself</w:t>
      </w:r>
      <w:r>
        <w:rPr>
          <w:spacing w:val="-3"/>
        </w:rPr>
        <w:t> </w:t>
      </w:r>
      <w:r>
        <w:rPr/>
        <w:t>communicates</w:t>
      </w:r>
      <w:r>
        <w:rPr>
          <w:spacing w:val="-4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needing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"priority" </w:t>
      </w:r>
      <w:r>
        <w:rPr>
          <w:spacing w:val="-2"/>
        </w:rPr>
        <w:t>label.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8" w:after="0"/>
        <w:ind w:left="692" w:right="0" w:hanging="330"/>
        <w:jc w:val="left"/>
      </w:pPr>
      <w:r>
        <w:rPr>
          <w:color w:val="333333"/>
        </w:rPr>
        <w:t>Row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anatomy</w:t>
      </w:r>
    </w:p>
    <w:p>
      <w:pPr>
        <w:pStyle w:val="BodyText"/>
        <w:spacing w:line="297" w:lineRule="auto"/>
        <w:ind w:left="362"/>
      </w:pPr>
      <w:r>
        <w:rPr/>
        <w:t>Colored dot (coral = cancel, amber = downgrade, signal green = keep) — small, left-aligned, functions like a status indicator.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merchant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primary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("Cancel</w:t>
      </w:r>
      <w:r>
        <w:rPr>
          <w:spacing w:val="-4"/>
        </w:rPr>
        <w:t> </w:t>
      </w:r>
      <w:r>
        <w:rPr/>
        <w:t>Adobe</w:t>
      </w:r>
      <w:r>
        <w:rPr>
          <w:spacing w:val="-4"/>
        </w:rPr>
        <w:t> </w:t>
      </w:r>
      <w:r>
        <w:rPr/>
        <w:t>Creative</w:t>
      </w:r>
      <w:r>
        <w:rPr>
          <w:spacing w:val="-4"/>
        </w:rPr>
        <w:t> </w:t>
      </w:r>
      <w:r>
        <w:rPr/>
        <w:t>Cloud"),</w:t>
      </w:r>
      <w:r>
        <w:rPr>
          <w:spacing w:val="-3"/>
        </w:rPr>
        <w:t> </w:t>
      </w:r>
      <w:r>
        <w:rPr/>
        <w:t>reason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confidence</w:t>
      </w:r>
      <w:r>
        <w:rPr>
          <w:spacing w:val="-4"/>
        </w:rPr>
        <w:t> </w:t>
      </w:r>
      <w:r>
        <w:rPr/>
        <w:t>percentage</w:t>
      </w:r>
      <w:r>
        <w:rPr>
          <w:spacing w:val="-4"/>
        </w:rPr>
        <w:t> </w:t>
      </w:r>
      <w:r>
        <w:rPr/>
        <w:t>as subtext, annual saving in mono on the right (or "no change" in muted slate for Keep rows).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7" w:after="0"/>
        <w:ind w:left="692" w:right="0" w:hanging="330"/>
        <w:jc w:val="left"/>
      </w:pPr>
      <w:r>
        <w:rPr>
          <w:color w:val="333333"/>
        </w:rPr>
        <w:t>Total</w:t>
      </w:r>
      <w:r>
        <w:rPr>
          <w:color w:val="333333"/>
          <w:spacing w:val="-5"/>
        </w:rPr>
        <w:t> bar</w:t>
      </w:r>
    </w:p>
    <w:p>
      <w:pPr>
        <w:pStyle w:val="BodyText"/>
        <w:spacing w:line="297" w:lineRule="auto" w:before="125"/>
        <w:ind w:left="362" w:right="328"/>
      </w:pPr>
      <w:r>
        <w:rPr/>
        <w:t>A</w:t>
      </w:r>
      <w:r>
        <w:rPr>
          <w:spacing w:val="-3"/>
        </w:rPr>
        <w:t> </w:t>
      </w:r>
      <w:r>
        <w:rPr/>
        <w:t>full-width</w:t>
      </w:r>
      <w:r>
        <w:rPr>
          <w:spacing w:val="-2"/>
        </w:rPr>
        <w:t> </w:t>
      </w:r>
      <w:r>
        <w:rPr/>
        <w:t>dark</w:t>
      </w:r>
      <w:r>
        <w:rPr>
          <w:spacing w:val="-2"/>
        </w:rPr>
        <w:t> </w:t>
      </w:r>
      <w:r>
        <w:rPr/>
        <w:t>ink-navy</w:t>
      </w:r>
      <w:r>
        <w:rPr>
          <w:spacing w:val="-2"/>
        </w:rPr>
        <w:t> </w:t>
      </w:r>
      <w:r>
        <w:rPr/>
        <w:t>bar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bottom:</w:t>
      </w:r>
      <w:r>
        <w:rPr>
          <w:spacing w:val="-3"/>
        </w:rPr>
        <w:t> </w:t>
      </w:r>
      <w:r>
        <w:rPr/>
        <w:t>"Total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savings"</w:t>
      </w:r>
      <w:r>
        <w:rPr>
          <w:spacing w:val="-3"/>
        </w:rPr>
        <w:t> </w:t>
      </w:r>
      <w:r>
        <w:rPr/>
        <w:t>label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recommended</w:t>
      </w:r>
      <w:r>
        <w:rPr>
          <w:spacing w:val="-2"/>
        </w:rPr>
        <w:t> </w:t>
      </w:r>
      <w:r>
        <w:rPr/>
        <w:t>actions' annual savings, large and in mono white. This is the number a judge should remember walking away.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0" w:hanging="497"/>
        <w:jc w:val="left"/>
      </w:pPr>
      <w:r>
        <w:rPr>
          <w:color w:val="1E3763"/>
        </w:rPr>
        <w:t>Screen</w:t>
      </w:r>
      <w:r>
        <w:rPr>
          <w:color w:val="1E3763"/>
          <w:spacing w:val="-3"/>
        </w:rPr>
        <w:t> </w:t>
      </w:r>
      <w:r>
        <w:rPr>
          <w:color w:val="1E3763"/>
        </w:rPr>
        <w:t>6</w:t>
      </w:r>
      <w:r>
        <w:rPr>
          <w:color w:val="1E3763"/>
          <w:spacing w:val="-2"/>
        </w:rPr>
        <w:t> </w:t>
      </w:r>
      <w:r>
        <w:rPr>
          <w:color w:val="1E3763"/>
        </w:rPr>
        <w:t>—</w:t>
      </w:r>
      <w:r>
        <w:rPr>
          <w:color w:val="1E3763"/>
          <w:spacing w:val="-3"/>
        </w:rPr>
        <w:t> </w:t>
      </w:r>
      <w:r>
        <w:rPr>
          <w:color w:val="1E3763"/>
        </w:rPr>
        <w:t>AI</w:t>
      </w:r>
      <w:r>
        <w:rPr>
          <w:color w:val="1E3763"/>
          <w:spacing w:val="-2"/>
        </w:rPr>
        <w:t> Coach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50582</wp:posOffset>
                </wp:positionV>
                <wp:extent cx="6400165" cy="1270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82892pt;width:503.950024pt;height:1.0pt;mso-position-horizontal-relative:page;mso-position-vertical-relative:paragraph;z-index:-15723008;mso-wrap-distance-left:0;mso-wrap-distance-right:0" id="docshape15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4"/>
        <w:ind w:left="362"/>
      </w:pPr>
      <w:r>
        <w:rPr/>
        <w:t>Purpose:</w:t>
      </w:r>
      <w:r>
        <w:rPr>
          <w:spacing w:val="-4"/>
        </w:rPr>
        <w:t> </w:t>
      </w:r>
      <w:r>
        <w:rPr/>
        <w:t>translate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computed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plain-language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LLM</w:t>
      </w:r>
      <w:r>
        <w:rPr>
          <w:spacing w:val="-4"/>
        </w:rPr>
        <w:t> </w:t>
      </w:r>
      <w:r>
        <w:rPr/>
        <w:t>call</w:t>
      </w:r>
      <w:r>
        <w:rPr>
          <w:spacing w:val="-3"/>
        </w:rPr>
        <w:t> </w:t>
      </w:r>
      <w:r>
        <w:rPr/>
        <w:t>(per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backend</w:t>
      </w:r>
      <w:r>
        <w:rPr>
          <w:spacing w:val="-3"/>
        </w:rPr>
        <w:t> </w:t>
      </w:r>
      <w:r>
        <w:rPr/>
        <w:t>report's</w:t>
      </w:r>
      <w:r>
        <w:rPr>
          <w:spacing w:val="-4"/>
        </w:rPr>
        <w:t> </w:t>
      </w:r>
      <w:r>
        <w:rPr/>
        <w:t>AI Recommendation Engine).</w:t>
      </w:r>
    </w:p>
    <w:p>
      <w:pPr>
        <w:pStyle w:val="Heading2"/>
        <w:numPr>
          <w:ilvl w:val="1"/>
          <w:numId w:val="2"/>
        </w:numPr>
        <w:tabs>
          <w:tab w:pos="802" w:val="left" w:leader="none"/>
        </w:tabs>
        <w:spacing w:line="240" w:lineRule="auto" w:before="156" w:after="0"/>
        <w:ind w:left="802" w:right="0" w:hanging="440"/>
        <w:jc w:val="left"/>
      </w:pPr>
      <w:r>
        <w:rPr>
          <w:color w:val="333333"/>
          <w:spacing w:val="-2"/>
        </w:rPr>
        <w:t>Layout</w:t>
      </w:r>
    </w:p>
    <w:p>
      <w:pPr>
        <w:pStyle w:val="BodyText"/>
        <w:spacing w:line="297" w:lineRule="auto" w:before="125"/>
        <w:ind w:left="362" w:right="430"/>
      </w:pP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card</w:t>
      </w:r>
      <w:r>
        <w:rPr>
          <w:spacing w:val="-3"/>
        </w:rPr>
        <w:t> </w:t>
      </w:r>
      <w:r>
        <w:rPr/>
        <w:t>(Paper</w:t>
      </w:r>
      <w:r>
        <w:rPr>
          <w:spacing w:val="-3"/>
        </w:rPr>
        <w:t> </w:t>
      </w:r>
      <w:r>
        <w:rPr/>
        <w:t>Dim</w:t>
      </w:r>
      <w:r>
        <w:rPr>
          <w:spacing w:val="-4"/>
        </w:rPr>
        <w:t> </w:t>
      </w:r>
      <w:r>
        <w:rPr/>
        <w:t>background)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"Generated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statement"</w:t>
      </w:r>
      <w:r>
        <w:rPr>
          <w:spacing w:val="-4"/>
        </w:rPr>
        <w:t> </w:t>
      </w:r>
      <w:r>
        <w:rPr/>
        <w:t>eyebrow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sparkle icon, then 3–4 insight lines, each with a small signal-green dot bullet.</w:t>
      </w:r>
    </w:p>
    <w:p>
      <w:pPr>
        <w:pStyle w:val="Heading2"/>
        <w:numPr>
          <w:ilvl w:val="1"/>
          <w:numId w:val="2"/>
        </w:numPr>
        <w:tabs>
          <w:tab w:pos="802" w:val="left" w:leader="none"/>
        </w:tabs>
        <w:spacing w:line="240" w:lineRule="auto" w:before="157" w:after="0"/>
        <w:ind w:left="802" w:right="0" w:hanging="440"/>
        <w:jc w:val="left"/>
      </w:pPr>
      <w:r>
        <w:rPr>
          <w:color w:val="333333"/>
        </w:rPr>
        <w:t>Insight content </w:t>
      </w:r>
      <w:r>
        <w:rPr>
          <w:color w:val="333333"/>
          <w:spacing w:val="-2"/>
        </w:rPr>
        <w:t>rules</w:t>
      </w:r>
    </w:p>
    <w:p>
      <w:pPr>
        <w:pStyle w:val="BodyText"/>
        <w:ind w:left="362"/>
      </w:pPr>
      <w:r>
        <w:rPr/>
        <w:t>Insights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computed</w:t>
      </w:r>
      <w:r>
        <w:rPr>
          <w:spacing w:val="-2"/>
        </w:rPr>
        <w:t> </w:t>
      </w:r>
      <w:r>
        <w:rPr/>
        <w:t>summary</w:t>
      </w:r>
      <w:r>
        <w:rPr>
          <w:spacing w:val="-2"/>
        </w:rPr>
        <w:t> </w:t>
      </w:r>
      <w:r>
        <w:rPr/>
        <w:t>object</w:t>
      </w:r>
      <w:r>
        <w:rPr>
          <w:spacing w:val="-4"/>
        </w:rPr>
        <w:t> </w:t>
      </w:r>
      <w:r>
        <w:rPr/>
        <w:t>(monthly</w:t>
      </w:r>
      <w:r>
        <w:rPr>
          <w:spacing w:val="-2"/>
        </w:rPr>
        <w:t> </w:t>
      </w:r>
      <w:r>
        <w:rPr/>
        <w:t>spend,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hikes,</w:t>
      </w:r>
      <w:r>
        <w:rPr>
          <w:spacing w:val="-3"/>
        </w:rPr>
        <w:t> </w:t>
      </w:r>
      <w:r>
        <w:rPr/>
        <w:t>duplicates,</w:t>
      </w:r>
      <w:r>
        <w:rPr>
          <w:spacing w:val="-2"/>
        </w:rPr>
        <w:t> </w:t>
      </w:r>
      <w:r>
        <w:rPr/>
        <w:t>potential</w:t>
      </w:r>
      <w:r>
        <w:rPr>
          <w:spacing w:val="-2"/>
        </w:rPr>
        <w:t> savings)</w:t>
      </w:r>
    </w:p>
    <w:p>
      <w:pPr>
        <w:pStyle w:val="BodyText"/>
        <w:spacing w:line="297" w:lineRule="auto" w:before="58"/>
        <w:ind w:left="362" w:right="328"/>
      </w:pPr>
      <w:r>
        <w:rPr/>
        <w:t>—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raw</w:t>
      </w:r>
      <w:r>
        <w:rPr>
          <w:spacing w:val="-3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text.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insight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sentence,</w:t>
      </w:r>
      <w:r>
        <w:rPr>
          <w:spacing w:val="-2"/>
        </w:rPr>
        <w:t> </w:t>
      </w:r>
      <w:r>
        <w:rPr/>
        <w:t>plain</w:t>
      </w:r>
      <w:r>
        <w:rPr>
          <w:spacing w:val="-2"/>
        </w:rPr>
        <w:t> </w:t>
      </w:r>
      <w:r>
        <w:rPr/>
        <w:t>language,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real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inline</w:t>
      </w:r>
      <w:r>
        <w:rPr>
          <w:spacing w:val="-3"/>
        </w:rPr>
        <w:t> </w:t>
      </w:r>
      <w:r>
        <w:rPr/>
        <w:t>("You spend </w:t>
      </w:r>
      <w:r>
        <w:rPr>
          <w:rFonts w:ascii="Trebuchet MS" w:hAnsi="Trebuchet MS"/>
        </w:rPr>
        <w:t>₹</w:t>
      </w:r>
      <w:r>
        <w:rPr/>
        <w:t>3,330 a month on subscriptions") rather than vague statements ("Your spending seems high").</w:t>
      </w:r>
    </w:p>
    <w:p>
      <w:pPr>
        <w:pStyle w:val="Heading2"/>
        <w:numPr>
          <w:ilvl w:val="1"/>
          <w:numId w:val="2"/>
        </w:numPr>
        <w:tabs>
          <w:tab w:pos="802" w:val="left" w:leader="none"/>
        </w:tabs>
        <w:spacing w:line="240" w:lineRule="auto" w:before="154" w:after="0"/>
        <w:ind w:left="802" w:right="0" w:hanging="440"/>
        <w:jc w:val="left"/>
      </w:pPr>
      <w:r>
        <w:rPr>
          <w:color w:val="333333"/>
        </w:rPr>
        <w:t>Trust </w:t>
      </w:r>
      <w:r>
        <w:rPr>
          <w:color w:val="333333"/>
          <w:spacing w:val="-2"/>
        </w:rPr>
        <w:t>footnote</w:t>
      </w:r>
    </w:p>
    <w:p>
      <w:pPr>
        <w:pStyle w:val="BodyText"/>
        <w:spacing w:line="297" w:lineRule="auto" w:before="125"/>
        <w:ind w:left="362" w:right="328"/>
      </w:pP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muted</w:t>
      </w:r>
      <w:r>
        <w:rPr>
          <w:spacing w:val="-2"/>
        </w:rPr>
        <w:t> </w:t>
      </w:r>
      <w:r>
        <w:rPr/>
        <w:t>line</w:t>
      </w:r>
      <w:r>
        <w:rPr>
          <w:spacing w:val="-3"/>
        </w:rPr>
        <w:t> </w:t>
      </w:r>
      <w:r>
        <w:rPr/>
        <w:t>beneath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card</w:t>
      </w:r>
      <w:r>
        <w:rPr>
          <w:spacing w:val="-2"/>
        </w:rPr>
        <w:t> </w:t>
      </w:r>
      <w:r>
        <w:rPr/>
        <w:t>stating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LLM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computed</w:t>
      </w:r>
      <w:r>
        <w:rPr>
          <w:spacing w:val="-2"/>
        </w:rPr>
        <w:t> </w:t>
      </w:r>
      <w:r>
        <w:rPr/>
        <w:t>summary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 no raw transaction data leaves the analysis pipeline — this reassures both users and judges evaluating data-handling practices, and matches the backend architecture's actual design (Section titled "Feature 5 — AI Recommendation Engine" in the original plan).</w:t>
      </w:r>
    </w:p>
    <w:p>
      <w:pPr>
        <w:pStyle w:val="BodyText"/>
        <w:spacing w:after="0" w:line="297" w:lineRule="auto"/>
        <w:sectPr>
          <w:pgSz w:w="12240" w:h="15840"/>
          <w:pgMar w:top="106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60" w:after="0"/>
        <w:ind w:left="859" w:right="0" w:hanging="497"/>
        <w:jc w:val="left"/>
      </w:pPr>
      <w:r>
        <w:rPr>
          <w:color w:val="1E3763"/>
        </w:rPr>
        <w:t>Shared</w:t>
      </w:r>
      <w:r>
        <w:rPr>
          <w:color w:val="1E3763"/>
          <w:spacing w:val="-8"/>
        </w:rPr>
        <w:t> </w:t>
      </w:r>
      <w:r>
        <w:rPr>
          <w:color w:val="1E3763"/>
          <w:spacing w:val="-2"/>
        </w:rPr>
        <w:t>Components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22496;mso-wrap-distance-left:0;mso-wrap-distance-right:0" id="docshape16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Arial"/>
          <w:b/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7710"/>
      </w:tblGrid>
      <w:tr>
        <w:trPr>
          <w:trHeight w:val="418" w:hRule="atLeast"/>
        </w:trPr>
        <w:tc>
          <w:tcPr>
            <w:tcW w:w="2370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7710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Spec</w:t>
            </w:r>
          </w:p>
        </w:tc>
      </w:tr>
      <w:tr>
        <w:trPr>
          <w:trHeight w:val="1055" w:hRule="atLeast"/>
        </w:trPr>
        <w:tc>
          <w:tcPr>
            <w:tcW w:w="2370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Health </w:t>
            </w:r>
            <w:r>
              <w:rPr>
                <w:spacing w:val="-2"/>
                <w:sz w:val="19"/>
              </w:rPr>
              <w:t>Gauge</w:t>
            </w:r>
          </w:p>
        </w:tc>
        <w:tc>
          <w:tcPr>
            <w:tcW w:w="7710" w:type="dxa"/>
          </w:tcPr>
          <w:p>
            <w:pPr>
              <w:pStyle w:val="TableParagraph"/>
              <w:spacing w:before="89"/>
              <w:ind w:right="189"/>
              <w:rPr>
                <w:sz w:val="19"/>
              </w:rPr>
            </w:pPr>
            <w:r>
              <w:rPr>
                <w:sz w:val="19"/>
              </w:rPr>
              <w:t>Circular SVG progress ring, ~10px stroke, rounded cap. Track color: Line (#DEDAD0). Fill color: Signal/Amber/Coral by score threshold (≥75 / 50–74 / &lt;50). Center: large mono score number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"/100"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subtext.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Animates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via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stroke-dashoffset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sweep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mount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(~1.1s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ease-out)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— never instant, this is the one place motion is deliberately showcased</w:t>
            </w:r>
          </w:p>
        </w:tc>
      </w:tr>
      <w:tr>
        <w:trPr>
          <w:trHeight w:val="837" w:hRule="atLeast"/>
        </w:trPr>
        <w:tc>
          <w:tcPr>
            <w:tcW w:w="2370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Money </w:t>
            </w:r>
            <w:r>
              <w:rPr>
                <w:spacing w:val="-2"/>
                <w:sz w:val="19"/>
              </w:rPr>
              <w:t>display</w:t>
            </w:r>
          </w:p>
        </w:tc>
        <w:tc>
          <w:tcPr>
            <w:tcW w:w="7710" w:type="dxa"/>
            <w:shd w:val="clear" w:color="auto" w:fill="F1F1F1"/>
          </w:tcPr>
          <w:p>
            <w:pPr>
              <w:pStyle w:val="TableParagraph"/>
              <w:ind w:right="189"/>
              <w:rPr>
                <w:sz w:val="19"/>
              </w:rPr>
            </w:pPr>
            <w:r>
              <w:rPr>
                <w:sz w:val="19"/>
              </w:rPr>
              <w:t>Always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mono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font,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tabular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numerals,</w:t>
            </w:r>
            <w:r>
              <w:rPr>
                <w:spacing w:val="-2"/>
                <w:sz w:val="19"/>
              </w:rPr>
              <w:t> </w:t>
            </w:r>
            <w:r>
              <w:rPr>
                <w:rFonts w:ascii="Trebuchet MS" w:hAnsi="Trebuchet MS"/>
                <w:sz w:val="19"/>
              </w:rPr>
              <w:t>₹</w:t>
            </w:r>
            <w:r>
              <w:rPr>
                <w:rFonts w:ascii="Trebuchet MS" w:hAnsi="Trebuchet MS"/>
                <w:spacing w:val="-13"/>
                <w:sz w:val="19"/>
              </w:rPr>
              <w:t> </w:t>
            </w:r>
            <w:r>
              <w:rPr>
                <w:sz w:val="19"/>
              </w:rPr>
              <w:t>prefix,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comma-grouped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(en-IN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locale).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Sizes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range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from small inline (confidence rows) to large (simulator totals) but always the same font — never switch to a sans-serif for money anywhere</w:t>
            </w:r>
          </w:p>
        </w:tc>
      </w:tr>
      <w:tr>
        <w:trPr>
          <w:trHeight w:val="617" w:hRule="atLeast"/>
        </w:trPr>
        <w:tc>
          <w:tcPr>
            <w:tcW w:w="237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Flag /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tag </w:t>
            </w:r>
            <w:r>
              <w:rPr>
                <w:spacing w:val="-2"/>
                <w:sz w:val="19"/>
              </w:rPr>
              <w:t>badges</w:t>
            </w:r>
          </w:p>
        </w:tc>
        <w:tc>
          <w:tcPr>
            <w:tcW w:w="771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Small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pill,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colored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background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matching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text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color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from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semantic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palette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(coral/amber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only</w:t>
            </w:r>
          </w:p>
          <w:p>
            <w:pPr>
              <w:pStyle w:val="TableParagraph"/>
              <w:spacing w:before="1"/>
              <w:rPr>
                <w:sz w:val="19"/>
              </w:rPr>
            </w:pPr>
            <w:r>
              <w:rPr>
                <w:sz w:val="19"/>
              </w:rPr>
              <w:t>—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never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signal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green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for 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warning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tag),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icon +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short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label,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11-12px </w:t>
            </w:r>
            <w:r>
              <w:rPr>
                <w:spacing w:val="-4"/>
                <w:sz w:val="19"/>
              </w:rPr>
              <w:t>text</w:t>
            </w:r>
          </w:p>
        </w:tc>
      </w:tr>
      <w:tr>
        <w:trPr>
          <w:trHeight w:val="618" w:hRule="atLeast"/>
        </w:trPr>
        <w:tc>
          <w:tcPr>
            <w:tcW w:w="237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Card</w:t>
            </w:r>
          </w:p>
        </w:tc>
        <w:tc>
          <w:tcPr>
            <w:tcW w:w="7710" w:type="dxa"/>
            <w:shd w:val="clear" w:color="auto" w:fill="F1F1F1"/>
          </w:tcPr>
          <w:p>
            <w:pPr>
              <w:pStyle w:val="TableParagraph"/>
              <w:ind w:right="189"/>
              <w:rPr>
                <w:sz w:val="19"/>
              </w:rPr>
            </w:pPr>
            <w:r>
              <w:rPr>
                <w:sz w:val="19"/>
              </w:rPr>
              <w:t>Rounded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corners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(16-20px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radius),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1px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Line-colored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border,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white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Paper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fill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depending on context, consistent internal padding (~20px)</w:t>
            </w:r>
          </w:p>
        </w:tc>
      </w:tr>
    </w:tbl>
    <w:p>
      <w:pPr>
        <w:pStyle w:val="BodyText"/>
        <w:spacing w:before="17"/>
        <w:rPr>
          <w:rFonts w:ascii="Arial"/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0" w:hanging="497"/>
        <w:jc w:val="left"/>
      </w:pPr>
      <w:r>
        <w:rPr>
          <w:color w:val="1E3763"/>
        </w:rPr>
        <w:t>State</w:t>
      </w:r>
      <w:r>
        <w:rPr>
          <w:color w:val="1E3763"/>
          <w:spacing w:val="-7"/>
        </w:rPr>
        <w:t> </w:t>
      </w:r>
      <w:r>
        <w:rPr>
          <w:color w:val="1E3763"/>
        </w:rPr>
        <w:t>Model</w:t>
      </w:r>
      <w:r>
        <w:rPr>
          <w:color w:val="1E3763"/>
          <w:spacing w:val="-4"/>
        </w:rPr>
        <w:t> </w:t>
      </w:r>
      <w:r>
        <w:rPr>
          <w:color w:val="1E3763"/>
        </w:rPr>
        <w:t>&amp;</w:t>
      </w:r>
      <w:r>
        <w:rPr>
          <w:color w:val="1E3763"/>
          <w:spacing w:val="-4"/>
        </w:rPr>
        <w:t> </w:t>
      </w:r>
      <w:r>
        <w:rPr>
          <w:color w:val="1E3763"/>
        </w:rPr>
        <w:t>Screen</w:t>
      </w:r>
      <w:r>
        <w:rPr>
          <w:color w:val="1E3763"/>
          <w:spacing w:val="-4"/>
        </w:rPr>
        <w:t> Flow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685800</wp:posOffset>
                </wp:positionH>
                <wp:positionV relativeFrom="paragraph">
                  <wp:posOffset>50201</wp:posOffset>
                </wp:positionV>
                <wp:extent cx="6400165" cy="1270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52907pt;width:503.950024pt;height:1.0pt;mso-position-horizontal-relative:page;mso-position-vertical-relative:paragraph;z-index:-15721984;mso-wrap-distance-left:0;mso-wrap-distance-right:0" id="docshape17" filled="true" fillcolor="#1e3763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631825</wp:posOffset>
                </wp:positionH>
                <wp:positionV relativeFrom="paragraph">
                  <wp:posOffset>168312</wp:posOffset>
                </wp:positionV>
                <wp:extent cx="6508115" cy="157416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508115" cy="15741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Upload (no data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yet)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│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54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analysis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completes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▼</w:t>
                            </w:r>
                          </w:p>
                          <w:p>
                            <w:pPr>
                              <w:spacing w:before="10"/>
                              <w:ind w:left="82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Dashboard ──┬──▶ Subscriptions ──▶ (expand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cards)</w:t>
                            </w:r>
                          </w:p>
                          <w:p>
                            <w:pPr>
                              <w:tabs>
                                <w:tab w:pos="1490" w:val="left" w:leader="none"/>
                              </w:tabs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│</w:t>
                            </w:r>
                          </w:p>
                          <w:p>
                            <w:pPr>
                              <w:tabs>
                                <w:tab w:pos="1490" w:val="left" w:leader="none"/>
                              </w:tabs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ab/>
                              <w:t>├──▶ Simulator ──▶ (toggle actions, live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recompute)</w:t>
                            </w:r>
                          </w:p>
                          <w:p>
                            <w:pPr>
                              <w:tabs>
                                <w:tab w:pos="1490" w:val="left" w:leader="none"/>
                              </w:tabs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│</w:t>
                            </w:r>
                          </w:p>
                          <w:p>
                            <w:pPr>
                              <w:tabs>
                                <w:tab w:pos="1490" w:val="left" w:leader="none"/>
                              </w:tabs>
                              <w:spacing w:before="10"/>
                              <w:ind w:left="29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ab/>
                              <w:t>└──▶ Actions ──▶ (view prioritized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list)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│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└──▶ AI Coach (insights generated from same computed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summary)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13.25293pt;width:512.4500pt;height:123.95pt;mso-position-horizontal-relative:page;mso-position-vertical-relative:paragraph;z-index:-15721472;mso-wrap-distance-left:0;mso-wrap-distance-right:0" type="#_x0000_t202" id="docshape18" filled="true" fillcolor="#f4f4f4" stroked="true" strokeweight=".5pt" strokecolor="#cccccc">
                <v:textbox inset="0,0,0,0">
                  <w:txbxContent>
                    <w:p>
                      <w:pPr>
                        <w:spacing w:before="92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Upload (no data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yet)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10"/>
                          <w:sz w:val="18"/>
                        </w:rPr>
                        <w:t>│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│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54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analysis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completes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10"/>
                          <w:sz w:val="18"/>
                        </w:rPr>
                        <w:t>▼</w:t>
                      </w:r>
                    </w:p>
                    <w:p>
                      <w:pPr>
                        <w:spacing w:before="10"/>
                        <w:ind w:left="82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Dashboard ──┬──▶ Subscriptions ──▶ (expand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cards)</w:t>
                      </w:r>
                    </w:p>
                    <w:p>
                      <w:pPr>
                        <w:tabs>
                          <w:tab w:pos="1490" w:val="left" w:leader="none"/>
                        </w:tabs>
                        <w:spacing w:before="11"/>
                        <w:ind w:left="29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10"/>
                          <w:sz w:val="18"/>
                        </w:rPr>
                        <w:t>│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ab/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10"/>
                          <w:sz w:val="18"/>
                        </w:rPr>
                        <w:t>│</w:t>
                      </w:r>
                    </w:p>
                    <w:p>
                      <w:pPr>
                        <w:tabs>
                          <w:tab w:pos="1490" w:val="left" w:leader="none"/>
                        </w:tabs>
                        <w:spacing w:before="11"/>
                        <w:ind w:left="29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10"/>
                          <w:sz w:val="18"/>
                        </w:rPr>
                        <w:t>│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ab/>
                        <w:t>├──▶ Simulator ──▶ (toggle actions, live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recompute)</w:t>
                      </w:r>
                    </w:p>
                    <w:p>
                      <w:pPr>
                        <w:tabs>
                          <w:tab w:pos="1490" w:val="left" w:leader="none"/>
                        </w:tabs>
                        <w:spacing w:before="11"/>
                        <w:ind w:left="29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10"/>
                          <w:sz w:val="18"/>
                        </w:rPr>
                        <w:t>│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ab/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10"/>
                          <w:sz w:val="18"/>
                        </w:rPr>
                        <w:t>│</w:t>
                      </w:r>
                    </w:p>
                    <w:p>
                      <w:pPr>
                        <w:tabs>
                          <w:tab w:pos="1490" w:val="left" w:leader="none"/>
                        </w:tabs>
                        <w:spacing w:before="10"/>
                        <w:ind w:left="29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10"/>
                          <w:sz w:val="18"/>
                        </w:rPr>
                        <w:t>│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ab/>
                        <w:t>└──▶ Actions ──▶ (view prioritized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list)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10"/>
                          <w:sz w:val="18"/>
                        </w:rPr>
                        <w:t>│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└──▶ AI Coach (insights generated from same computed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summary)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11"/>
        </w:rPr>
      </w:pP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spacing w:line="297" w:lineRule="auto" w:before="0"/>
        <w:ind w:left="362" w:right="328"/>
      </w:pPr>
      <w:r>
        <w:rPr/>
        <w:t>Single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truth: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(subscriptions</w:t>
      </w:r>
      <w:r>
        <w:rPr>
          <w:spacing w:val="-3"/>
        </w:rPr>
        <w:t> </w:t>
      </w:r>
      <w:r>
        <w:rPr/>
        <w:t>array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summary)</w:t>
      </w:r>
      <w:r>
        <w:rPr>
          <w:spacing w:val="-2"/>
        </w:rPr>
        <w:t> </w:t>
      </w:r>
      <w:r>
        <w:rPr/>
        <w:t>lives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</w:t>
      </w:r>
      <w:r>
        <w:rPr>
          <w:spacing w:val="-2"/>
        </w:rPr>
        <w:t> </w:t>
      </w:r>
      <w:r>
        <w:rPr/>
        <w:t>level</w:t>
      </w:r>
      <w:r>
        <w:rPr>
          <w:spacing w:val="-3"/>
        </w:rPr>
        <w:t> </w:t>
      </w:r>
      <w:r>
        <w:rPr/>
        <w:t>once</w:t>
      </w:r>
      <w:r>
        <w:rPr>
          <w:spacing w:val="-3"/>
        </w:rPr>
        <w:t> </w:t>
      </w:r>
      <w:r>
        <w:rPr/>
        <w:t>fetched,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every screen derives its own view from it — no screen re-fetches or holds a separate copy. This matters for the Simulator especially, since its baseline score must match the Dashboard's score exactly, or a judge will notice the numbers don't </w:t>
      </w:r>
      <w:r>
        <w:rPr>
          <w:spacing w:val="-2"/>
        </w:rPr>
        <w:t>agree.</w:t>
      </w:r>
    </w:p>
    <w:p>
      <w:pPr>
        <w:pStyle w:val="BodyText"/>
        <w:spacing w:before="77"/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1" w:after="0"/>
        <w:ind w:left="859" w:right="0" w:hanging="497"/>
        <w:jc w:val="left"/>
      </w:pPr>
      <w:r>
        <w:rPr>
          <w:color w:val="1E3763"/>
        </w:rPr>
        <w:t>API</w:t>
      </w:r>
      <w:r>
        <w:rPr>
          <w:color w:val="1E3763"/>
          <w:spacing w:val="-7"/>
        </w:rPr>
        <w:t> </w:t>
      </w:r>
      <w:r>
        <w:rPr>
          <w:color w:val="1E3763"/>
        </w:rPr>
        <w:t>Integration</w:t>
      </w:r>
      <w:r>
        <w:rPr>
          <w:color w:val="1E3763"/>
          <w:spacing w:val="-7"/>
        </w:rPr>
        <w:t> </w:t>
      </w:r>
      <w:r>
        <w:rPr>
          <w:color w:val="1E3763"/>
          <w:spacing w:val="-2"/>
        </w:rPr>
        <w:t>Contract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685800</wp:posOffset>
                </wp:positionH>
                <wp:positionV relativeFrom="paragraph">
                  <wp:posOffset>50375</wp:posOffset>
                </wp:positionV>
                <wp:extent cx="6400165" cy="1270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6659pt;width:503.950024pt;height:1.0pt;mso-position-horizontal-relative:page;mso-position-vertical-relative:paragraph;z-index:-15720960;mso-wrap-distance-left:0;mso-wrap-distance-right:0" id="docshape19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4"/>
        <w:ind w:left="362" w:right="328"/>
      </w:pPr>
      <w:r>
        <w:rPr/>
        <w:t>Matches</w:t>
      </w:r>
      <w:r>
        <w:rPr>
          <w:spacing w:val="-3"/>
        </w:rPr>
        <w:t> </w:t>
      </w:r>
      <w:r>
        <w:rPr/>
        <w:t>Section</w:t>
      </w:r>
      <w:r>
        <w:rPr>
          <w:spacing w:val="-2"/>
        </w:rPr>
        <w:t> </w:t>
      </w:r>
      <w:r>
        <w:rPr/>
        <w:t>13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backend</w:t>
      </w:r>
      <w:r>
        <w:rPr>
          <w:spacing w:val="-2"/>
        </w:rPr>
        <w:t> </w:t>
      </w:r>
      <w:r>
        <w:rPr/>
        <w:t>MVP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exactly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frontend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changes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it consumes this shape: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631825</wp:posOffset>
                </wp:positionH>
                <wp:positionV relativeFrom="paragraph">
                  <wp:posOffset>65488</wp:posOffset>
                </wp:positionV>
                <wp:extent cx="6508115" cy="1707514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508115" cy="170751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POST /api/upload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54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(multipart/form-data: file,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password?)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Success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response:</w:t>
                            </w:r>
                          </w:p>
                          <w:p>
                            <w:pPr>
                              <w:spacing w:before="1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2" w:lineRule="auto" w:before="10"/>
                              <w:ind w:left="298" w:right="6748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"status":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"success", "summary": {</w:t>
                            </w:r>
                          </w:p>
                          <w:p>
                            <w:pPr>
                              <w:spacing w:before="2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"total_transactions_found":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87,</w:t>
                            </w:r>
                          </w:p>
                          <w:p>
                            <w:pPr>
                              <w:spacing w:line="252" w:lineRule="auto" w:before="11"/>
                              <w:ind w:left="515" w:right="4776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"subscriptions_detected": 12, "parsing_method":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"table"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"regex_fallback",</w:t>
                            </w:r>
                          </w:p>
                          <w:p>
                            <w:pPr>
                              <w:spacing w:before="1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"date_range":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{ "from": "2026-01-05", "to": "2026-07-05"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"subscriptions":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5.156543pt;width:512.4500pt;height:134.450pt;mso-position-horizontal-relative:page;mso-position-vertical-relative:paragraph;z-index:-15720448;mso-wrap-distance-left:0;mso-wrap-distance-right:0" type="#_x0000_t202" id="docshape20" filled="true" fillcolor="#f4f4f4" stroked="true" strokeweight=".5pt" strokecolor="#cccccc">
                <v:textbox inset="0,0,0,0">
                  <w:txbxContent>
                    <w:p>
                      <w:pPr>
                        <w:spacing w:before="9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POST /api/upload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54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(multipart/form-data: file,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password?)</w:t>
                      </w:r>
                    </w:p>
                    <w:p>
                      <w:pPr>
                        <w:pStyle w:val="BodyText"/>
                        <w:spacing w:before="22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Success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response:</w:t>
                      </w:r>
                    </w:p>
                    <w:p>
                      <w:pPr>
                        <w:spacing w:before="1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2" w:lineRule="auto" w:before="10"/>
                        <w:ind w:left="298" w:right="6748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"status":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7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"success", "summary": {</w:t>
                      </w:r>
                    </w:p>
                    <w:p>
                      <w:pPr>
                        <w:spacing w:before="2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"total_transactions_found":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87,</w:t>
                      </w:r>
                    </w:p>
                    <w:p>
                      <w:pPr>
                        <w:spacing w:line="252" w:lineRule="auto" w:before="11"/>
                        <w:ind w:left="515" w:right="4776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"subscriptions_detected": 12, "parsing_method":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"table"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|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"regex_fallback",</w:t>
                      </w:r>
                    </w:p>
                    <w:p>
                      <w:pPr>
                        <w:spacing w:before="1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"date_range":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{ "from": "2026-01-05", "to": "2026-07-05"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"subscriptions":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[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2240" w:h="15840"/>
          <w:pgMar w:top="1020" w:bottom="280" w:left="720" w:right="720"/>
        </w:sect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8115" cy="2640965"/>
                <wp:effectExtent l="9525" t="0" r="0" b="6985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508115" cy="26409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2" w:lineRule="auto" w:before="11"/>
                              <w:ind w:left="732" w:right="5963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"merchant": "Netflix", "category":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"Entertainment", "frequency": "monthly", "current_amount": 649,</w:t>
                            </w:r>
                          </w:p>
                          <w:p>
                            <w:pPr>
                              <w:spacing w:before="3"/>
                              <w:ind w:left="73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"confidence":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0.96,</w:t>
                            </w:r>
                          </w:p>
                          <w:p>
                            <w:pPr>
                              <w:spacing w:line="252" w:lineRule="auto" w:before="11"/>
                              <w:ind w:left="73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"price_change":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"increased":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true,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"amount_change":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150,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"percent_change":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30.1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}, "history": [ { "date": "2026-05-05", "amount": 499 }, ... ]</w:t>
                            </w:r>
                          </w:p>
                          <w:p>
                            <w:pPr>
                              <w:spacing w:before="2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1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Error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response:</w:t>
                            </w:r>
                          </w:p>
                          <w:p>
                            <w:pPr>
                              <w:spacing w:before="10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"status":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"error",</w:t>
                            </w:r>
                          </w:p>
                          <w:p>
                            <w:pPr>
                              <w:spacing w:line="252" w:lineRule="auto" w:before="11"/>
                              <w:ind w:left="82" w:right="0" w:firstLine="216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"error_code":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"PDF_PASSWORD_REQUIRED"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"PDF_PASSWORD_INCORRECT"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"PARSE_FAILED"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|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"NO_TRANSACTIONS_FOUND",</w:t>
                            </w:r>
                          </w:p>
                          <w:p>
                            <w:pPr>
                              <w:spacing w:before="1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"message":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"Human-readable explanation for the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UI"</w:t>
                            </w:r>
                          </w:p>
                          <w:p>
                            <w:pPr>
                              <w:spacing w:before="1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2.4500pt;height:207.95pt;mso-position-horizontal-relative:char;mso-position-vertical-relative:line" type="#_x0000_t202" id="docshape21" filled="true" fillcolor="#f4f4f4" stroked="true" strokeweight=".5pt" strokecolor="#cccccc">
                <w10:anchorlock/>
                <v:textbox inset="0,0,0,0">
                  <w:txbxContent>
                    <w:p>
                      <w:pPr>
                        <w:spacing w:before="92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2" w:lineRule="auto" w:before="11"/>
                        <w:ind w:left="732" w:right="5963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"merchant": "Netflix", "category":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8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"Entertainment", "frequency": "monthly", "current_amount": 649,</w:t>
                      </w:r>
                    </w:p>
                    <w:p>
                      <w:pPr>
                        <w:spacing w:before="3"/>
                        <w:ind w:left="73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"confidence":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0.96,</w:t>
                      </w:r>
                    </w:p>
                    <w:p>
                      <w:pPr>
                        <w:spacing w:line="252" w:lineRule="auto" w:before="11"/>
                        <w:ind w:left="73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"price_change":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{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"increased":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true,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"amount_change":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150,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"percent_change":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30.1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}, "history": [ { "date": "2026-05-05", "amount": 499 }, ... ]</w:t>
                      </w:r>
                    </w:p>
                    <w:p>
                      <w:pPr>
                        <w:spacing w:before="2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0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1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Error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response:</w:t>
                      </w:r>
                    </w:p>
                    <w:p>
                      <w:pPr>
                        <w:spacing w:before="10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"status":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"error",</w:t>
                      </w:r>
                    </w:p>
                    <w:p>
                      <w:pPr>
                        <w:spacing w:line="252" w:lineRule="auto" w:before="11"/>
                        <w:ind w:left="82" w:right="0" w:firstLine="216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"error_code":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"PDF_PASSWORD_REQUIRED"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|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"PDF_PASSWORD_INCORRECT"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|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"PARSE_FAILED"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|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"NO_TRANSACTIONS_FOUND",</w:t>
                      </w:r>
                    </w:p>
                    <w:p>
                      <w:pPr>
                        <w:spacing w:before="1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"message":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"Human-readable explanation for the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UI"</w:t>
                      </w:r>
                    </w:p>
                    <w:p>
                      <w:pPr>
                        <w:spacing w:before="1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2"/>
        </w:numPr>
        <w:tabs>
          <w:tab w:pos="802" w:val="left" w:leader="none"/>
        </w:tabs>
        <w:spacing w:line="240" w:lineRule="auto" w:before="174" w:after="0"/>
        <w:ind w:left="802" w:right="0" w:hanging="440"/>
        <w:jc w:val="left"/>
      </w:pPr>
      <w:r>
        <w:rPr>
          <w:color w:val="333333"/>
          <w:spacing w:val="-2"/>
        </w:rPr>
        <w:t>Frontend-computed</w:t>
      </w:r>
      <w:r>
        <w:rPr>
          <w:color w:val="333333"/>
          <w:spacing w:val="17"/>
        </w:rPr>
        <w:t> </w:t>
      </w:r>
      <w:r>
        <w:rPr>
          <w:color w:val="333333"/>
          <w:spacing w:val="-2"/>
        </w:rPr>
        <w:t>fields</w:t>
      </w:r>
    </w:p>
    <w:p>
      <w:pPr>
        <w:pStyle w:val="BodyText"/>
        <w:spacing w:line="297" w:lineRule="auto" w:before="125"/>
        <w:ind w:left="362" w:right="430"/>
      </w:pPr>
      <w:r>
        <w:rPr/>
        <w:t>The</w:t>
      </w:r>
      <w:r>
        <w:rPr>
          <w:spacing w:val="-4"/>
        </w:rPr>
        <w:t> </w:t>
      </w:r>
      <w:r>
        <w:rPr/>
        <w:t>backend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compute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Score,</w:t>
      </w:r>
      <w:r>
        <w:rPr>
          <w:spacing w:val="-3"/>
        </w:rPr>
        <w:t> </w:t>
      </w:r>
      <w:r>
        <w:rPr/>
        <w:t>recommendation</w:t>
      </w:r>
      <w:r>
        <w:rPr>
          <w:spacing w:val="-3"/>
        </w:rPr>
        <w:t> </w:t>
      </w:r>
      <w:r>
        <w:rPr/>
        <w:t>actions,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duplicate</w:t>
      </w:r>
      <w:r>
        <w:rPr>
          <w:spacing w:val="-4"/>
        </w:rPr>
        <w:t> </w:t>
      </w:r>
      <w:r>
        <w:rPr/>
        <w:t>grouping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can be derived client-side from the subscriptions array (price_change + a simple duplicate-category check + a savings threshold), which keeps the backend simpler and matches the deterministic, explainable approach the backend report argues for throughout. If time allows, moving this logic server-side later is a clean refactor, not a rewrite.</w:t>
      </w:r>
    </w:p>
    <w:p>
      <w:pPr>
        <w:pStyle w:val="ListParagraph"/>
        <w:numPr>
          <w:ilvl w:val="1"/>
          <w:numId w:val="2"/>
        </w:numPr>
        <w:tabs>
          <w:tab w:pos="802" w:val="left" w:leader="none"/>
        </w:tabs>
        <w:spacing w:line="240" w:lineRule="auto" w:before="158" w:after="0"/>
        <w:ind w:left="802" w:right="0" w:hanging="440"/>
        <w:jc w:val="left"/>
        <w:rPr>
          <w:b/>
          <w:sz w:val="22"/>
        </w:rPr>
      </w:pPr>
      <w:r>
        <w:rPr>
          <w:b/>
          <w:color w:val="333333"/>
          <w:sz w:val="22"/>
        </w:rPr>
        <w:t>Error</w:t>
      </w:r>
      <w:r>
        <w:rPr>
          <w:b/>
          <w:color w:val="333333"/>
          <w:spacing w:val="-4"/>
          <w:sz w:val="22"/>
        </w:rPr>
        <w:t> </w:t>
      </w:r>
      <w:r>
        <w:rPr>
          <w:b/>
          <w:color w:val="333333"/>
          <w:sz w:val="22"/>
        </w:rPr>
        <w:t>code</w:t>
      </w:r>
      <w:r>
        <w:rPr>
          <w:b/>
          <w:color w:val="333333"/>
          <w:spacing w:val="-3"/>
          <w:sz w:val="22"/>
        </w:rPr>
        <w:t> </w:t>
      </w:r>
      <w:r>
        <w:rPr>
          <w:b/>
          <w:color w:val="333333"/>
          <w:sz w:val="22"/>
        </w:rPr>
        <w:t>→</w:t>
      </w:r>
      <w:r>
        <w:rPr>
          <w:b/>
          <w:color w:val="333333"/>
          <w:spacing w:val="-3"/>
          <w:sz w:val="22"/>
        </w:rPr>
        <w:t> </w:t>
      </w:r>
      <w:r>
        <w:rPr>
          <w:b/>
          <w:color w:val="333333"/>
          <w:sz w:val="22"/>
        </w:rPr>
        <w:t>UI</w:t>
      </w:r>
      <w:r>
        <w:rPr>
          <w:b/>
          <w:color w:val="333333"/>
          <w:spacing w:val="-3"/>
          <w:sz w:val="22"/>
        </w:rPr>
        <w:t> </w:t>
      </w:r>
      <w:r>
        <w:rPr>
          <w:b/>
          <w:color w:val="333333"/>
          <w:sz w:val="22"/>
        </w:rPr>
        <w:t>state</w:t>
      </w:r>
      <w:r>
        <w:rPr>
          <w:b/>
          <w:color w:val="333333"/>
          <w:spacing w:val="-3"/>
          <w:sz w:val="22"/>
        </w:rPr>
        <w:t> </w:t>
      </w:r>
      <w:r>
        <w:rPr>
          <w:b/>
          <w:color w:val="333333"/>
          <w:spacing w:val="-2"/>
          <w:sz w:val="22"/>
        </w:rPr>
        <w:t>mapping</w:t>
      </w:r>
    </w:p>
    <w:p>
      <w:pPr>
        <w:pStyle w:val="BodyText"/>
        <w:spacing w:before="11"/>
        <w:rPr>
          <w:b/>
          <w:sz w:val="6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4"/>
        <w:gridCol w:w="6846"/>
      </w:tblGrid>
      <w:tr>
        <w:trPr>
          <w:trHeight w:val="420" w:hRule="atLeast"/>
        </w:trPr>
        <w:tc>
          <w:tcPr>
            <w:tcW w:w="3234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error_code</w:t>
            </w:r>
          </w:p>
        </w:tc>
        <w:tc>
          <w:tcPr>
            <w:tcW w:w="6846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UI</w:t>
            </w:r>
            <w:r>
              <w:rPr>
                <w:b/>
                <w:color w:val="FFFFFF"/>
                <w:spacing w:val="-2"/>
                <w:sz w:val="19"/>
              </w:rPr>
              <w:t> behavior</w:t>
            </w:r>
          </w:p>
        </w:tc>
      </w:tr>
      <w:tr>
        <w:trPr>
          <w:trHeight w:val="397" w:hRule="atLeast"/>
        </w:trPr>
        <w:tc>
          <w:tcPr>
            <w:tcW w:w="323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PDF_PASSWORD_REQUIRED</w:t>
            </w:r>
          </w:p>
        </w:tc>
        <w:tc>
          <w:tcPr>
            <w:tcW w:w="684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Show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password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panel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(Upload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screen,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Section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5.2)</w:t>
            </w:r>
          </w:p>
        </w:tc>
      </w:tr>
      <w:tr>
        <w:trPr>
          <w:trHeight w:val="400" w:hRule="atLeast"/>
        </w:trPr>
        <w:tc>
          <w:tcPr>
            <w:tcW w:w="3234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2"/>
                <w:sz w:val="19"/>
              </w:rPr>
              <w:t>PDF_PASSWORD_INCORRECT</w:t>
            </w:r>
          </w:p>
        </w:tc>
        <w:tc>
          <w:tcPr>
            <w:tcW w:w="6846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Show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password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panel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again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tone,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keep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field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editable</w:t>
            </w:r>
          </w:p>
        </w:tc>
      </w:tr>
      <w:tr>
        <w:trPr>
          <w:trHeight w:val="398" w:hRule="atLeast"/>
        </w:trPr>
        <w:tc>
          <w:tcPr>
            <w:tcW w:w="323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PARSE_FAILED</w:t>
            </w:r>
          </w:p>
        </w:tc>
        <w:tc>
          <w:tcPr>
            <w:tcW w:w="684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Show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generic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panel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backend's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verbatim</w:t>
            </w:r>
          </w:p>
        </w:tc>
      </w:tr>
      <w:tr>
        <w:trPr>
          <w:trHeight w:val="617" w:hRule="atLeast"/>
        </w:trPr>
        <w:tc>
          <w:tcPr>
            <w:tcW w:w="3234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2"/>
                <w:sz w:val="19"/>
              </w:rPr>
              <w:t>NO_TRANSACTIONS_FOUND</w:t>
            </w:r>
          </w:p>
        </w:tc>
        <w:tc>
          <w:tcPr>
            <w:tcW w:w="6846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Show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panel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specific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suggestion: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different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statement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demo </w:t>
            </w:r>
            <w:r>
              <w:rPr>
                <w:spacing w:val="-2"/>
                <w:sz w:val="19"/>
              </w:rPr>
              <w:t>dataset</w:t>
            </w:r>
          </w:p>
        </w:tc>
      </w:tr>
    </w:tbl>
    <w:p>
      <w:pPr>
        <w:pStyle w:val="BodyText"/>
        <w:spacing w:before="109"/>
        <w:rPr>
          <w:b/>
          <w:sz w:val="22"/>
        </w:r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1" w:after="0"/>
        <w:ind w:left="859" w:right="0" w:hanging="497"/>
        <w:jc w:val="left"/>
      </w:pPr>
      <w:r>
        <w:rPr>
          <w:color w:val="1E3763"/>
        </w:rPr>
        <w:t>Responsive</w:t>
      </w:r>
      <w:r>
        <w:rPr>
          <w:color w:val="1E3763"/>
          <w:spacing w:val="-8"/>
        </w:rPr>
        <w:t> </w:t>
      </w:r>
      <w:r>
        <w:rPr>
          <w:color w:val="1E3763"/>
        </w:rPr>
        <w:t>&amp;</w:t>
      </w:r>
      <w:r>
        <w:rPr>
          <w:color w:val="1E3763"/>
          <w:spacing w:val="-8"/>
        </w:rPr>
        <w:t> </w:t>
      </w:r>
      <w:r>
        <w:rPr>
          <w:color w:val="1E3763"/>
        </w:rPr>
        <w:t>Accessibility</w:t>
      </w:r>
      <w:r>
        <w:rPr>
          <w:color w:val="1E3763"/>
          <w:spacing w:val="-8"/>
        </w:rPr>
        <w:t> </w:t>
      </w:r>
      <w:r>
        <w:rPr>
          <w:color w:val="1E3763"/>
          <w:spacing w:val="-2"/>
        </w:rPr>
        <w:t>Requirements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685800</wp:posOffset>
                </wp:positionH>
                <wp:positionV relativeFrom="paragraph">
                  <wp:posOffset>50394</wp:posOffset>
                </wp:positionV>
                <wp:extent cx="6400165" cy="1270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68054pt;width:503.950024pt;height:1.0pt;mso-position-horizontal-relative:page;mso-position-vertical-relative:paragraph;z-index:-15719424;mso-wrap-distance-left:0;mso-wrap-distance-right:0" id="docshape22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78" w:lineRule="auto" w:before="188" w:after="0"/>
        <w:ind w:left="721" w:right="462" w:hanging="260"/>
        <w:jc w:val="left"/>
        <w:rPr>
          <w:sz w:val="21"/>
        </w:rPr>
      </w:pPr>
      <w:r>
        <w:rPr>
          <w:sz w:val="21"/>
        </w:rPr>
        <w:t>All</w:t>
      </w:r>
      <w:r>
        <w:rPr>
          <w:spacing w:val="-4"/>
          <w:sz w:val="21"/>
        </w:rPr>
        <w:t> </w:t>
      </w:r>
      <w:r>
        <w:rPr>
          <w:sz w:val="21"/>
        </w:rPr>
        <w:t>6</w:t>
      </w:r>
      <w:r>
        <w:rPr>
          <w:spacing w:val="-3"/>
          <w:sz w:val="21"/>
        </w:rPr>
        <w:t> </w:t>
      </w:r>
      <w:r>
        <w:rPr>
          <w:sz w:val="21"/>
        </w:rPr>
        <w:t>screens</w:t>
      </w:r>
      <w:r>
        <w:rPr>
          <w:spacing w:val="-4"/>
          <w:sz w:val="21"/>
        </w:rPr>
        <w:t> </w:t>
      </w:r>
      <w:r>
        <w:rPr>
          <w:sz w:val="21"/>
        </w:rPr>
        <w:t>usable</w:t>
      </w:r>
      <w:r>
        <w:rPr>
          <w:spacing w:val="-4"/>
          <w:sz w:val="21"/>
        </w:rPr>
        <w:t> </w:t>
      </w:r>
      <w:r>
        <w:rPr>
          <w:sz w:val="21"/>
        </w:rPr>
        <w:t>down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375px</w:t>
      </w:r>
      <w:r>
        <w:rPr>
          <w:spacing w:val="-3"/>
          <w:sz w:val="21"/>
        </w:rPr>
        <w:t> </w:t>
      </w:r>
      <w:r>
        <w:rPr>
          <w:sz w:val="21"/>
        </w:rPr>
        <w:t>mobile</w:t>
      </w:r>
      <w:r>
        <w:rPr>
          <w:spacing w:val="-4"/>
          <w:sz w:val="21"/>
        </w:rPr>
        <w:t> </w:t>
      </w:r>
      <w:r>
        <w:rPr>
          <w:sz w:val="21"/>
        </w:rPr>
        <w:t>viewport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Dashboard</w:t>
      </w:r>
      <w:r>
        <w:rPr>
          <w:spacing w:val="-3"/>
          <w:sz w:val="21"/>
        </w:rPr>
        <w:t> </w:t>
      </w:r>
      <w:r>
        <w:rPr>
          <w:sz w:val="21"/>
        </w:rPr>
        <w:t>hero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Simulator's</w:t>
      </w:r>
      <w:r>
        <w:rPr>
          <w:spacing w:val="-4"/>
          <w:sz w:val="21"/>
        </w:rPr>
        <w:t> </w:t>
      </w:r>
      <w:r>
        <w:rPr>
          <w:sz w:val="21"/>
        </w:rPr>
        <w:t>two-column</w:t>
      </w:r>
      <w:r>
        <w:rPr>
          <w:spacing w:val="-3"/>
          <w:sz w:val="21"/>
        </w:rPr>
        <w:t> </w:t>
      </w:r>
      <w:r>
        <w:rPr>
          <w:sz w:val="21"/>
        </w:rPr>
        <w:t>layouts stack vertically below the md breakpoint (~768px)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59" w:after="0"/>
        <w:ind w:left="721" w:right="0" w:hanging="259"/>
        <w:jc w:val="left"/>
        <w:rPr>
          <w:sz w:val="21"/>
        </w:rPr>
      </w:pPr>
      <w:r>
        <w:rPr>
          <w:sz w:val="21"/>
        </w:rPr>
        <w:t>Visible</w:t>
      </w:r>
      <w:r>
        <w:rPr>
          <w:spacing w:val="-6"/>
          <w:sz w:val="21"/>
        </w:rPr>
        <w:t> </w:t>
      </w:r>
      <w:r>
        <w:rPr>
          <w:sz w:val="21"/>
        </w:rPr>
        <w:t>keyboard</w:t>
      </w:r>
      <w:r>
        <w:rPr>
          <w:spacing w:val="-3"/>
          <w:sz w:val="21"/>
        </w:rPr>
        <w:t> </w:t>
      </w:r>
      <w:r>
        <w:rPr>
          <w:sz w:val="21"/>
        </w:rPr>
        <w:t>focus</w:t>
      </w:r>
      <w:r>
        <w:rPr>
          <w:spacing w:val="-4"/>
          <w:sz w:val="21"/>
        </w:rPr>
        <w:t> </w:t>
      </w:r>
      <w:r>
        <w:rPr>
          <w:sz w:val="21"/>
        </w:rPr>
        <w:t>ring</w:t>
      </w:r>
      <w:r>
        <w:rPr>
          <w:spacing w:val="-2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every</w:t>
      </w:r>
      <w:r>
        <w:rPr>
          <w:spacing w:val="-3"/>
          <w:sz w:val="21"/>
        </w:rPr>
        <w:t> </w:t>
      </w:r>
      <w:r>
        <w:rPr>
          <w:sz w:val="21"/>
        </w:rPr>
        <w:t>interactive</w:t>
      </w:r>
      <w:r>
        <w:rPr>
          <w:spacing w:val="-3"/>
          <w:sz w:val="21"/>
        </w:rPr>
        <w:t> </w:t>
      </w:r>
      <w:r>
        <w:rPr>
          <w:sz w:val="21"/>
        </w:rPr>
        <w:t>element</w:t>
      </w:r>
      <w:r>
        <w:rPr>
          <w:spacing w:val="-3"/>
          <w:sz w:val="21"/>
        </w:rPr>
        <w:t> </w:t>
      </w:r>
      <w:r>
        <w:rPr>
          <w:sz w:val="21"/>
        </w:rPr>
        <w:t>(inputs,</w:t>
      </w:r>
      <w:r>
        <w:rPr>
          <w:spacing w:val="-3"/>
          <w:sz w:val="21"/>
        </w:rPr>
        <w:t> </w:t>
      </w:r>
      <w:r>
        <w:rPr>
          <w:sz w:val="21"/>
        </w:rPr>
        <w:t>buttons,</w:t>
      </w:r>
      <w:r>
        <w:rPr>
          <w:spacing w:val="-2"/>
          <w:sz w:val="21"/>
        </w:rPr>
        <w:t> </w:t>
      </w:r>
      <w:r>
        <w:rPr>
          <w:sz w:val="21"/>
        </w:rPr>
        <w:t>checkboxes,</w:t>
      </w:r>
      <w:r>
        <w:rPr>
          <w:spacing w:val="-3"/>
          <w:sz w:val="21"/>
        </w:rPr>
        <w:t> </w:t>
      </w:r>
      <w:r>
        <w:rPr>
          <w:sz w:val="21"/>
        </w:rPr>
        <w:t>expandable</w:t>
      </w:r>
      <w:r>
        <w:rPr>
          <w:spacing w:val="-4"/>
          <w:sz w:val="21"/>
        </w:rPr>
        <w:t> </w:t>
      </w:r>
      <w:r>
        <w:rPr>
          <w:sz w:val="21"/>
        </w:rPr>
        <w:t>card</w:t>
      </w:r>
      <w:r>
        <w:rPr>
          <w:spacing w:val="-2"/>
          <w:sz w:val="21"/>
        </w:rPr>
        <w:t> headers)</w:t>
      </w:r>
    </w:p>
    <w:p>
      <w:pPr>
        <w:pStyle w:val="BodyText"/>
        <w:spacing w:before="39"/>
        <w:ind w:left="721"/>
      </w:pPr>
      <w:r>
        <w:rPr/>
        <w:t>—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remove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browser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replacing</w:t>
      </w:r>
      <w:r>
        <w:rPr>
          <w:spacing w:val="-2"/>
        </w:rPr>
        <w:t> </w:t>
      </w:r>
      <w:r>
        <w:rPr>
          <w:spacing w:val="-5"/>
        </w:rPr>
        <w:t>it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78" w:lineRule="auto" w:before="98" w:after="0"/>
        <w:ind w:left="721" w:right="536" w:hanging="260"/>
        <w:jc w:val="left"/>
        <w:rPr>
          <w:sz w:val="21"/>
        </w:rPr>
      </w:pPr>
      <w:r>
        <w:rPr>
          <w:sz w:val="21"/>
        </w:rPr>
        <w:t>Respect</w:t>
      </w:r>
      <w:r>
        <w:rPr>
          <w:spacing w:val="-4"/>
          <w:sz w:val="21"/>
        </w:rPr>
        <w:t> </w:t>
      </w:r>
      <w:r>
        <w:rPr>
          <w:sz w:val="21"/>
        </w:rPr>
        <w:t>prefers-reduced-motion:</w:t>
      </w:r>
      <w:r>
        <w:rPr>
          <w:spacing w:val="-4"/>
          <w:sz w:val="21"/>
        </w:rPr>
        <w:t> </w:t>
      </w:r>
      <w:r>
        <w:rPr>
          <w:sz w:val="21"/>
        </w:rPr>
        <w:t>gauge</w:t>
      </w:r>
      <w:r>
        <w:rPr>
          <w:spacing w:val="-4"/>
          <w:sz w:val="21"/>
        </w:rPr>
        <w:t> </w:t>
      </w:r>
      <w:r>
        <w:rPr>
          <w:sz w:val="21"/>
        </w:rPr>
        <w:t>sweep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card-expand</w:t>
      </w:r>
      <w:r>
        <w:rPr>
          <w:spacing w:val="-4"/>
          <w:sz w:val="21"/>
        </w:rPr>
        <w:t> </w:t>
      </w:r>
      <w:r>
        <w:rPr>
          <w:sz w:val="21"/>
        </w:rPr>
        <w:t>animations</w:t>
      </w:r>
      <w:r>
        <w:rPr>
          <w:spacing w:val="-4"/>
          <w:sz w:val="21"/>
        </w:rPr>
        <w:t> </w:t>
      </w:r>
      <w:r>
        <w:rPr>
          <w:sz w:val="21"/>
        </w:rPr>
        <w:t>should</w:t>
      </w:r>
      <w:r>
        <w:rPr>
          <w:spacing w:val="-4"/>
          <w:sz w:val="21"/>
        </w:rPr>
        <w:t> </w:t>
      </w:r>
      <w:r>
        <w:rPr>
          <w:sz w:val="21"/>
        </w:rPr>
        <w:t>skip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their</w:t>
      </w:r>
      <w:r>
        <w:rPr>
          <w:spacing w:val="-4"/>
          <w:sz w:val="21"/>
        </w:rPr>
        <w:t> </w:t>
      </w:r>
      <w:r>
        <w:rPr>
          <w:sz w:val="21"/>
        </w:rPr>
        <w:t>end</w:t>
      </w:r>
      <w:r>
        <w:rPr>
          <w:spacing w:val="-4"/>
          <w:sz w:val="21"/>
        </w:rPr>
        <w:t> </w:t>
      </w:r>
      <w:r>
        <w:rPr>
          <w:sz w:val="21"/>
        </w:rPr>
        <w:t>state</w:t>
      </w:r>
      <w:r>
        <w:rPr>
          <w:spacing w:val="-4"/>
          <w:sz w:val="21"/>
        </w:rPr>
        <w:t> </w:t>
      </w:r>
      <w:r>
        <w:rPr>
          <w:sz w:val="21"/>
        </w:rPr>
        <w:t>instantly for users with this preference set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60" w:after="0"/>
        <w:ind w:left="721" w:right="0" w:hanging="259"/>
        <w:jc w:val="left"/>
        <w:rPr>
          <w:sz w:val="21"/>
        </w:rPr>
      </w:pPr>
      <w:r>
        <w:rPr>
          <w:sz w:val="21"/>
        </w:rPr>
        <w:t>Every</w:t>
      </w:r>
      <w:r>
        <w:rPr>
          <w:spacing w:val="-6"/>
          <w:sz w:val="21"/>
        </w:rPr>
        <w:t> </w:t>
      </w:r>
      <w:r>
        <w:rPr>
          <w:sz w:val="21"/>
        </w:rPr>
        <w:t>icon-only</w:t>
      </w:r>
      <w:r>
        <w:rPr>
          <w:spacing w:val="-3"/>
          <w:sz w:val="21"/>
        </w:rPr>
        <w:t> </w:t>
      </w:r>
      <w:r>
        <w:rPr>
          <w:sz w:val="21"/>
        </w:rPr>
        <w:t>control</w:t>
      </w:r>
      <w:r>
        <w:rPr>
          <w:spacing w:val="-4"/>
          <w:sz w:val="21"/>
        </w:rPr>
        <w:t> </w:t>
      </w:r>
      <w:r>
        <w:rPr>
          <w:sz w:val="21"/>
        </w:rPr>
        <w:t>(remove-file</w:t>
      </w:r>
      <w:r>
        <w:rPr>
          <w:spacing w:val="-5"/>
          <w:sz w:val="21"/>
        </w:rPr>
        <w:t> </w:t>
      </w:r>
      <w:r>
        <w:rPr>
          <w:sz w:val="21"/>
        </w:rPr>
        <w:t>×,</w:t>
      </w:r>
      <w:r>
        <w:rPr>
          <w:spacing w:val="-3"/>
          <w:sz w:val="21"/>
        </w:rPr>
        <w:t> </w:t>
      </w:r>
      <w:r>
        <w:rPr>
          <w:sz w:val="21"/>
        </w:rPr>
        <w:t>chevron)</w:t>
      </w:r>
      <w:r>
        <w:rPr>
          <w:spacing w:val="-3"/>
          <w:sz w:val="21"/>
        </w:rPr>
        <w:t> </w:t>
      </w:r>
      <w:r>
        <w:rPr>
          <w:sz w:val="21"/>
        </w:rPr>
        <w:t>has</w:t>
      </w:r>
      <w:r>
        <w:rPr>
          <w:spacing w:val="-4"/>
          <w:sz w:val="21"/>
        </w:rPr>
        <w:t> </w:t>
      </w:r>
      <w:r>
        <w:rPr>
          <w:sz w:val="21"/>
        </w:rPr>
        <w:t>an</w:t>
      </w:r>
      <w:r>
        <w:rPr>
          <w:spacing w:val="-4"/>
          <w:sz w:val="21"/>
        </w:rPr>
        <w:t> </w:t>
      </w:r>
      <w:r>
        <w:rPr>
          <w:sz w:val="21"/>
        </w:rPr>
        <w:t>aria-label</w:t>
      </w:r>
      <w:r>
        <w:rPr>
          <w:spacing w:val="-4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accessible</w:t>
      </w:r>
      <w:r>
        <w:rPr>
          <w:spacing w:val="-4"/>
          <w:sz w:val="21"/>
        </w:rPr>
        <w:t> name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78" w:lineRule="auto" w:before="99" w:after="0"/>
        <w:ind w:left="721" w:right="846" w:hanging="260"/>
        <w:jc w:val="left"/>
        <w:rPr>
          <w:sz w:val="21"/>
        </w:rPr>
      </w:pPr>
      <w:r>
        <w:rPr>
          <w:sz w:val="21"/>
        </w:rPr>
        <w:t>Color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never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only</w:t>
      </w:r>
      <w:r>
        <w:rPr>
          <w:spacing w:val="-2"/>
          <w:sz w:val="21"/>
        </w:rPr>
        <w:t> </w:t>
      </w:r>
      <w:r>
        <w:rPr>
          <w:sz w:val="21"/>
        </w:rPr>
        <w:t>signal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2"/>
          <w:sz w:val="21"/>
        </w:rPr>
        <w:t> </w:t>
      </w:r>
      <w:r>
        <w:rPr>
          <w:sz w:val="21"/>
        </w:rPr>
        <w:t>price-hike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duplicate</w:t>
      </w:r>
      <w:r>
        <w:rPr>
          <w:spacing w:val="-3"/>
          <w:sz w:val="21"/>
        </w:rPr>
        <w:t> </w:t>
      </w:r>
      <w:r>
        <w:rPr>
          <w:sz w:val="21"/>
        </w:rPr>
        <w:t>badges</w:t>
      </w:r>
      <w:r>
        <w:rPr>
          <w:spacing w:val="-3"/>
          <w:sz w:val="21"/>
        </w:rPr>
        <w:t> </w:t>
      </w:r>
      <w:r>
        <w:rPr>
          <w:sz w:val="21"/>
        </w:rPr>
        <w:t>carry</w:t>
      </w:r>
      <w:r>
        <w:rPr>
          <w:spacing w:val="-2"/>
          <w:sz w:val="21"/>
        </w:rPr>
        <w:t> </w:t>
      </w:r>
      <w:r>
        <w:rPr>
          <w:sz w:val="21"/>
        </w:rPr>
        <w:t>both</w:t>
      </w:r>
      <w:r>
        <w:rPr>
          <w:spacing w:val="-2"/>
          <w:sz w:val="21"/>
        </w:rPr>
        <w:t> </w:t>
      </w:r>
      <w:r>
        <w:rPr>
          <w:sz w:val="21"/>
        </w:rPr>
        <w:t>an</w:t>
      </w:r>
      <w:r>
        <w:rPr>
          <w:spacing w:val="-2"/>
          <w:sz w:val="21"/>
        </w:rPr>
        <w:t> </w:t>
      </w:r>
      <w:r>
        <w:rPr>
          <w:sz w:val="21"/>
        </w:rPr>
        <w:t>icon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text</w:t>
      </w:r>
      <w:r>
        <w:rPr>
          <w:spacing w:val="-3"/>
          <w:sz w:val="21"/>
        </w:rPr>
        <w:t> </w:t>
      </w:r>
      <w:r>
        <w:rPr>
          <w:sz w:val="21"/>
        </w:rPr>
        <w:t>label,</w:t>
      </w:r>
      <w:r>
        <w:rPr>
          <w:spacing w:val="-2"/>
          <w:sz w:val="21"/>
        </w:rPr>
        <w:t> </w:t>
      </w:r>
      <w:r>
        <w:rPr>
          <w:sz w:val="21"/>
        </w:rPr>
        <w:t>not</w:t>
      </w:r>
      <w:r>
        <w:rPr>
          <w:spacing w:val="-3"/>
          <w:sz w:val="21"/>
        </w:rPr>
        <w:t> </w:t>
      </w:r>
      <w:r>
        <w:rPr>
          <w:sz w:val="21"/>
        </w:rPr>
        <w:t>just</w:t>
      </w:r>
      <w:r>
        <w:rPr>
          <w:spacing w:val="-3"/>
          <w:sz w:val="21"/>
        </w:rPr>
        <w:t> </w:t>
      </w:r>
      <w:r>
        <w:rPr>
          <w:sz w:val="21"/>
        </w:rPr>
        <w:t>a colored dot</w:t>
      </w:r>
    </w:p>
    <w:p>
      <w:pPr>
        <w:pStyle w:val="ListParagraph"/>
        <w:spacing w:after="0" w:line="278" w:lineRule="auto"/>
        <w:jc w:val="left"/>
        <w:rPr>
          <w:sz w:val="21"/>
        </w:rPr>
        <w:sectPr>
          <w:pgSz w:w="12240" w:h="15840"/>
          <w:pgMar w:top="108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60" w:after="0"/>
        <w:ind w:left="859" w:right="0" w:hanging="497"/>
        <w:jc w:val="left"/>
      </w:pPr>
      <w:r>
        <w:rPr>
          <w:color w:val="1E3763"/>
        </w:rPr>
        <w:t>Build</w:t>
      </w:r>
      <w:r>
        <w:rPr>
          <w:color w:val="1E3763"/>
          <w:spacing w:val="-7"/>
        </w:rPr>
        <w:t> </w:t>
      </w:r>
      <w:r>
        <w:rPr>
          <w:color w:val="1E3763"/>
        </w:rPr>
        <w:t>Sequencing</w:t>
      </w:r>
      <w:r>
        <w:rPr>
          <w:color w:val="1E3763"/>
          <w:spacing w:val="-5"/>
        </w:rPr>
        <w:t> </w:t>
      </w:r>
      <w:r>
        <w:rPr>
          <w:color w:val="1E3763"/>
        </w:rPr>
        <w:t>for</w:t>
      </w:r>
      <w:r>
        <w:rPr>
          <w:color w:val="1E3763"/>
          <w:spacing w:val="-5"/>
        </w:rPr>
        <w:t> </w:t>
      </w:r>
      <w:r>
        <w:rPr>
          <w:color w:val="1E3763"/>
        </w:rPr>
        <w:t>24</w:t>
      </w:r>
      <w:r>
        <w:rPr>
          <w:color w:val="1E3763"/>
          <w:spacing w:val="-5"/>
        </w:rPr>
        <w:t> </w:t>
      </w:r>
      <w:r>
        <w:rPr>
          <w:color w:val="1E3763"/>
          <w:spacing w:val="-2"/>
        </w:rPr>
        <w:t>Hours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18912;mso-wrap-distance-left:0;mso-wrap-distance-right:0" id="docshape23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Arial"/>
          <w:b/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8"/>
        <w:gridCol w:w="8572"/>
      </w:tblGrid>
      <w:tr>
        <w:trPr>
          <w:trHeight w:val="418" w:hRule="atLeast"/>
        </w:trPr>
        <w:tc>
          <w:tcPr>
            <w:tcW w:w="1508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Hours</w:t>
            </w:r>
          </w:p>
        </w:tc>
        <w:tc>
          <w:tcPr>
            <w:tcW w:w="8572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Deliverable</w:t>
            </w:r>
          </w:p>
        </w:tc>
      </w:tr>
      <w:tr>
        <w:trPr>
          <w:trHeight w:val="400" w:hRule="atLeast"/>
        </w:trPr>
        <w:tc>
          <w:tcPr>
            <w:tcW w:w="150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0–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8572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tokens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up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(color/type/spacing),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nav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shell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locked-tab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behavior</w:t>
            </w:r>
          </w:p>
        </w:tc>
      </w:tr>
      <w:tr>
        <w:trPr>
          <w:trHeight w:val="397" w:hRule="atLeast"/>
        </w:trPr>
        <w:tc>
          <w:tcPr>
            <w:tcW w:w="1508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1–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57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Upload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screen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all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states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Section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5.2,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wired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mock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first,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real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API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once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backend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2"/>
                <w:sz w:val="19"/>
              </w:rPr>
              <w:t> ready</w:t>
            </w:r>
          </w:p>
        </w:tc>
      </w:tr>
      <w:tr>
        <w:trPr>
          <w:trHeight w:val="400" w:hRule="atLeast"/>
        </w:trPr>
        <w:tc>
          <w:tcPr>
            <w:tcW w:w="150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4–</w:t>
            </w:r>
            <w:r>
              <w:rPr>
                <w:spacing w:val="-10"/>
                <w:sz w:val="19"/>
              </w:rPr>
              <w:t>6</w:t>
            </w:r>
          </w:p>
        </w:tc>
        <w:tc>
          <w:tcPr>
            <w:tcW w:w="8572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Dashboard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hero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gauge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flag </w:t>
            </w:r>
            <w:r>
              <w:rPr>
                <w:spacing w:val="-2"/>
                <w:sz w:val="19"/>
              </w:rPr>
              <w:t>cards</w:t>
            </w:r>
          </w:p>
        </w:tc>
      </w:tr>
      <w:tr>
        <w:trPr>
          <w:trHeight w:val="397" w:hRule="atLeast"/>
        </w:trPr>
        <w:tc>
          <w:tcPr>
            <w:tcW w:w="1508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6–</w:t>
            </w:r>
            <w:r>
              <w:rPr>
                <w:spacing w:val="-10"/>
                <w:sz w:val="19"/>
              </w:rPr>
              <w:t>8</w:t>
            </w:r>
          </w:p>
        </w:tc>
        <w:tc>
          <w:tcPr>
            <w:tcW w:w="857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Subscriptions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collapsed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expanded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card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states,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bar </w:t>
            </w:r>
            <w:r>
              <w:rPr>
                <w:spacing w:val="-2"/>
                <w:sz w:val="19"/>
              </w:rPr>
              <w:t>chart</w:t>
            </w:r>
          </w:p>
        </w:tc>
      </w:tr>
      <w:tr>
        <w:trPr>
          <w:trHeight w:val="400" w:hRule="atLeast"/>
        </w:trPr>
        <w:tc>
          <w:tcPr>
            <w:tcW w:w="150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8–</w:t>
            </w:r>
            <w:r>
              <w:rPr>
                <w:spacing w:val="-5"/>
                <w:sz w:val="19"/>
              </w:rPr>
              <w:t>11</w:t>
            </w:r>
          </w:p>
        </w:tc>
        <w:tc>
          <w:tcPr>
            <w:tcW w:w="8572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Simulator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checklist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live-recompute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result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panel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(highest-value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screen,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budget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most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time)</w:t>
            </w:r>
          </w:p>
        </w:tc>
      </w:tr>
      <w:tr>
        <w:trPr>
          <w:trHeight w:val="397" w:hRule="atLeast"/>
        </w:trPr>
        <w:tc>
          <w:tcPr>
            <w:tcW w:w="1508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11–</w:t>
            </w:r>
            <w:r>
              <w:rPr>
                <w:spacing w:val="-5"/>
                <w:sz w:val="19"/>
              </w:rPr>
              <w:t>12</w:t>
            </w:r>
          </w:p>
        </w:tc>
        <w:tc>
          <w:tcPr>
            <w:tcW w:w="857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Actions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screen</w:t>
            </w:r>
          </w:p>
        </w:tc>
      </w:tr>
      <w:tr>
        <w:trPr>
          <w:trHeight w:val="400" w:hRule="atLeast"/>
        </w:trPr>
        <w:tc>
          <w:tcPr>
            <w:tcW w:w="150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12–</w:t>
            </w:r>
            <w:r>
              <w:rPr>
                <w:spacing w:val="-5"/>
                <w:sz w:val="19"/>
              </w:rPr>
              <w:t>13</w:t>
            </w:r>
          </w:p>
        </w:tc>
        <w:tc>
          <w:tcPr>
            <w:tcW w:w="8572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AI Coach </w:t>
            </w:r>
            <w:r>
              <w:rPr>
                <w:spacing w:val="-2"/>
                <w:sz w:val="19"/>
              </w:rPr>
              <w:t>screen</w:t>
            </w:r>
          </w:p>
        </w:tc>
      </w:tr>
      <w:tr>
        <w:trPr>
          <w:trHeight w:val="397" w:hRule="atLeast"/>
        </w:trPr>
        <w:tc>
          <w:tcPr>
            <w:tcW w:w="1508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13–</w:t>
            </w:r>
            <w:r>
              <w:rPr>
                <w:spacing w:val="-5"/>
                <w:sz w:val="19"/>
              </w:rPr>
              <w:t>15</w:t>
            </w:r>
          </w:p>
        </w:tc>
        <w:tc>
          <w:tcPr>
            <w:tcW w:w="857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Wire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Upload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backend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endpoint,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test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password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error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flows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against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real</w:t>
            </w:r>
            <w:r>
              <w:rPr>
                <w:spacing w:val="-2"/>
                <w:sz w:val="19"/>
              </w:rPr>
              <w:t> responses</w:t>
            </w:r>
          </w:p>
        </w:tc>
      </w:tr>
      <w:tr>
        <w:trPr>
          <w:trHeight w:val="400" w:hRule="atLeast"/>
        </w:trPr>
        <w:tc>
          <w:tcPr>
            <w:tcW w:w="150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15–</w:t>
            </w:r>
            <w:r>
              <w:rPr>
                <w:spacing w:val="-5"/>
                <w:sz w:val="19"/>
              </w:rPr>
              <w:t>20</w:t>
            </w:r>
          </w:p>
        </w:tc>
        <w:tc>
          <w:tcPr>
            <w:tcW w:w="8572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Responsive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pass,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keyboard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focus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pass,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fix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whatever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breaks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against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(not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mock)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data</w:t>
            </w:r>
          </w:p>
        </w:tc>
      </w:tr>
      <w:tr>
        <w:trPr>
          <w:trHeight w:val="617" w:hRule="atLeast"/>
        </w:trPr>
        <w:tc>
          <w:tcPr>
            <w:tcW w:w="1508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20–</w:t>
            </w:r>
            <w:r>
              <w:rPr>
                <w:spacing w:val="-5"/>
                <w:sz w:val="19"/>
              </w:rPr>
              <w:t>24</w:t>
            </w:r>
          </w:p>
        </w:tc>
        <w:tc>
          <w:tcPr>
            <w:tcW w:w="8572" w:type="dxa"/>
            <w:shd w:val="clear" w:color="auto" w:fill="F1F1F1"/>
          </w:tcPr>
          <w:p>
            <w:pPr>
              <w:pStyle w:val="TableParagraph"/>
              <w:ind w:right="166"/>
              <w:rPr>
                <w:sz w:val="19"/>
              </w:rPr>
            </w:pPr>
            <w:r>
              <w:rPr>
                <w:sz w:val="19"/>
              </w:rPr>
              <w:t>Buffer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demo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rehearsal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walk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exact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Upload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→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Dashboard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→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Simulator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→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Actions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path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judges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will </w:t>
            </w:r>
            <w:r>
              <w:rPr>
                <w:spacing w:val="-4"/>
                <w:sz w:val="19"/>
              </w:rPr>
              <w:t>see</w:t>
            </w:r>
          </w:p>
        </w:tc>
      </w:tr>
    </w:tbl>
    <w:p>
      <w:pPr>
        <w:pStyle w:val="BodyText"/>
        <w:spacing w:line="297" w:lineRule="auto" w:before="48"/>
        <w:ind w:left="362"/>
      </w:pPr>
      <w:r>
        <w:rPr/>
        <w:t>The Simulator is the feature to protect if time runs short elsewhere — it's the one screen that turns a static report into something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judge</w:t>
      </w:r>
      <w:r>
        <w:rPr>
          <w:spacing w:val="-3"/>
        </w:rPr>
        <w:t> </w:t>
      </w:r>
      <w:r>
        <w:rPr/>
        <w:t>remembers.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screen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cut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shipped</w:t>
      </w:r>
      <w:r>
        <w:rPr>
          <w:spacing w:val="-2"/>
        </w:rPr>
        <w:t> </w:t>
      </w:r>
      <w:r>
        <w:rPr/>
        <w:t>rough,</w:t>
      </w:r>
      <w:r>
        <w:rPr>
          <w:spacing w:val="-2"/>
        </w:rPr>
        <w:t> </w:t>
      </w:r>
      <w:r>
        <w:rPr/>
        <w:t>let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AI</w:t>
      </w:r>
      <w:r>
        <w:rPr>
          <w:spacing w:val="-2"/>
        </w:rPr>
        <w:t> </w:t>
      </w:r>
      <w:r>
        <w:rPr/>
        <w:t>Coach</w:t>
      </w:r>
      <w:r>
        <w:rPr>
          <w:spacing w:val="-2"/>
        </w:rPr>
        <w:t> </w:t>
      </w:r>
      <w:r>
        <w:rPr/>
        <w:t>(Section</w:t>
      </w:r>
      <w:r>
        <w:rPr>
          <w:spacing w:val="-2"/>
        </w:rPr>
        <w:t> </w:t>
      </w:r>
      <w:r>
        <w:rPr/>
        <w:t>10),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Simulator.</w:t>
      </w:r>
    </w:p>
    <w:sectPr>
      <w:pgSz w:w="12240" w:h="15840"/>
      <w:pgMar w:top="10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Std">
    <w:altName w:val="Courier Std"/>
    <w:charset w:val="0"/>
    <w:family w:val="modern"/>
    <w:pitch w:val="fixed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722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2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94" w:hanging="333"/>
        <w:jc w:val="left"/>
      </w:pPr>
      <w:rPr>
        <w:rFonts w:hint="default" w:ascii="Arial" w:hAnsi="Arial" w:eastAsia="Arial" w:cs="Arial"/>
        <w:b/>
        <w:bCs/>
        <w:i w:val="0"/>
        <w:iCs w:val="0"/>
        <w:color w:val="1E3763"/>
        <w:spacing w:val="-1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2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2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0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0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2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2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6" w:hanging="21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4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3" w:hanging="331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7"/>
      <w:ind w:left="692" w:hanging="33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" w:right="16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8"/>
      <w:ind w:left="692" w:hanging="33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  <w:ind w:left="12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2026-07-25T10:08:18Z</dcterms:created>
  <dcterms:modified xsi:type="dcterms:W3CDTF">2026-07-25T10:08:18Z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2026-07-25T00:00:00Z</vt:filetime>
  </property>
</Properties>
</file>