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CB4" w:rsidRPr="00983D7C" w:rsidRDefault="00983D7C">
      <w:pPr>
        <w:rPr>
          <w:rFonts w:ascii="Arial" w:hAnsi="Arial" w:cs="Arial"/>
          <w:noProof/>
          <w:sz w:val="27"/>
          <w:szCs w:val="27"/>
        </w:rPr>
      </w:pPr>
      <w:r w:rsidRPr="00983D7C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Amazon Elastic Container Service (ECS)</w:t>
      </w:r>
      <w:r w:rsidRPr="00983D7C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, also known as </w:t>
      </w:r>
      <w:r w:rsidRPr="00983D7C">
        <w:rPr>
          <w:rFonts w:ascii="Arial" w:hAnsi="Arial" w:cs="Arial"/>
          <w:spacing w:val="2"/>
          <w:sz w:val="27"/>
          <w:szCs w:val="27"/>
          <w:bdr w:val="none" w:sz="0" w:space="0" w:color="auto" w:frame="1"/>
          <w:shd w:val="clear" w:color="auto" w:fill="FFFFFF"/>
        </w:rPr>
        <w:t>Amazon EC2</w:t>
      </w:r>
      <w:r w:rsidRPr="00983D7C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Container Service</w:t>
      </w:r>
      <w:r w:rsidRPr="00983D7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-685800</wp:posOffset>
                </wp:positionV>
                <wp:extent cx="1676400" cy="5810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83D7C" w:rsidRPr="00983D7C" w:rsidRDefault="00983D7C" w:rsidP="00983D7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983D7C">
                              <w:rPr>
                                <w:rFonts w:ascii="Cambria" w:hAnsi="Cambria"/>
                                <w:b/>
                                <w:sz w:val="52"/>
                                <w:szCs w:val="52"/>
                                <w:lang w:val="en-US"/>
                              </w:rPr>
                              <w:t>AWS 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6.5pt;margin-top:-54pt;width:132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5QuPwIAAHkEAAAOAAAAZHJzL2Uyb0RvYy54bWysVFFv2jAQfp+0/2D5fSQwoG1EqBgV0yTU&#10;VoKpz8axwZLj82xDwn79zk5oWbenaS/O2Xf+fN99d5ndt7UmJ+G8AlPS4SCnRBgOlTL7kn7frj7d&#10;UuIDMxXTYERJz8LT+/nHD7PGFmIEB9CVcARBjC8aW9JDCLbIMs8PomZ+AFYYdEpwNQu4dfuscqxB&#10;9FpnozyfZg24yjrgwns8feicdJ7wpRQ8PEnpRSC6pJhbSKtL6y6u2XzGir1j9qB4nwb7hyxqpgw+&#10;+gr1wAIjR6f+gKoVd+BBhgGHOgMpFReJA7IZ5u/YbA7MisQFi+Pta5n8/4Plj6dnR1SF2lFiWI0S&#10;bUUbyBdoyTBWp7G+wKCNxbDQ4nGM7M89HkbSrXR1/CIdgn6s8/m1thGMx0vTm+k4RxdH3+R2mI8m&#10;ESZ7u22dD18F1CQaJXWoXSopO6196EIvIfExD1pVK6V12sR+EUvtyImh0jqkHBH8tyhtSFPS6edJ&#10;noANxOsdsjaYS+TacYpWaHdtT3QH1Rn5O+j6x1u+UpjkmvnwzBw2DPLCIQhPuEgN+Aj0FiUHcD//&#10;dh7jUUf0UtJgA5bU/zgyJyjR3wwqfDccj2PHps14cjPCjbv27K495lgvAZmjiphdMmN80BdTOqhf&#10;cFYW8VV0McPx7ZKGi7kM3VjgrHGxWKQg7FHLwtpsLI/QsdJRgm37wpztdQqo8CNcWpUV7+TqYuNN&#10;A4tjAKmSlrHAXVX7umN/p27oZzEO0PU+Rb39Mea/AAAA//8DAFBLAwQUAAYACAAAACEAfPqkM+MA&#10;AAAMAQAADwAAAGRycy9kb3ducmV2LnhtbEyPS0/DMBCE70j8B2uRuKDWaaM0VYhTIcRD4taGh7i5&#10;8ZJExOsodpPw79me4Da7O5r9Jt/NthMjDr51pGC1jEAgVc60VCt4LR8XWxA+aDK6c4QKftDDrri8&#10;yHVm3ER7HA+hFhxCPtMKmhD6TEpfNWi1X7oeiW9fbrA68DjU0gx64nDbyXUUbaTVLfGHRvd432D1&#10;fThZBZ839ceLn5/epjiJ+4fnsUzfTanU9dV8dwsi4Bz+zHDGZ3QomOnoTmS86BSs05i7BAWLVbRl&#10;xZYkTlkcz6tNArLI5f8SxS8AAAD//wMAUEsBAi0AFAAGAAgAAAAhALaDOJL+AAAA4QEAABMAAAAA&#10;AAAAAAAAAAAAAAAAAFtDb250ZW50X1R5cGVzXS54bWxQSwECLQAUAAYACAAAACEAOP0h/9YAAACU&#10;AQAACwAAAAAAAAAAAAAAAAAvAQAAX3JlbHMvLnJlbHNQSwECLQAUAAYACAAAACEASd+ULj8CAAB5&#10;BAAADgAAAAAAAAAAAAAAAAAuAgAAZHJzL2Uyb0RvYy54bWxQSwECLQAUAAYACAAAACEAfPqkM+MA&#10;AAAMAQAADwAAAAAAAAAAAAAAAACZBAAAZHJzL2Rvd25yZXYueG1sUEsFBgAAAAAEAAQA8wAAAKkF&#10;AAAAAA==&#10;" fillcolor="white [3201]" stroked="f" strokeweight=".5pt">
                <v:textbox>
                  <w:txbxContent>
                    <w:p w:rsidR="00983D7C" w:rsidRPr="00983D7C" w:rsidRDefault="00983D7C" w:rsidP="00983D7C">
                      <w:pPr>
                        <w:jc w:val="center"/>
                        <w:rPr>
                          <w:rFonts w:ascii="Cambria" w:hAnsi="Cambria"/>
                          <w:b/>
                          <w:sz w:val="52"/>
                          <w:szCs w:val="52"/>
                          <w:lang w:val="en-US"/>
                        </w:rPr>
                      </w:pPr>
                      <w:r w:rsidRPr="00983D7C">
                        <w:rPr>
                          <w:rFonts w:ascii="Cambria" w:hAnsi="Cambria"/>
                          <w:b/>
                          <w:sz w:val="52"/>
                          <w:szCs w:val="52"/>
                          <w:lang w:val="en-US"/>
                        </w:rPr>
                        <w:t>AWS ECS</w:t>
                      </w:r>
                    </w:p>
                  </w:txbxContent>
                </v:textbox>
              </v:shape>
            </w:pict>
          </mc:Fallback>
        </mc:AlternateContent>
      </w:r>
      <w:r w:rsidRPr="00983D7C">
        <w:rPr>
          <w:rFonts w:ascii="Arial" w:hAnsi="Arial" w:cs="Arial"/>
          <w:noProof/>
          <w:sz w:val="24"/>
          <w:szCs w:val="24"/>
        </w:rPr>
        <w:t>.</w:t>
      </w:r>
    </w:p>
    <w:p w:rsidR="00983D7C" w:rsidRDefault="00983D7C" w:rsidP="00144674">
      <w:pPr>
        <w:spacing w:before="240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Amazon elastic container service is a fully managed service which is provided by AWS it is mainly used to deploy containers that are docker based.</w:t>
      </w:r>
    </w:p>
    <w:p w:rsidR="00983D7C" w:rsidRDefault="00983D7C" w:rsidP="00144674">
      <w:pPr>
        <w:spacing w:before="240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It is a managed service that allows users to run Docker-based applications packaged as containers across a cluster of EC2 instances.</w:t>
      </w:r>
    </w:p>
    <w:p w:rsidR="00983D7C" w:rsidRDefault="00983D7C" w:rsidP="00144674">
      <w:pPr>
        <w:spacing w:before="240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The containers will run inside the Amazon elastic cloud (EC2) instance.</w:t>
      </w:r>
    </w:p>
    <w:p w:rsidR="008E34E5" w:rsidRDefault="008E34E5" w:rsidP="00144674">
      <w:pPr>
        <w:shd w:val="clear" w:color="auto" w:fill="FFFFFF"/>
        <w:spacing w:before="240"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</w:pPr>
      <w:r w:rsidRPr="008E34E5">
        <w:rPr>
          <w:rFonts w:ascii="Arial" w:eastAsia="Times New Roman" w:hAnsi="Arial" w:cs="Arial"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How Elastic Container Service Works?</w:t>
      </w:r>
    </w:p>
    <w:p w:rsidR="008E34E5" w:rsidRPr="008E34E5" w:rsidRDefault="008E34E5" w:rsidP="00144674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273239"/>
          <w:spacing w:val="2"/>
          <w:sz w:val="27"/>
          <w:szCs w:val="27"/>
          <w:lang w:eastAsia="en-IN"/>
        </w:rPr>
      </w:pPr>
      <w:r w:rsidRPr="008E34E5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Container: </w:t>
      </w:r>
      <w:r w:rsidRPr="008E34E5"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A container is a package that holds an application and everything dependencies, libraries, etc.) the application requires to run.</w:t>
      </w:r>
    </w:p>
    <w:p w:rsidR="008E34E5" w:rsidRPr="008E34E5" w:rsidRDefault="008E34E5" w:rsidP="00144674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outlineLvl w:val="1"/>
        <w:rPr>
          <w:rFonts w:ascii="Arial" w:eastAsia="Times New Roman" w:hAnsi="Arial" w:cs="Arial"/>
          <w:bCs/>
          <w:color w:val="273239"/>
          <w:spacing w:val="2"/>
          <w:sz w:val="27"/>
          <w:szCs w:val="27"/>
          <w:lang w:eastAsia="en-IN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Docker:</w:t>
      </w:r>
      <w:r>
        <w:rPr>
          <w:rFonts w:ascii="Arial" w:eastAsia="Times New Roman" w:hAnsi="Arial" w:cs="Arial"/>
          <w:bCs/>
          <w:color w:val="273239"/>
          <w:spacing w:val="2"/>
          <w:sz w:val="27"/>
          <w:szCs w:val="27"/>
          <w:lang w:eastAsia="en-IN"/>
        </w:rPr>
        <w:t xml:space="preserve"> </w:t>
      </w:r>
      <w:r>
        <w:rPr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facilitates and automates the installation and deployment of applications inside Linux containers.</w:t>
      </w:r>
    </w:p>
    <w:p w:rsidR="008E34E5" w:rsidRPr="008E34E5" w:rsidRDefault="008E34E5" w:rsidP="00144674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8E34E5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Cluster: </w:t>
      </w:r>
      <w:r w:rsidRPr="008E34E5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 logic group of EC2 instances running as a single application.</w:t>
      </w:r>
    </w:p>
    <w:p w:rsidR="008E34E5" w:rsidRPr="003A38A2" w:rsidRDefault="008E34E5" w:rsidP="00144674">
      <w:pPr>
        <w:numPr>
          <w:ilvl w:val="0"/>
          <w:numId w:val="1"/>
        </w:num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8E34E5"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Container Instance: </w:t>
      </w:r>
      <w:r w:rsidRPr="008E34E5">
        <w:rPr>
          <w:rFonts w:ascii="Arial" w:eastAsia="Times New Roman" w:hAnsi="Arial" w:cs="Arial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Each EC2 in an ECS Cluster is called a container instance.</w:t>
      </w:r>
    </w:p>
    <w:p w:rsidR="003A38A2" w:rsidRDefault="003A38A2" w:rsidP="00144674">
      <w:pPr>
        <w:shd w:val="clear" w:color="auto" w:fill="FFFFFF"/>
        <w:spacing w:before="240"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144674" w:rsidRDefault="00144674" w:rsidP="003A38A2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144674" w:rsidRDefault="00144674" w:rsidP="003A38A2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8E34E5" w:rsidRDefault="008E34E5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Advantages-</w:t>
      </w:r>
    </w:p>
    <w:p w:rsidR="008E34E5" w:rsidRDefault="008E34E5" w:rsidP="00144674">
      <w:p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Scalable- 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ECS automatically scales your applications based on demand, allowing you to easily handle changes in traffic or workload</w:t>
      </w:r>
    </w:p>
    <w:p w:rsidR="008E34E5" w:rsidRDefault="008E34E5" w:rsidP="00144674">
      <w:pPr>
        <w:shd w:val="clear" w:color="auto" w:fill="FFFFFF"/>
        <w:spacing w:before="240"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Integration- 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ECS integrates with other AWS services such as Amazon ECR, AWS Fargate, Amazon CloudWatch, and AWS IAM.</w:t>
      </w:r>
    </w:p>
    <w:p w:rsidR="008E34E5" w:rsidRDefault="008E34E5" w:rsidP="00144674">
      <w:pPr>
        <w:shd w:val="clear" w:color="auto" w:fill="FFFFFF"/>
        <w:spacing w:before="240"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Secure- 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ECS provides a secure environment to run your applications, with features such as IAM roles for tasks, VPC isolation, and encryption.</w:t>
      </w:r>
    </w:p>
    <w:p w:rsidR="00042A01" w:rsidRDefault="00042A01" w:rsidP="00144674">
      <w:pPr>
        <w:shd w:val="clear" w:color="auto" w:fill="FFFFFF"/>
        <w:spacing w:before="240"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144674" w:rsidRDefault="00144674" w:rsidP="008E34E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144674" w:rsidRDefault="00144674" w:rsidP="008E34E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144674" w:rsidRDefault="00144674" w:rsidP="008E34E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144674" w:rsidRDefault="00144674" w:rsidP="008E34E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144674" w:rsidRDefault="00144674" w:rsidP="008E34E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144674" w:rsidRDefault="00144674" w:rsidP="008E34E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042A01" w:rsidRDefault="00042A01" w:rsidP="008E34E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lastRenderedPageBreak/>
        <w:t>Steps-</w:t>
      </w:r>
    </w:p>
    <w:p w:rsidR="00042A01" w:rsidRDefault="00042A01" w:rsidP="008E34E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In the Elastic </w:t>
      </w:r>
      <w:r w:rsidR="00144674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C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ontainer </w:t>
      </w:r>
      <w:r w:rsidR="00144674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S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ervice following steps are followed-</w:t>
      </w:r>
    </w:p>
    <w:p w:rsidR="00042A01" w:rsidRDefault="00042A01" w:rsidP="008E34E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042A01" w:rsidRDefault="00042A01" w:rsidP="00042A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Create the cluster by giving the name to the cluster and select AWS Fargate in the infrastructure.</w:t>
      </w:r>
    </w:p>
    <w:p w:rsidR="00042A01" w:rsidRDefault="00042A01" w:rsidP="00042A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Click on the create to create the cluster.</w:t>
      </w:r>
    </w:p>
    <w:p w:rsidR="00042A01" w:rsidRDefault="00144674" w:rsidP="00042A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Once the cluster </w:t>
      </w:r>
      <w:r w:rsidR="00042A01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has been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created it shows as </w:t>
      </w:r>
      <w:r w:rsidR="00042A01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below</w:t>
      </w:r>
    </w:p>
    <w:p w:rsidR="00144674" w:rsidRPr="00042A01" w:rsidRDefault="00144674" w:rsidP="00042A0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8E34E5" w:rsidRDefault="008E34E5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30321369" wp14:editId="14E416FA">
            <wp:extent cx="58769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74" w:rsidRDefault="00144674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144674" w:rsidRDefault="00144674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And then, create the task definition</w:t>
      </w:r>
    </w:p>
    <w:p w:rsidR="00144674" w:rsidRDefault="00144674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By adding the following</w:t>
      </w:r>
      <w:r w:rsidR="00BA03E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task definition can be created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-</w:t>
      </w:r>
      <w:r w:rsidR="00BA03E2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name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 task definition family; in the infrastructure requirements select AWS Fargate; in the container details name the container, provide the image URL, also the port name </w:t>
      </w:r>
    </w:p>
    <w:p w:rsidR="00BA03E2" w:rsidRDefault="00BA03E2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Then click on create, once created displays as shown below</w:t>
      </w:r>
    </w:p>
    <w:p w:rsidR="006B6AA1" w:rsidRDefault="006B6AA1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905815" w:rsidRDefault="00905815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905815" w:rsidRDefault="00905815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00DC03E6" wp14:editId="21378114">
            <wp:extent cx="5731510" cy="28613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15" w:rsidRDefault="00BA03E2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lastRenderedPageBreak/>
        <w:t xml:space="preserve">After creating the task definition, in the cluster – tasks option create– click on run new task </w:t>
      </w:r>
    </w:p>
    <w:p w:rsidR="00BA03E2" w:rsidRDefault="00BA03E2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Select the launch type in the compute options and select Fargate</w:t>
      </w:r>
    </w:p>
    <w:p w:rsidR="00BA03E2" w:rsidRDefault="00BA03E2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Select service in the application type </w:t>
      </w:r>
      <w:r w:rsidR="00A6235B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and also select family which is created (task definition family), provide the service name</w:t>
      </w:r>
    </w:p>
    <w:p w:rsidR="00A6235B" w:rsidRDefault="00A6235B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Also select the desired number of tasks</w:t>
      </w:r>
    </w:p>
    <w:p w:rsidR="00A6235B" w:rsidRDefault="00A6235B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In the load balancing – select the application load balancer in the load balancer type and provide load balancer name</w:t>
      </w:r>
    </w:p>
    <w:p w:rsidR="00A6235B" w:rsidRDefault="00A6235B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Then click on create to run task</w:t>
      </w:r>
    </w:p>
    <w:p w:rsidR="00AE3E44" w:rsidRDefault="00AE3E44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 xml:space="preserve">After creating run task it is shown as below </w:t>
      </w:r>
    </w:p>
    <w:p w:rsidR="00BA03E2" w:rsidRDefault="00BA03E2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905815" w:rsidRDefault="00905815" w:rsidP="008E34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</w:p>
    <w:p w:rsidR="008E34E5" w:rsidRDefault="00A43936">
      <w:pP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CE88A66" wp14:editId="1FDE850D">
            <wp:extent cx="5731510" cy="2442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6F69"/>
    <w:multiLevelType w:val="hybridMultilevel"/>
    <w:tmpl w:val="DD4AE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31D16"/>
    <w:multiLevelType w:val="multilevel"/>
    <w:tmpl w:val="F570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3"/>
    </w:lvlOverride>
  </w:num>
  <w:num w:numId="3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7C"/>
    <w:rsid w:val="00042A01"/>
    <w:rsid w:val="00144674"/>
    <w:rsid w:val="003A38A2"/>
    <w:rsid w:val="0052248F"/>
    <w:rsid w:val="006B6AA1"/>
    <w:rsid w:val="008E34E5"/>
    <w:rsid w:val="00905815"/>
    <w:rsid w:val="00983D7C"/>
    <w:rsid w:val="00A42CB4"/>
    <w:rsid w:val="00A43936"/>
    <w:rsid w:val="00A6235B"/>
    <w:rsid w:val="00AE3E44"/>
    <w:rsid w:val="00BA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8821"/>
  <w15:chartTrackingRefBased/>
  <w15:docId w15:val="{C68DFCBD-CBEF-4DE0-8C8A-59E24E08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3D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3D7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34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E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T440P</dc:creator>
  <cp:keywords/>
  <dc:description/>
  <cp:lastModifiedBy>LENOVO T440P</cp:lastModifiedBy>
  <cp:revision>6</cp:revision>
  <dcterms:created xsi:type="dcterms:W3CDTF">2024-10-07T11:00:00Z</dcterms:created>
  <dcterms:modified xsi:type="dcterms:W3CDTF">2024-10-08T17:13:00Z</dcterms:modified>
</cp:coreProperties>
</file>