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644F3" w14:textId="77777777" w:rsidR="007E70A3" w:rsidRPr="006171A2" w:rsidRDefault="007E70A3" w:rsidP="007E70A3">
      <w:pPr>
        <w:pStyle w:val="Standard"/>
        <w:jc w:val="both"/>
        <w:rPr>
          <w:b/>
          <w:sz w:val="18"/>
          <w:u w:val="single"/>
        </w:rPr>
      </w:pPr>
      <w:r w:rsidRPr="006171A2">
        <w:rPr>
          <w:b/>
          <w:sz w:val="18"/>
          <w:u w:val="single"/>
        </w:rPr>
        <w:t xml:space="preserve">Brief </w:t>
      </w:r>
      <w:proofErr w:type="spellStart"/>
      <w:proofErr w:type="gramStart"/>
      <w:r w:rsidRPr="006171A2">
        <w:rPr>
          <w:b/>
          <w:sz w:val="18"/>
          <w:u w:val="single"/>
        </w:rPr>
        <w:t>History:VAT</w:t>
      </w:r>
      <w:proofErr w:type="spellEnd"/>
      <w:proofErr w:type="gramEnd"/>
    </w:p>
    <w:p w14:paraId="65CFD9C5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71E23CF2" w14:textId="77777777" w:rsidR="007E70A3" w:rsidRPr="006171A2" w:rsidRDefault="007E70A3" w:rsidP="007E70A3">
      <w:pPr>
        <w:pStyle w:val="Standard"/>
        <w:jc w:val="both"/>
        <w:rPr>
          <w:sz w:val="18"/>
        </w:rPr>
      </w:pPr>
      <w:r w:rsidRPr="006171A2">
        <w:rPr>
          <w:sz w:val="18"/>
        </w:rPr>
        <w:t xml:space="preserve">M/s. </w:t>
      </w:r>
      <w:r w:rsidR="002675F9">
        <w:rPr>
          <w:sz w:val="18"/>
        </w:rPr>
        <w:t>Shree Venkateshwara Turnkey Project Solution Pvt Ltd</w:t>
      </w:r>
      <w:r w:rsidRPr="006171A2">
        <w:rPr>
          <w:sz w:val="18"/>
        </w:rPr>
        <w:t xml:space="preserve"> hereinafter would be called as a “Dealer” or “Assesse”</w:t>
      </w:r>
      <w:r w:rsidR="00ED7078" w:rsidRPr="006171A2">
        <w:rPr>
          <w:sz w:val="18"/>
        </w:rPr>
        <w:t xml:space="preserve"> under</w:t>
      </w:r>
      <w:r w:rsidRPr="006171A2">
        <w:rPr>
          <w:sz w:val="18"/>
        </w:rPr>
        <w:t xml:space="preserve">. </w:t>
      </w:r>
    </w:p>
    <w:p w14:paraId="0F48FCB7" w14:textId="77777777" w:rsidR="007E70A3" w:rsidRPr="006171A2" w:rsidRDefault="007E70A3" w:rsidP="007E70A3">
      <w:pPr>
        <w:pStyle w:val="Standard"/>
        <w:jc w:val="both"/>
        <w:rPr>
          <w:sz w:val="18"/>
          <w:lang w:val="en-IN"/>
        </w:rPr>
      </w:pPr>
      <w:r w:rsidRPr="006171A2">
        <w:rPr>
          <w:sz w:val="18"/>
        </w:rPr>
        <w:t xml:space="preserve"> Maharashtra Value Added Tax Act, 2002 for brevity.  Dealer M</w:t>
      </w:r>
      <w:r w:rsidR="00ED7078" w:rsidRPr="006171A2">
        <w:rPr>
          <w:sz w:val="18"/>
        </w:rPr>
        <w:t>/</w:t>
      </w:r>
      <w:r w:rsidRPr="006171A2">
        <w:rPr>
          <w:sz w:val="18"/>
        </w:rPr>
        <w:t>s.</w:t>
      </w:r>
      <w:r w:rsidR="002675F9">
        <w:rPr>
          <w:sz w:val="18"/>
        </w:rPr>
        <w:t xml:space="preserve"> Shree Venkateshwara Turnkey Project Solution Pvt Ltd</w:t>
      </w:r>
      <w:r w:rsidR="00ED7078" w:rsidRPr="006171A2">
        <w:rPr>
          <w:sz w:val="18"/>
        </w:rPr>
        <w:t xml:space="preserve"> </w:t>
      </w:r>
      <w:r w:rsidRPr="006171A2">
        <w:rPr>
          <w:sz w:val="18"/>
        </w:rPr>
        <w:t>was selected for Assessment.  Notice in F-301 dt.</w:t>
      </w:r>
      <w:r w:rsidR="002675F9">
        <w:rPr>
          <w:b/>
          <w:bCs/>
          <w:color w:val="FF0000"/>
          <w:sz w:val="18"/>
        </w:rPr>
        <w:t>29</w:t>
      </w:r>
      <w:r w:rsidRPr="006171A2">
        <w:rPr>
          <w:b/>
          <w:bCs/>
          <w:color w:val="FF0000"/>
          <w:sz w:val="18"/>
        </w:rPr>
        <w:t>/</w:t>
      </w:r>
      <w:r w:rsidR="007241C5" w:rsidRPr="006171A2">
        <w:rPr>
          <w:b/>
          <w:bCs/>
          <w:color w:val="FF0000"/>
          <w:sz w:val="18"/>
        </w:rPr>
        <w:t>0</w:t>
      </w:r>
      <w:r w:rsidR="002675F9">
        <w:rPr>
          <w:b/>
          <w:bCs/>
          <w:color w:val="FF0000"/>
          <w:sz w:val="18"/>
        </w:rPr>
        <w:t>6</w:t>
      </w:r>
      <w:r w:rsidRPr="006171A2">
        <w:rPr>
          <w:b/>
          <w:bCs/>
          <w:color w:val="FF0000"/>
          <w:sz w:val="18"/>
        </w:rPr>
        <w:t>/201</w:t>
      </w:r>
      <w:r w:rsidR="00D95354">
        <w:rPr>
          <w:b/>
          <w:bCs/>
          <w:color w:val="FF0000"/>
          <w:sz w:val="18"/>
        </w:rPr>
        <w:t>7</w:t>
      </w:r>
      <w:r w:rsidR="007241C5" w:rsidRPr="006171A2">
        <w:rPr>
          <w:b/>
          <w:bCs/>
          <w:color w:val="FF0000"/>
          <w:sz w:val="18"/>
        </w:rPr>
        <w:t xml:space="preserve"> </w:t>
      </w:r>
      <w:r w:rsidRPr="006171A2">
        <w:rPr>
          <w:sz w:val="18"/>
        </w:rPr>
        <w:t>for assessment of the period 201</w:t>
      </w:r>
      <w:r w:rsidR="002675F9">
        <w:rPr>
          <w:sz w:val="18"/>
        </w:rPr>
        <w:t>5</w:t>
      </w:r>
      <w:r w:rsidRPr="006171A2">
        <w:rPr>
          <w:sz w:val="18"/>
        </w:rPr>
        <w:t>-1</w:t>
      </w:r>
      <w:r w:rsidR="002675F9">
        <w:rPr>
          <w:sz w:val="18"/>
        </w:rPr>
        <w:t>6</w:t>
      </w:r>
      <w:r w:rsidRPr="006171A2">
        <w:rPr>
          <w:sz w:val="18"/>
        </w:rPr>
        <w:t xml:space="preserve"> was served to the dealer</w:t>
      </w:r>
      <w:r w:rsidR="007241C5" w:rsidRPr="006171A2">
        <w:rPr>
          <w:sz w:val="18"/>
        </w:rPr>
        <w:t xml:space="preserve"> and </w:t>
      </w:r>
      <w:r w:rsidRPr="006171A2">
        <w:rPr>
          <w:sz w:val="18"/>
        </w:rPr>
        <w:t>called on dt.</w:t>
      </w:r>
      <w:r w:rsidR="002675F9">
        <w:rPr>
          <w:b/>
          <w:bCs/>
          <w:color w:val="FF0000"/>
          <w:sz w:val="18"/>
        </w:rPr>
        <w:t>24</w:t>
      </w:r>
      <w:r w:rsidRPr="006171A2">
        <w:rPr>
          <w:b/>
          <w:bCs/>
          <w:color w:val="FF0000"/>
          <w:sz w:val="18"/>
        </w:rPr>
        <w:t>/0</w:t>
      </w:r>
      <w:r w:rsidR="002675F9">
        <w:rPr>
          <w:b/>
          <w:bCs/>
          <w:color w:val="FF0000"/>
          <w:sz w:val="18"/>
        </w:rPr>
        <w:t>7</w:t>
      </w:r>
      <w:r w:rsidRPr="006171A2">
        <w:rPr>
          <w:b/>
          <w:bCs/>
          <w:color w:val="FF0000"/>
          <w:sz w:val="18"/>
        </w:rPr>
        <w:t>/201</w:t>
      </w:r>
      <w:r w:rsidR="00D95354">
        <w:rPr>
          <w:b/>
          <w:bCs/>
          <w:color w:val="FF0000"/>
          <w:sz w:val="18"/>
        </w:rPr>
        <w:t>7</w:t>
      </w:r>
      <w:r w:rsidRPr="006171A2">
        <w:rPr>
          <w:sz w:val="18"/>
        </w:rPr>
        <w:t xml:space="preserve">.The Assessment proceedings of the dealer </w:t>
      </w:r>
      <w:r w:rsidRPr="006171A2">
        <w:rPr>
          <w:sz w:val="18"/>
          <w:lang w:val="en-IN"/>
        </w:rPr>
        <w:t>were completed by this office. Dealer is assessed u/s 23(2) of MVAT Act, 2002.</w:t>
      </w:r>
    </w:p>
    <w:p w14:paraId="7E13A210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523D38BF" w14:textId="77777777" w:rsidR="007E70A3" w:rsidRPr="006171A2" w:rsidRDefault="007E70A3" w:rsidP="00FB75A4">
      <w:pPr>
        <w:jc w:val="both"/>
        <w:rPr>
          <w:sz w:val="18"/>
        </w:rPr>
      </w:pPr>
      <w:r w:rsidRPr="006171A2">
        <w:rPr>
          <w:sz w:val="18"/>
        </w:rPr>
        <w:t>Dealer is</w:t>
      </w:r>
      <w:r w:rsidR="00EB245B">
        <w:rPr>
          <w:sz w:val="18"/>
        </w:rPr>
        <w:t xml:space="preserve"> electrical</w:t>
      </w:r>
      <w:r w:rsidRPr="006171A2">
        <w:rPr>
          <w:sz w:val="18"/>
        </w:rPr>
        <w:t xml:space="preserve"> </w:t>
      </w:r>
      <w:r w:rsidR="007241C5" w:rsidRPr="006171A2">
        <w:rPr>
          <w:sz w:val="18"/>
        </w:rPr>
        <w:t>works contractor</w:t>
      </w:r>
      <w:r w:rsidRPr="006171A2">
        <w:rPr>
          <w:rFonts w:ascii="Arial" w:eastAsia="Times New Roman" w:hAnsi="Arial" w:cs="Arial"/>
          <w:color w:val="000000"/>
          <w:kern w:val="0"/>
          <w:sz w:val="14"/>
          <w:szCs w:val="20"/>
          <w:lang w:eastAsia="en-US" w:bidi="mr-IN"/>
        </w:rPr>
        <w:t>.</w:t>
      </w:r>
      <w:r w:rsidR="00FB75A4" w:rsidRPr="006171A2">
        <w:rPr>
          <w:rFonts w:ascii="Arial" w:eastAsia="Times New Roman" w:hAnsi="Arial" w:cs="Arial"/>
          <w:color w:val="000000"/>
          <w:kern w:val="0"/>
          <w:sz w:val="14"/>
          <w:szCs w:val="20"/>
          <w:lang w:eastAsia="en-US" w:bidi="mr-IN"/>
        </w:rPr>
        <w:t xml:space="preserve"> </w:t>
      </w:r>
      <w:r w:rsidRPr="006171A2">
        <w:rPr>
          <w:sz w:val="18"/>
        </w:rPr>
        <w:t xml:space="preserve">Dealer is holding TIN </w:t>
      </w:r>
      <w:r w:rsidR="00D6794F" w:rsidRPr="00D6794F">
        <w:rPr>
          <w:sz w:val="18"/>
        </w:rPr>
        <w:t>27921088655V</w:t>
      </w:r>
      <w:r w:rsidR="00D6794F">
        <w:rPr>
          <w:sz w:val="18"/>
        </w:rPr>
        <w:t xml:space="preserve"> </w:t>
      </w:r>
      <w:r w:rsidRPr="006171A2">
        <w:rPr>
          <w:sz w:val="18"/>
        </w:rPr>
        <w:t>and duly registered under MVAT Act, 2002.</w:t>
      </w:r>
      <w:r w:rsidR="00C246F9" w:rsidRPr="006171A2">
        <w:rPr>
          <w:sz w:val="18"/>
        </w:rPr>
        <w:t xml:space="preserve"> </w:t>
      </w:r>
    </w:p>
    <w:p w14:paraId="11B6D7D3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2E82645D" w14:textId="77777777" w:rsidR="007E70A3" w:rsidRPr="006171A2" w:rsidRDefault="007E70A3" w:rsidP="007E70A3">
      <w:pPr>
        <w:pStyle w:val="Standard"/>
        <w:jc w:val="both"/>
        <w:rPr>
          <w:b/>
          <w:sz w:val="18"/>
          <w:u w:val="single"/>
        </w:rPr>
      </w:pPr>
      <w:r w:rsidRPr="006171A2">
        <w:rPr>
          <w:b/>
          <w:sz w:val="18"/>
          <w:u w:val="single"/>
        </w:rPr>
        <w:t>Attendance:</w:t>
      </w:r>
    </w:p>
    <w:p w14:paraId="5B510BCA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4F3E3393" w14:textId="77777777" w:rsidR="007E70A3" w:rsidRPr="006171A2" w:rsidRDefault="007E70A3" w:rsidP="007E70A3">
      <w:pPr>
        <w:pStyle w:val="Standard"/>
        <w:jc w:val="both"/>
        <w:rPr>
          <w:sz w:val="18"/>
        </w:rPr>
      </w:pPr>
      <w:r w:rsidRPr="006171A2">
        <w:rPr>
          <w:sz w:val="18"/>
        </w:rPr>
        <w:t xml:space="preserve">Shri. </w:t>
      </w:r>
      <w:r w:rsidR="00EB245B">
        <w:rPr>
          <w:sz w:val="18"/>
        </w:rPr>
        <w:t>P</w:t>
      </w:r>
      <w:r w:rsidR="002675F9">
        <w:rPr>
          <w:sz w:val="18"/>
        </w:rPr>
        <w:t xml:space="preserve">ravin </w:t>
      </w:r>
      <w:proofErr w:type="spellStart"/>
      <w:r w:rsidR="002675F9">
        <w:rPr>
          <w:sz w:val="18"/>
        </w:rPr>
        <w:t>Bhise</w:t>
      </w:r>
      <w:proofErr w:type="spellEnd"/>
      <w:r w:rsidRPr="006171A2">
        <w:rPr>
          <w:sz w:val="18"/>
        </w:rPr>
        <w:t xml:space="preserve">, </w:t>
      </w:r>
      <w:r w:rsidR="00800A53" w:rsidRPr="006171A2">
        <w:rPr>
          <w:sz w:val="18"/>
        </w:rPr>
        <w:t>CA</w:t>
      </w:r>
      <w:r w:rsidRPr="006171A2">
        <w:rPr>
          <w:sz w:val="18"/>
        </w:rPr>
        <w:t xml:space="preserve"> attended in response to </w:t>
      </w:r>
      <w:r w:rsidR="00D95354">
        <w:rPr>
          <w:sz w:val="18"/>
        </w:rPr>
        <w:t>reminder issued</w:t>
      </w:r>
      <w:r w:rsidRPr="006171A2">
        <w:rPr>
          <w:sz w:val="18"/>
        </w:rPr>
        <w:t xml:space="preserve"> dated </w:t>
      </w:r>
      <w:r w:rsidR="002675F9">
        <w:rPr>
          <w:sz w:val="18"/>
        </w:rPr>
        <w:t>11</w:t>
      </w:r>
      <w:r w:rsidRPr="006171A2">
        <w:rPr>
          <w:b/>
          <w:bCs/>
          <w:color w:val="FF0000"/>
          <w:sz w:val="18"/>
        </w:rPr>
        <w:t>/</w:t>
      </w:r>
      <w:r w:rsidR="002675F9">
        <w:rPr>
          <w:b/>
          <w:bCs/>
          <w:color w:val="FF0000"/>
          <w:sz w:val="18"/>
        </w:rPr>
        <w:t>11</w:t>
      </w:r>
      <w:r w:rsidRPr="006171A2">
        <w:rPr>
          <w:b/>
          <w:bCs/>
          <w:color w:val="FF0000"/>
          <w:sz w:val="18"/>
        </w:rPr>
        <w:t>/201</w:t>
      </w:r>
      <w:r w:rsidR="002675F9">
        <w:rPr>
          <w:b/>
          <w:bCs/>
          <w:color w:val="FF0000"/>
          <w:sz w:val="18"/>
        </w:rPr>
        <w:t>9</w:t>
      </w:r>
      <w:r w:rsidRPr="006171A2">
        <w:rPr>
          <w:sz w:val="18"/>
        </w:rPr>
        <w:t xml:space="preserve"> and produced Prof</w:t>
      </w:r>
      <w:r w:rsidR="009B5551" w:rsidRPr="006171A2">
        <w:rPr>
          <w:sz w:val="18"/>
        </w:rPr>
        <w:t xml:space="preserve">it and loss A/c, Balance sheet, </w:t>
      </w:r>
      <w:r w:rsidR="002675F9">
        <w:rPr>
          <w:sz w:val="18"/>
        </w:rPr>
        <w:t xml:space="preserve">Sale purchase </w:t>
      </w:r>
      <w:r w:rsidR="00D6794F">
        <w:rPr>
          <w:sz w:val="18"/>
        </w:rPr>
        <w:t>register, sample sales invoices</w:t>
      </w:r>
      <w:r w:rsidR="009B5551" w:rsidRPr="006171A2">
        <w:rPr>
          <w:sz w:val="18"/>
        </w:rPr>
        <w:t>.</w:t>
      </w:r>
    </w:p>
    <w:p w14:paraId="204D7D86" w14:textId="77777777" w:rsidR="009B5551" w:rsidRPr="006171A2" w:rsidRDefault="009B5551" w:rsidP="007E70A3">
      <w:pPr>
        <w:pStyle w:val="Standard"/>
        <w:jc w:val="both"/>
        <w:rPr>
          <w:sz w:val="18"/>
        </w:rPr>
      </w:pPr>
    </w:p>
    <w:p w14:paraId="57D53F77" w14:textId="77777777" w:rsidR="007E70A3" w:rsidRPr="006171A2" w:rsidRDefault="007E70A3" w:rsidP="007E70A3">
      <w:pPr>
        <w:pStyle w:val="Standard"/>
        <w:jc w:val="both"/>
        <w:rPr>
          <w:sz w:val="18"/>
        </w:rPr>
      </w:pPr>
      <w:r w:rsidRPr="006171A2">
        <w:rPr>
          <w:sz w:val="18"/>
        </w:rPr>
        <w:t xml:space="preserve">This assessment is based upon the </w:t>
      </w:r>
      <w:r w:rsidR="009B5551" w:rsidRPr="006171A2">
        <w:rPr>
          <w:sz w:val="18"/>
        </w:rPr>
        <w:t>documents produced by Shri.</w:t>
      </w:r>
      <w:r w:rsidR="002675F9">
        <w:rPr>
          <w:sz w:val="18"/>
        </w:rPr>
        <w:t xml:space="preserve"> Pravin </w:t>
      </w:r>
      <w:proofErr w:type="spellStart"/>
      <w:r w:rsidR="002675F9">
        <w:rPr>
          <w:sz w:val="18"/>
        </w:rPr>
        <w:t>Bhise</w:t>
      </w:r>
      <w:proofErr w:type="spellEnd"/>
      <w:r w:rsidR="002675F9" w:rsidRPr="006171A2">
        <w:rPr>
          <w:sz w:val="18"/>
        </w:rPr>
        <w:t>, CA</w:t>
      </w:r>
      <w:r w:rsidR="00B960AF">
        <w:rPr>
          <w:sz w:val="18"/>
        </w:rPr>
        <w:t xml:space="preserve"> </w:t>
      </w:r>
      <w:r w:rsidRPr="006171A2">
        <w:rPr>
          <w:sz w:val="18"/>
        </w:rPr>
        <w:t>details of the records viz.-Profi</w:t>
      </w:r>
      <w:r w:rsidR="00AA045F">
        <w:rPr>
          <w:sz w:val="18"/>
        </w:rPr>
        <w:t>t and loss A/c, Balance sheet</w:t>
      </w:r>
      <w:r w:rsidRPr="006171A2">
        <w:rPr>
          <w:sz w:val="18"/>
        </w:rPr>
        <w:t xml:space="preserve">, </w:t>
      </w:r>
      <w:r w:rsidR="002675F9">
        <w:rPr>
          <w:sz w:val="18"/>
        </w:rPr>
        <w:t>Sale purchase register, sample sales invoices and F-704.</w:t>
      </w:r>
      <w:r w:rsidRPr="006171A2">
        <w:rPr>
          <w:sz w:val="18"/>
        </w:rPr>
        <w:t xml:space="preserve">  </w:t>
      </w:r>
      <w:r w:rsidR="00D6794F">
        <w:rPr>
          <w:sz w:val="18"/>
        </w:rPr>
        <w:t xml:space="preserve">After that </w:t>
      </w:r>
      <w:r w:rsidRPr="002675F9">
        <w:rPr>
          <w:sz w:val="18"/>
          <w:highlight w:val="yellow"/>
        </w:rPr>
        <w:t xml:space="preserve">Shri. </w:t>
      </w:r>
      <w:r w:rsidR="00D6794F">
        <w:rPr>
          <w:sz w:val="18"/>
          <w:highlight w:val="yellow"/>
        </w:rPr>
        <w:t xml:space="preserve">Pravin </w:t>
      </w:r>
      <w:proofErr w:type="spellStart"/>
      <w:r w:rsidR="00D6794F">
        <w:rPr>
          <w:sz w:val="18"/>
          <w:highlight w:val="yellow"/>
        </w:rPr>
        <w:t>Bhise</w:t>
      </w:r>
      <w:proofErr w:type="spellEnd"/>
      <w:r w:rsidR="000E7BAC" w:rsidRPr="002675F9">
        <w:rPr>
          <w:sz w:val="18"/>
          <w:highlight w:val="yellow"/>
        </w:rPr>
        <w:t xml:space="preserve">, CA </w:t>
      </w:r>
      <w:r w:rsidR="000C0236">
        <w:rPr>
          <w:sz w:val="18"/>
          <w:highlight w:val="yellow"/>
        </w:rPr>
        <w:t xml:space="preserve">has failed to attend and produced the relevant documents. He </w:t>
      </w:r>
      <w:r w:rsidRPr="002675F9">
        <w:rPr>
          <w:sz w:val="18"/>
          <w:highlight w:val="yellow"/>
        </w:rPr>
        <w:t>was heard before passing this order</w:t>
      </w:r>
      <w:r w:rsidR="00CE57FD">
        <w:rPr>
          <w:sz w:val="18"/>
          <w:highlight w:val="yellow"/>
        </w:rPr>
        <w:t xml:space="preserve"> and best judgment order is passed</w:t>
      </w:r>
      <w:r w:rsidRPr="002675F9">
        <w:rPr>
          <w:sz w:val="18"/>
          <w:highlight w:val="yellow"/>
        </w:rPr>
        <w:t>.</w:t>
      </w:r>
    </w:p>
    <w:p w14:paraId="2AF0A481" w14:textId="77777777" w:rsidR="007E70A3" w:rsidRPr="006171A2" w:rsidRDefault="007E70A3" w:rsidP="007E70A3">
      <w:pPr>
        <w:pStyle w:val="Standard"/>
        <w:jc w:val="both"/>
        <w:rPr>
          <w:b/>
          <w:sz w:val="18"/>
          <w:u w:val="single"/>
        </w:rPr>
      </w:pPr>
    </w:p>
    <w:p w14:paraId="6CE3AE65" w14:textId="77777777" w:rsidR="007E70A3" w:rsidRDefault="007E70A3" w:rsidP="007E70A3">
      <w:pPr>
        <w:pStyle w:val="Standard"/>
        <w:jc w:val="both"/>
        <w:rPr>
          <w:b/>
          <w:sz w:val="18"/>
          <w:u w:val="single"/>
        </w:rPr>
      </w:pPr>
      <w:r w:rsidRPr="006171A2">
        <w:rPr>
          <w:b/>
          <w:sz w:val="18"/>
          <w:u w:val="single"/>
        </w:rPr>
        <w:t>Facts &amp; Figures:</w:t>
      </w:r>
    </w:p>
    <w:p w14:paraId="75A6481B" w14:textId="77777777" w:rsidR="000C0236" w:rsidRDefault="000C0236" w:rsidP="007E70A3">
      <w:pPr>
        <w:pStyle w:val="Standard"/>
        <w:jc w:val="both"/>
        <w:rPr>
          <w:b/>
          <w:sz w:val="18"/>
          <w:u w:val="single"/>
        </w:rPr>
      </w:pPr>
    </w:p>
    <w:p w14:paraId="072937E9" w14:textId="77777777" w:rsidR="000C0236" w:rsidRPr="000C0236" w:rsidRDefault="000C0236" w:rsidP="007E70A3">
      <w:pPr>
        <w:pStyle w:val="Standard"/>
        <w:jc w:val="both"/>
        <w:rPr>
          <w:sz w:val="18"/>
        </w:rPr>
      </w:pPr>
      <w:r w:rsidRPr="000C0236">
        <w:rPr>
          <w:sz w:val="18"/>
        </w:rPr>
        <w:t>Dealer</w:t>
      </w:r>
      <w:r>
        <w:rPr>
          <w:sz w:val="18"/>
        </w:rPr>
        <w:t xml:space="preserve"> </w:t>
      </w:r>
      <w:r w:rsidR="005E5248">
        <w:rPr>
          <w:sz w:val="18"/>
        </w:rPr>
        <w:t>is electrical works contractor and also doing trading of Air Conditioner and electrical item. The dealer has claimed deduction of turnover</w:t>
      </w:r>
      <w:r w:rsidR="007A0E52">
        <w:rPr>
          <w:sz w:val="18"/>
        </w:rPr>
        <w:t xml:space="preserve"> of Rs.2016258/- </w:t>
      </w:r>
      <w:r w:rsidR="005E5248">
        <w:rPr>
          <w:sz w:val="18"/>
        </w:rPr>
        <w:t>under earlier ACT</w:t>
      </w:r>
      <w:r w:rsidR="007A0E52">
        <w:rPr>
          <w:sz w:val="18"/>
        </w:rPr>
        <w:t xml:space="preserve"> under section 96(1g). </w:t>
      </w:r>
      <w:r w:rsidR="007A0E52" w:rsidRPr="006171A2">
        <w:rPr>
          <w:sz w:val="18"/>
        </w:rPr>
        <w:t>Shri.</w:t>
      </w:r>
      <w:r w:rsidR="007A0E52">
        <w:rPr>
          <w:sz w:val="18"/>
        </w:rPr>
        <w:t xml:space="preserve"> Pravin </w:t>
      </w:r>
      <w:proofErr w:type="spellStart"/>
      <w:r w:rsidR="007A0E52">
        <w:rPr>
          <w:sz w:val="18"/>
        </w:rPr>
        <w:t>Bhise</w:t>
      </w:r>
      <w:proofErr w:type="spellEnd"/>
      <w:r w:rsidR="007A0E52" w:rsidRPr="006171A2">
        <w:rPr>
          <w:sz w:val="18"/>
        </w:rPr>
        <w:t>, CA</w:t>
      </w:r>
      <w:r w:rsidR="007A0E52">
        <w:rPr>
          <w:sz w:val="18"/>
        </w:rPr>
        <w:t xml:space="preserve"> has failed to produc</w:t>
      </w:r>
      <w:r w:rsidR="00302471">
        <w:rPr>
          <w:sz w:val="18"/>
        </w:rPr>
        <w:t>e the relevant documents in this matter</w:t>
      </w:r>
      <w:r w:rsidR="00111366">
        <w:rPr>
          <w:sz w:val="18"/>
        </w:rPr>
        <w:t>;</w:t>
      </w:r>
      <w:r w:rsidR="007A0E52">
        <w:rPr>
          <w:sz w:val="18"/>
        </w:rPr>
        <w:t xml:space="preserve"> therefore, this deduction is disallowed and taxed accordingly.</w:t>
      </w:r>
    </w:p>
    <w:p w14:paraId="5352A21C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2421FC6B" w14:textId="77777777" w:rsidR="007E70A3" w:rsidRDefault="007E70A3" w:rsidP="007E70A3">
      <w:pPr>
        <w:pStyle w:val="Standard"/>
        <w:jc w:val="both"/>
        <w:rPr>
          <w:sz w:val="18"/>
        </w:rPr>
      </w:pPr>
      <w:r w:rsidRPr="006171A2">
        <w:rPr>
          <w:sz w:val="18"/>
        </w:rPr>
        <w:t xml:space="preserve">The dealer is assessed as under:- </w:t>
      </w:r>
    </w:p>
    <w:p w14:paraId="46DD4C18" w14:textId="77777777" w:rsidR="00042D77" w:rsidRDefault="00042D77" w:rsidP="007E70A3">
      <w:pPr>
        <w:pStyle w:val="Standard"/>
        <w:jc w:val="both"/>
        <w:rPr>
          <w:sz w:val="18"/>
        </w:rPr>
      </w:pPr>
    </w:p>
    <w:p w14:paraId="32BD098A" w14:textId="77777777" w:rsidR="00B960AF" w:rsidRPr="00CE7C83" w:rsidRDefault="007E70A3" w:rsidP="00CE7C83">
      <w:pPr>
        <w:tabs>
          <w:tab w:val="left" w:pos="896"/>
        </w:tabs>
        <w:spacing w:line="256" w:lineRule="exact"/>
        <w:rPr>
          <w:color w:val="000000"/>
        </w:rPr>
      </w:pPr>
      <w:r w:rsidRPr="006171A2">
        <w:rPr>
          <w:sz w:val="18"/>
        </w:rPr>
        <w:t xml:space="preserve">G.T.O. of sales as per </w:t>
      </w:r>
      <w:r w:rsidR="00183EBE">
        <w:rPr>
          <w:sz w:val="18"/>
        </w:rPr>
        <w:t>F-704</w:t>
      </w:r>
      <w:r w:rsidR="003303D4">
        <w:rPr>
          <w:sz w:val="18"/>
        </w:rPr>
        <w:t xml:space="preserve"> </w:t>
      </w:r>
      <w:r w:rsidR="000E7BAC" w:rsidRPr="006171A2">
        <w:rPr>
          <w:sz w:val="18"/>
        </w:rPr>
        <w:t>is to the tune of Rs.</w:t>
      </w:r>
      <w:r w:rsidR="002675F9">
        <w:rPr>
          <w:sz w:val="18"/>
        </w:rPr>
        <w:t>1536</w:t>
      </w:r>
      <w:r w:rsidR="00C411DF">
        <w:rPr>
          <w:sz w:val="18"/>
        </w:rPr>
        <w:t>7091</w:t>
      </w:r>
      <w:r w:rsidRPr="006171A2">
        <w:rPr>
          <w:sz w:val="18"/>
        </w:rPr>
        <w:t>/-.</w:t>
      </w:r>
      <w:r w:rsidR="00C411DF">
        <w:rPr>
          <w:sz w:val="18"/>
        </w:rPr>
        <w:t xml:space="preserve"> </w:t>
      </w:r>
      <w:r w:rsidR="00183EBE">
        <w:rPr>
          <w:sz w:val="18"/>
        </w:rPr>
        <w:t>Hence, GTO of Sales is determined to the tune of Rs.15367091/-.</w:t>
      </w:r>
    </w:p>
    <w:p w14:paraId="1923BE4A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0B47D77B" w14:textId="77777777" w:rsidR="007E70A3" w:rsidRDefault="007E70A3" w:rsidP="007E70A3">
      <w:pPr>
        <w:pStyle w:val="Standard"/>
        <w:jc w:val="both"/>
        <w:rPr>
          <w:b/>
          <w:bCs/>
          <w:sz w:val="18"/>
          <w:u w:val="single"/>
        </w:rPr>
      </w:pPr>
      <w:r w:rsidRPr="006171A2">
        <w:rPr>
          <w:b/>
          <w:bCs/>
          <w:sz w:val="18"/>
          <w:u w:val="single"/>
        </w:rPr>
        <w:t xml:space="preserve">Deductions &amp; Exemptions </w:t>
      </w:r>
      <w:r w:rsidR="005E3428" w:rsidRPr="006171A2">
        <w:rPr>
          <w:b/>
          <w:bCs/>
          <w:sz w:val="18"/>
          <w:u w:val="single"/>
        </w:rPr>
        <w:t>Disa</w:t>
      </w:r>
      <w:r w:rsidRPr="006171A2">
        <w:rPr>
          <w:b/>
          <w:bCs/>
          <w:sz w:val="18"/>
          <w:u w:val="single"/>
        </w:rPr>
        <w:t>llowed:</w:t>
      </w:r>
    </w:p>
    <w:p w14:paraId="5E223ECE" w14:textId="77777777" w:rsidR="003303D4" w:rsidRDefault="003303D4" w:rsidP="007E70A3">
      <w:pPr>
        <w:pStyle w:val="Standard"/>
        <w:jc w:val="both"/>
        <w:rPr>
          <w:b/>
          <w:bCs/>
          <w:sz w:val="18"/>
          <w:u w:val="single"/>
        </w:rPr>
      </w:pPr>
    </w:p>
    <w:p w14:paraId="62D05CB8" w14:textId="05CEFB8E" w:rsidR="00CE7C83" w:rsidRDefault="003303D4" w:rsidP="00CE7C83">
      <w:pPr>
        <w:tabs>
          <w:tab w:val="left" w:pos="896"/>
        </w:tabs>
        <w:spacing w:line="256" w:lineRule="exact"/>
        <w:rPr>
          <w:color w:val="000000"/>
          <w:sz w:val="18"/>
          <w:szCs w:val="18"/>
        </w:rPr>
      </w:pPr>
      <w:r w:rsidRPr="006D735B">
        <w:rPr>
          <w:bCs/>
          <w:sz w:val="18"/>
        </w:rPr>
        <w:t xml:space="preserve">Deduction of </w:t>
      </w:r>
      <w:r>
        <w:rPr>
          <w:bCs/>
          <w:sz w:val="18"/>
        </w:rPr>
        <w:t>service tax and tax collection is allowed to the tune of Rs.</w:t>
      </w:r>
      <w:r w:rsidR="00D40E5D">
        <w:rPr>
          <w:bCs/>
          <w:sz w:val="18"/>
        </w:rPr>
        <w:t>92682</w:t>
      </w:r>
      <w:r>
        <w:rPr>
          <w:bCs/>
          <w:sz w:val="18"/>
        </w:rPr>
        <w:t>/- and Rs.</w:t>
      </w:r>
      <w:r w:rsidR="00CE7C83">
        <w:rPr>
          <w:bCs/>
          <w:sz w:val="18"/>
        </w:rPr>
        <w:t>547</w:t>
      </w:r>
      <w:r w:rsidR="009B4873">
        <w:rPr>
          <w:bCs/>
          <w:sz w:val="18"/>
        </w:rPr>
        <w:t>013</w:t>
      </w:r>
      <w:r>
        <w:rPr>
          <w:bCs/>
          <w:sz w:val="18"/>
        </w:rPr>
        <w:t>/-, respectively</w:t>
      </w:r>
      <w:r w:rsidRPr="00CE7C83">
        <w:rPr>
          <w:bCs/>
          <w:sz w:val="18"/>
          <w:szCs w:val="18"/>
        </w:rPr>
        <w:t>.</w:t>
      </w:r>
      <w:r w:rsidR="00CE7C83" w:rsidRPr="00CE7C83">
        <w:rPr>
          <w:color w:val="000000"/>
          <w:sz w:val="18"/>
          <w:szCs w:val="18"/>
        </w:rPr>
        <w:t xml:space="preserve"> Dealer has taken standard deduction u/r 58 on total contract value (Including VAT).  The said fact was bought to the notice of the dealer during the assessment proceedings. Standard deduction</w:t>
      </w:r>
      <w:r w:rsidR="00CE7C83">
        <w:rPr>
          <w:color w:val="000000"/>
          <w:sz w:val="18"/>
          <w:szCs w:val="18"/>
        </w:rPr>
        <w:t xml:space="preserve"> of</w:t>
      </w:r>
      <w:r w:rsidR="009B4873">
        <w:rPr>
          <w:color w:val="000000"/>
          <w:sz w:val="18"/>
          <w:szCs w:val="18"/>
        </w:rPr>
        <w:t xml:space="preserve"> </w:t>
      </w:r>
      <w:proofErr w:type="spellStart"/>
      <w:r w:rsidR="009B4873">
        <w:rPr>
          <w:color w:val="000000"/>
          <w:sz w:val="18"/>
          <w:szCs w:val="18"/>
        </w:rPr>
        <w:t>Labour</w:t>
      </w:r>
      <w:proofErr w:type="spellEnd"/>
      <w:r w:rsidR="00CE7C83">
        <w:rPr>
          <w:color w:val="000000"/>
          <w:sz w:val="18"/>
          <w:szCs w:val="18"/>
        </w:rPr>
        <w:t xml:space="preserve"> </w:t>
      </w:r>
      <w:r w:rsidR="00B86068">
        <w:rPr>
          <w:color w:val="000000"/>
          <w:sz w:val="18"/>
          <w:szCs w:val="18"/>
        </w:rPr>
        <w:t xml:space="preserve">of </w:t>
      </w:r>
      <w:r w:rsidR="00CE7C83">
        <w:rPr>
          <w:color w:val="000000"/>
          <w:sz w:val="18"/>
          <w:szCs w:val="18"/>
        </w:rPr>
        <w:t>Rs.</w:t>
      </w:r>
      <w:r w:rsidR="005073E3" w:rsidRPr="00E9093A">
        <w:rPr>
          <w:color w:val="FF0000"/>
          <w:sz w:val="18"/>
          <w:szCs w:val="18"/>
        </w:rPr>
        <w:t>2415143</w:t>
      </w:r>
      <w:r w:rsidR="00CE7C83">
        <w:rPr>
          <w:color w:val="000000"/>
          <w:sz w:val="18"/>
          <w:szCs w:val="18"/>
        </w:rPr>
        <w:t>/-</w:t>
      </w:r>
      <w:r w:rsidR="00CE7C83" w:rsidRPr="00CE7C83">
        <w:rPr>
          <w:color w:val="000000"/>
          <w:sz w:val="18"/>
          <w:szCs w:val="18"/>
        </w:rPr>
        <w:t xml:space="preserve"> </w:t>
      </w:r>
      <w:r w:rsidR="00E9093A" w:rsidRPr="00B86068">
        <w:rPr>
          <w:color w:val="FF0000"/>
          <w:sz w:val="18"/>
          <w:szCs w:val="18"/>
        </w:rPr>
        <w:t xml:space="preserve">(as per working </w:t>
      </w:r>
      <w:proofErr w:type="gramStart"/>
      <w:r w:rsidR="00E9093A" w:rsidRPr="00B86068">
        <w:rPr>
          <w:color w:val="FF0000"/>
          <w:sz w:val="18"/>
          <w:szCs w:val="18"/>
        </w:rPr>
        <w:t>2415144)</w:t>
      </w:r>
      <w:r w:rsidR="00CE7C83" w:rsidRPr="00CE7C83">
        <w:rPr>
          <w:color w:val="000000"/>
          <w:sz w:val="18"/>
          <w:szCs w:val="18"/>
        </w:rPr>
        <w:t>is</w:t>
      </w:r>
      <w:proofErr w:type="gramEnd"/>
      <w:r w:rsidR="00CE7C83" w:rsidRPr="00CE7C83">
        <w:rPr>
          <w:color w:val="000000"/>
          <w:sz w:val="18"/>
          <w:szCs w:val="18"/>
        </w:rPr>
        <w:t xml:space="preserve"> allowed</w:t>
      </w:r>
      <w:r w:rsidR="005073E3">
        <w:rPr>
          <w:color w:val="000000"/>
          <w:sz w:val="18"/>
          <w:szCs w:val="18"/>
        </w:rPr>
        <w:t>.</w:t>
      </w:r>
    </w:p>
    <w:p w14:paraId="6E81F0A8" w14:textId="77777777" w:rsidR="005073E3" w:rsidRDefault="005073E3" w:rsidP="00CE7C83">
      <w:pPr>
        <w:tabs>
          <w:tab w:val="left" w:pos="896"/>
        </w:tabs>
        <w:spacing w:line="256" w:lineRule="exact"/>
        <w:rPr>
          <w:color w:val="000000"/>
          <w:sz w:val="18"/>
          <w:szCs w:val="18"/>
        </w:rPr>
      </w:pPr>
    </w:p>
    <w:p w14:paraId="09FA59DE" w14:textId="77777777" w:rsidR="005073E3" w:rsidRPr="000C0236" w:rsidRDefault="005073E3" w:rsidP="005073E3">
      <w:pPr>
        <w:pStyle w:val="Standard"/>
        <w:jc w:val="both"/>
        <w:rPr>
          <w:sz w:val="18"/>
        </w:rPr>
      </w:pPr>
      <w:r>
        <w:rPr>
          <w:sz w:val="18"/>
        </w:rPr>
        <w:t xml:space="preserve">The dealer has claimed deduction of turnover of Rs.2016258/- under earlier ACT under section 96(1g). </w:t>
      </w:r>
      <w:r w:rsidRPr="006171A2">
        <w:rPr>
          <w:sz w:val="18"/>
        </w:rPr>
        <w:t>Shri.</w:t>
      </w:r>
      <w:r>
        <w:rPr>
          <w:sz w:val="18"/>
        </w:rPr>
        <w:t xml:space="preserve"> Pravin </w:t>
      </w:r>
      <w:proofErr w:type="spellStart"/>
      <w:r>
        <w:rPr>
          <w:sz w:val="18"/>
        </w:rPr>
        <w:t>Bhise</w:t>
      </w:r>
      <w:proofErr w:type="spellEnd"/>
      <w:r w:rsidRPr="006171A2">
        <w:rPr>
          <w:sz w:val="18"/>
        </w:rPr>
        <w:t>, CA</w:t>
      </w:r>
      <w:r>
        <w:rPr>
          <w:sz w:val="18"/>
        </w:rPr>
        <w:t xml:space="preserve"> has failed to produce the relevant documents in this matter; therefore, this deduction is disallowed and taxed accordingly.</w:t>
      </w:r>
    </w:p>
    <w:p w14:paraId="64563E70" w14:textId="77777777" w:rsidR="003303D4" w:rsidRPr="006171A2" w:rsidRDefault="003303D4" w:rsidP="007E70A3">
      <w:pPr>
        <w:pStyle w:val="Standard"/>
        <w:jc w:val="both"/>
        <w:rPr>
          <w:b/>
          <w:bCs/>
          <w:sz w:val="18"/>
          <w:u w:val="single"/>
        </w:rPr>
      </w:pPr>
    </w:p>
    <w:p w14:paraId="5BA62FA5" w14:textId="77777777" w:rsidR="007E70A3" w:rsidRPr="002C66B4" w:rsidRDefault="002C66B4" w:rsidP="007E70A3">
      <w:pPr>
        <w:pStyle w:val="Standard"/>
        <w:jc w:val="both"/>
        <w:rPr>
          <w:bCs/>
          <w:sz w:val="18"/>
        </w:rPr>
      </w:pPr>
      <w:r w:rsidRPr="002C66B4">
        <w:rPr>
          <w:bCs/>
          <w:sz w:val="18"/>
        </w:rPr>
        <w:t>Hence, net taxable turnover is to the tune of Rs.</w:t>
      </w:r>
      <w:r w:rsidR="005073E3">
        <w:rPr>
          <w:bCs/>
          <w:sz w:val="18"/>
        </w:rPr>
        <w:t>12286916</w:t>
      </w:r>
      <w:r w:rsidRPr="002C66B4">
        <w:rPr>
          <w:bCs/>
          <w:sz w:val="18"/>
        </w:rPr>
        <w:t>/-</w:t>
      </w:r>
    </w:p>
    <w:p w14:paraId="117EA86F" w14:textId="77777777" w:rsidR="006D735B" w:rsidRPr="006171A2" w:rsidRDefault="006D735B" w:rsidP="006D735B">
      <w:pPr>
        <w:pStyle w:val="Standard"/>
        <w:jc w:val="both"/>
        <w:rPr>
          <w:sz w:val="18"/>
        </w:rPr>
      </w:pPr>
    </w:p>
    <w:p w14:paraId="4310557C" w14:textId="77777777" w:rsidR="007E70A3" w:rsidRDefault="007E70A3" w:rsidP="007E70A3">
      <w:pPr>
        <w:pStyle w:val="Standard"/>
        <w:jc w:val="both"/>
        <w:rPr>
          <w:b/>
          <w:bCs/>
          <w:sz w:val="18"/>
          <w:u w:val="single"/>
        </w:rPr>
      </w:pPr>
      <w:r w:rsidRPr="006171A2">
        <w:rPr>
          <w:sz w:val="18"/>
        </w:rPr>
        <w:t xml:space="preserve"> </w:t>
      </w:r>
      <w:r w:rsidRPr="006171A2">
        <w:rPr>
          <w:b/>
          <w:bCs/>
          <w:sz w:val="18"/>
          <w:u w:val="single"/>
        </w:rPr>
        <w:t>Tax:</w:t>
      </w:r>
    </w:p>
    <w:p w14:paraId="64AC417F" w14:textId="77777777" w:rsidR="006D735B" w:rsidRDefault="006D735B" w:rsidP="007E70A3">
      <w:pPr>
        <w:pStyle w:val="Standard"/>
        <w:jc w:val="both"/>
        <w:rPr>
          <w:b/>
          <w:bCs/>
          <w:sz w:val="18"/>
          <w:u w:val="single"/>
        </w:rPr>
      </w:pPr>
    </w:p>
    <w:p w14:paraId="3F59A1F8" w14:textId="77777777" w:rsidR="009016FD" w:rsidRDefault="009016FD" w:rsidP="009016FD">
      <w:pPr>
        <w:pStyle w:val="Standard"/>
        <w:jc w:val="both"/>
        <w:rPr>
          <w:sz w:val="18"/>
        </w:rPr>
      </w:pPr>
      <w:r w:rsidRPr="006171A2">
        <w:rPr>
          <w:sz w:val="18"/>
        </w:rPr>
        <w:t>T</w:t>
      </w:r>
      <w:r>
        <w:rPr>
          <w:sz w:val="18"/>
        </w:rPr>
        <w:t>urnover of Rs.</w:t>
      </w:r>
      <w:r w:rsidR="005073E3">
        <w:rPr>
          <w:sz w:val="18"/>
        </w:rPr>
        <w:t>12286916</w:t>
      </w:r>
      <w:r>
        <w:rPr>
          <w:sz w:val="18"/>
        </w:rPr>
        <w:t>/- is taxed at the rate of</w:t>
      </w:r>
      <w:r w:rsidR="00C54FD2">
        <w:rPr>
          <w:sz w:val="18"/>
        </w:rPr>
        <w:t xml:space="preserve"> </w:t>
      </w:r>
      <w:r w:rsidR="009415E8">
        <w:rPr>
          <w:sz w:val="18"/>
        </w:rPr>
        <w:t>12.5</w:t>
      </w:r>
      <w:r w:rsidR="00C54FD2">
        <w:rPr>
          <w:sz w:val="18"/>
        </w:rPr>
        <w:t xml:space="preserve"> percent and tax is worked out to the tune of</w:t>
      </w:r>
      <w:r>
        <w:rPr>
          <w:sz w:val="18"/>
        </w:rPr>
        <w:t xml:space="preserve"> Rs.</w:t>
      </w:r>
      <w:r w:rsidR="009415E8">
        <w:rPr>
          <w:sz w:val="18"/>
        </w:rPr>
        <w:t>1</w:t>
      </w:r>
      <w:r w:rsidR="005073E3">
        <w:rPr>
          <w:sz w:val="18"/>
        </w:rPr>
        <w:t>53</w:t>
      </w:r>
      <w:r w:rsidR="009415E8">
        <w:rPr>
          <w:sz w:val="18"/>
        </w:rPr>
        <w:t>58</w:t>
      </w:r>
      <w:r w:rsidR="005073E3">
        <w:rPr>
          <w:sz w:val="18"/>
        </w:rPr>
        <w:t>6</w:t>
      </w:r>
      <w:r w:rsidR="009415E8">
        <w:rPr>
          <w:sz w:val="18"/>
        </w:rPr>
        <w:t>4</w:t>
      </w:r>
      <w:r w:rsidR="00C54FD2">
        <w:rPr>
          <w:sz w:val="18"/>
        </w:rPr>
        <w:t>/-.</w:t>
      </w:r>
    </w:p>
    <w:p w14:paraId="6CA77218" w14:textId="77777777" w:rsidR="00A967B9" w:rsidRPr="006171A2" w:rsidRDefault="00A967B9" w:rsidP="005E3428">
      <w:pPr>
        <w:pStyle w:val="Standard"/>
        <w:jc w:val="both"/>
        <w:rPr>
          <w:sz w:val="18"/>
        </w:rPr>
      </w:pPr>
    </w:p>
    <w:p w14:paraId="6ED0FC1A" w14:textId="77777777" w:rsidR="00A967B9" w:rsidRPr="006171A2" w:rsidRDefault="00A967B9" w:rsidP="005E3428">
      <w:pPr>
        <w:pStyle w:val="Standard"/>
        <w:jc w:val="both"/>
        <w:rPr>
          <w:sz w:val="18"/>
        </w:rPr>
      </w:pPr>
      <w:r w:rsidRPr="006171A2">
        <w:rPr>
          <w:sz w:val="18"/>
        </w:rPr>
        <w:t>Total tax payable is at Rs.</w:t>
      </w:r>
      <w:r w:rsidR="005073E3">
        <w:rPr>
          <w:sz w:val="18"/>
        </w:rPr>
        <w:t>1535864</w:t>
      </w:r>
      <w:r w:rsidRPr="006171A2">
        <w:rPr>
          <w:sz w:val="18"/>
        </w:rPr>
        <w:t>/-.</w:t>
      </w:r>
    </w:p>
    <w:p w14:paraId="6264552C" w14:textId="77777777" w:rsidR="005E3428" w:rsidRPr="006171A2" w:rsidRDefault="005E3428" w:rsidP="007E70A3">
      <w:pPr>
        <w:pStyle w:val="Standard"/>
        <w:jc w:val="both"/>
        <w:rPr>
          <w:b/>
          <w:bCs/>
          <w:sz w:val="18"/>
          <w:u w:val="single"/>
        </w:rPr>
      </w:pPr>
    </w:p>
    <w:p w14:paraId="3E247032" w14:textId="77777777" w:rsidR="007E70A3" w:rsidRPr="006171A2" w:rsidRDefault="007E70A3" w:rsidP="007E70A3">
      <w:pPr>
        <w:pStyle w:val="Standard"/>
        <w:jc w:val="both"/>
        <w:rPr>
          <w:b/>
          <w:bCs/>
          <w:sz w:val="18"/>
          <w:u w:val="single"/>
        </w:rPr>
      </w:pPr>
      <w:r w:rsidRPr="006171A2">
        <w:rPr>
          <w:b/>
          <w:bCs/>
          <w:sz w:val="18"/>
          <w:u w:val="single"/>
        </w:rPr>
        <w:t>Purchases &amp;Input Tax Credit claims of the dealer:</w:t>
      </w:r>
    </w:p>
    <w:p w14:paraId="16F107A2" w14:textId="77777777" w:rsidR="007E70A3" w:rsidRPr="006171A2" w:rsidRDefault="007E70A3" w:rsidP="007E70A3">
      <w:pPr>
        <w:pStyle w:val="Standard"/>
        <w:jc w:val="both"/>
        <w:rPr>
          <w:b/>
          <w:bCs/>
          <w:sz w:val="18"/>
          <w:u w:val="single"/>
        </w:rPr>
      </w:pPr>
    </w:p>
    <w:p w14:paraId="37BE80AF" w14:textId="77777777" w:rsidR="002A2430" w:rsidRDefault="007E70A3" w:rsidP="002D32BD">
      <w:pPr>
        <w:pStyle w:val="Standard"/>
        <w:jc w:val="both"/>
        <w:rPr>
          <w:sz w:val="18"/>
        </w:rPr>
      </w:pPr>
      <w:r w:rsidRPr="006171A2">
        <w:rPr>
          <w:sz w:val="18"/>
        </w:rPr>
        <w:t xml:space="preserve">G.T.O. of purchases determined </w:t>
      </w:r>
      <w:r w:rsidR="00C54FD2">
        <w:rPr>
          <w:sz w:val="18"/>
        </w:rPr>
        <w:t xml:space="preserve">as per </w:t>
      </w:r>
      <w:r w:rsidR="009B4873">
        <w:rPr>
          <w:sz w:val="18"/>
        </w:rPr>
        <w:t>F-704</w:t>
      </w:r>
      <w:r w:rsidR="00A967B9" w:rsidRPr="006171A2">
        <w:rPr>
          <w:sz w:val="18"/>
        </w:rPr>
        <w:t xml:space="preserve"> is </w:t>
      </w:r>
      <w:r w:rsidRPr="006171A2">
        <w:rPr>
          <w:sz w:val="18"/>
        </w:rPr>
        <w:t>at Rs.</w:t>
      </w:r>
      <w:r w:rsidR="009B4873">
        <w:rPr>
          <w:sz w:val="18"/>
        </w:rPr>
        <w:t>10361040</w:t>
      </w:r>
      <w:r w:rsidRPr="006171A2">
        <w:rPr>
          <w:sz w:val="18"/>
        </w:rPr>
        <w:t xml:space="preserve">/-. </w:t>
      </w:r>
      <w:r w:rsidR="002D32BD">
        <w:rPr>
          <w:sz w:val="18"/>
        </w:rPr>
        <w:t>URD</w:t>
      </w:r>
      <w:r w:rsidR="00C54FD2">
        <w:rPr>
          <w:sz w:val="18"/>
        </w:rPr>
        <w:t xml:space="preserve"> purchase of Rs.</w:t>
      </w:r>
      <w:r w:rsidR="002D32BD">
        <w:rPr>
          <w:sz w:val="18"/>
        </w:rPr>
        <w:t>189326</w:t>
      </w:r>
      <w:r w:rsidR="00C54FD2">
        <w:rPr>
          <w:sz w:val="18"/>
        </w:rPr>
        <w:t xml:space="preserve">/- is allowed. </w:t>
      </w:r>
      <w:r w:rsidR="002D32BD">
        <w:rPr>
          <w:sz w:val="18"/>
        </w:rPr>
        <w:t xml:space="preserve">Other deduction of Rs.505264/- is allowed. </w:t>
      </w:r>
      <w:r w:rsidR="00C54FD2">
        <w:rPr>
          <w:sz w:val="18"/>
        </w:rPr>
        <w:t>Balance purchases eligible for set off are at Rs.</w:t>
      </w:r>
      <w:r w:rsidR="002D32BD">
        <w:rPr>
          <w:sz w:val="18"/>
        </w:rPr>
        <w:t>9666450</w:t>
      </w:r>
      <w:r w:rsidR="00C54FD2">
        <w:rPr>
          <w:sz w:val="18"/>
        </w:rPr>
        <w:t xml:space="preserve">/-. </w:t>
      </w:r>
    </w:p>
    <w:p w14:paraId="225B8135" w14:textId="77777777" w:rsidR="002A2430" w:rsidRPr="006171A2" w:rsidRDefault="002A2430" w:rsidP="007E70A3">
      <w:pPr>
        <w:pStyle w:val="Standard"/>
        <w:jc w:val="both"/>
        <w:rPr>
          <w:sz w:val="18"/>
        </w:rPr>
      </w:pPr>
    </w:p>
    <w:p w14:paraId="2B789A9B" w14:textId="77777777" w:rsidR="002D32BD" w:rsidRPr="00E3099F" w:rsidRDefault="002A2430" w:rsidP="002D32BD">
      <w:pPr>
        <w:tabs>
          <w:tab w:val="left" w:pos="896"/>
        </w:tabs>
        <w:spacing w:line="256" w:lineRule="exact"/>
        <w:rPr>
          <w:color w:val="000000"/>
        </w:rPr>
      </w:pPr>
      <w:r>
        <w:rPr>
          <w:sz w:val="18"/>
        </w:rPr>
        <w:t>The dealer has claimed the ITC of Rs.8</w:t>
      </w:r>
      <w:r w:rsidR="002D32BD">
        <w:rPr>
          <w:sz w:val="18"/>
        </w:rPr>
        <w:t>81516</w:t>
      </w:r>
      <w:r>
        <w:rPr>
          <w:sz w:val="18"/>
        </w:rPr>
        <w:t>/-</w:t>
      </w:r>
      <w:r w:rsidR="00A967B9" w:rsidRPr="006171A2">
        <w:rPr>
          <w:sz w:val="18"/>
        </w:rPr>
        <w:t>.</w:t>
      </w:r>
      <w:r w:rsidR="002D32BD" w:rsidRPr="002D32BD">
        <w:t xml:space="preserve"> </w:t>
      </w:r>
      <w:r w:rsidR="002D32BD" w:rsidRPr="002D32BD">
        <w:rPr>
          <w:sz w:val="18"/>
          <w:szCs w:val="18"/>
        </w:rPr>
        <w:t xml:space="preserve">Dealer has failed to produce the </w:t>
      </w:r>
      <w:r w:rsidR="00AE4E44">
        <w:rPr>
          <w:sz w:val="18"/>
          <w:szCs w:val="18"/>
        </w:rPr>
        <w:t xml:space="preserve">online ledger confirmation of some suppliers as per Annex J2. After scrutiny of purchase register and </w:t>
      </w:r>
      <w:r w:rsidR="00AE4E44" w:rsidRPr="002D32BD">
        <w:rPr>
          <w:sz w:val="18"/>
          <w:szCs w:val="18"/>
        </w:rPr>
        <w:t>Annex.J</w:t>
      </w:r>
      <w:r w:rsidR="00AE4E44">
        <w:rPr>
          <w:sz w:val="18"/>
          <w:szCs w:val="18"/>
        </w:rPr>
        <w:t>2XJ1, m</w:t>
      </w:r>
      <w:r w:rsidR="002D32BD" w:rsidRPr="002D32BD">
        <w:rPr>
          <w:sz w:val="18"/>
          <w:szCs w:val="18"/>
        </w:rPr>
        <w:t xml:space="preserve">atched ITC </w:t>
      </w:r>
      <w:proofErr w:type="gramStart"/>
      <w:r w:rsidR="002D32BD" w:rsidRPr="002D32BD">
        <w:rPr>
          <w:sz w:val="18"/>
          <w:szCs w:val="18"/>
        </w:rPr>
        <w:t>of  Rs</w:t>
      </w:r>
      <w:proofErr w:type="gramEnd"/>
      <w:r w:rsidR="002D32BD" w:rsidRPr="002D32BD">
        <w:rPr>
          <w:sz w:val="18"/>
          <w:szCs w:val="18"/>
        </w:rPr>
        <w:t>.</w:t>
      </w:r>
      <w:r w:rsidR="00AE4E44">
        <w:rPr>
          <w:sz w:val="18"/>
          <w:szCs w:val="18"/>
        </w:rPr>
        <w:t>742872</w:t>
      </w:r>
      <w:r w:rsidR="002D32BD" w:rsidRPr="002D32BD">
        <w:rPr>
          <w:sz w:val="18"/>
          <w:szCs w:val="18"/>
        </w:rPr>
        <w:t xml:space="preserve">/-is allowed.  </w:t>
      </w:r>
    </w:p>
    <w:p w14:paraId="4CD009AB" w14:textId="77777777" w:rsidR="002D32BD" w:rsidRPr="00BD60EE" w:rsidRDefault="002D32BD" w:rsidP="002D32BD">
      <w:pPr>
        <w:spacing w:line="256" w:lineRule="exact"/>
        <w:rPr>
          <w:color w:val="FF0000"/>
        </w:rPr>
      </w:pPr>
    </w:p>
    <w:p w14:paraId="640FCB65" w14:textId="77777777" w:rsidR="007E70A3" w:rsidRPr="006171A2" w:rsidRDefault="002A2430" w:rsidP="007E70A3">
      <w:pPr>
        <w:pStyle w:val="Standard"/>
        <w:jc w:val="both"/>
        <w:rPr>
          <w:sz w:val="18"/>
        </w:rPr>
      </w:pPr>
      <w:r>
        <w:rPr>
          <w:sz w:val="18"/>
        </w:rPr>
        <w:t xml:space="preserve"> Total ITC allowed is to the tune of Rs.</w:t>
      </w:r>
      <w:r w:rsidR="00AE4E44">
        <w:rPr>
          <w:sz w:val="18"/>
        </w:rPr>
        <w:t>742872</w:t>
      </w:r>
      <w:r>
        <w:rPr>
          <w:sz w:val="18"/>
        </w:rPr>
        <w:t>/-.</w:t>
      </w:r>
    </w:p>
    <w:p w14:paraId="4CFADF92" w14:textId="77777777" w:rsidR="00A967B9" w:rsidRPr="006171A2" w:rsidRDefault="00A967B9" w:rsidP="007E70A3">
      <w:pPr>
        <w:pStyle w:val="Standard"/>
        <w:jc w:val="both"/>
        <w:rPr>
          <w:sz w:val="18"/>
        </w:rPr>
      </w:pPr>
    </w:p>
    <w:p w14:paraId="4F5FC3DF" w14:textId="77777777" w:rsidR="00A967B9" w:rsidRPr="006171A2" w:rsidRDefault="000401CA" w:rsidP="007E70A3">
      <w:pPr>
        <w:pStyle w:val="Standard"/>
        <w:jc w:val="both"/>
        <w:rPr>
          <w:b/>
          <w:bCs/>
          <w:sz w:val="18"/>
          <w:u w:val="single"/>
        </w:rPr>
      </w:pPr>
      <w:r>
        <w:rPr>
          <w:b/>
          <w:bCs/>
          <w:sz w:val="18"/>
          <w:u w:val="single"/>
        </w:rPr>
        <w:t>Excess Credit Brought forwarded</w:t>
      </w:r>
      <w:r w:rsidR="002A2430">
        <w:rPr>
          <w:b/>
          <w:bCs/>
          <w:sz w:val="18"/>
          <w:u w:val="single"/>
        </w:rPr>
        <w:t xml:space="preserve"> and tax paid with return</w:t>
      </w:r>
      <w:r w:rsidR="00A967B9" w:rsidRPr="006171A2">
        <w:rPr>
          <w:b/>
          <w:bCs/>
          <w:sz w:val="18"/>
          <w:u w:val="single"/>
        </w:rPr>
        <w:t>:</w:t>
      </w:r>
    </w:p>
    <w:p w14:paraId="27EA2811" w14:textId="77777777" w:rsidR="00A967B9" w:rsidRDefault="00A967B9" w:rsidP="007E70A3">
      <w:pPr>
        <w:pStyle w:val="Standard"/>
        <w:jc w:val="both"/>
        <w:rPr>
          <w:sz w:val="18"/>
        </w:rPr>
      </w:pPr>
      <w:r w:rsidRPr="006171A2">
        <w:rPr>
          <w:sz w:val="18"/>
        </w:rPr>
        <w:t xml:space="preserve">Dealer has </w:t>
      </w:r>
      <w:r w:rsidR="000401CA">
        <w:rPr>
          <w:sz w:val="18"/>
        </w:rPr>
        <w:t>brought forwarded excess credit of Rs. 45148/- from previous period, dealer has failed to produce related document, hence excess credit of Rs. 45148/- is disallowed.</w:t>
      </w:r>
      <w:r w:rsidR="002A2430">
        <w:rPr>
          <w:sz w:val="18"/>
        </w:rPr>
        <w:t xml:space="preserve"> Dealer has paid </w:t>
      </w:r>
      <w:proofErr w:type="spellStart"/>
      <w:r w:rsidR="002A2430">
        <w:rPr>
          <w:sz w:val="18"/>
        </w:rPr>
        <w:t>Rs.</w:t>
      </w:r>
      <w:r w:rsidR="000401CA">
        <w:rPr>
          <w:sz w:val="18"/>
        </w:rPr>
        <w:t>NIL</w:t>
      </w:r>
      <w:proofErr w:type="spellEnd"/>
      <w:r w:rsidR="000401CA">
        <w:rPr>
          <w:sz w:val="18"/>
        </w:rPr>
        <w:t xml:space="preserve"> with return</w:t>
      </w:r>
      <w:r w:rsidR="002A2430">
        <w:rPr>
          <w:sz w:val="18"/>
        </w:rPr>
        <w:t>.</w:t>
      </w:r>
    </w:p>
    <w:p w14:paraId="5D0FD6C9" w14:textId="77777777" w:rsidR="002A2430" w:rsidRDefault="002A2430" w:rsidP="007E70A3">
      <w:pPr>
        <w:pStyle w:val="Standard"/>
        <w:jc w:val="both"/>
        <w:rPr>
          <w:sz w:val="18"/>
        </w:rPr>
      </w:pPr>
    </w:p>
    <w:p w14:paraId="43AFC937" w14:textId="77777777" w:rsidR="002A2430" w:rsidRDefault="002A2430" w:rsidP="007E70A3">
      <w:pPr>
        <w:pStyle w:val="Standard"/>
        <w:jc w:val="both"/>
        <w:rPr>
          <w:sz w:val="18"/>
        </w:rPr>
      </w:pPr>
      <w:r>
        <w:rPr>
          <w:sz w:val="18"/>
        </w:rPr>
        <w:t xml:space="preserve">Hence, after allowing the deduction of </w:t>
      </w:r>
      <w:r w:rsidR="000401CA">
        <w:rPr>
          <w:sz w:val="18"/>
        </w:rPr>
        <w:t>ITC</w:t>
      </w:r>
      <w:r>
        <w:rPr>
          <w:sz w:val="18"/>
        </w:rPr>
        <w:t>, the tax payable is at Rs.</w:t>
      </w:r>
      <w:r w:rsidR="00AE4E44">
        <w:rPr>
          <w:sz w:val="18"/>
        </w:rPr>
        <w:t>792992</w:t>
      </w:r>
      <w:r>
        <w:rPr>
          <w:sz w:val="18"/>
        </w:rPr>
        <w:t>/-</w:t>
      </w:r>
    </w:p>
    <w:p w14:paraId="49C727E9" w14:textId="77777777" w:rsidR="004A30F2" w:rsidRDefault="004A30F2" w:rsidP="007E70A3">
      <w:pPr>
        <w:pStyle w:val="Standard"/>
        <w:jc w:val="both"/>
        <w:rPr>
          <w:sz w:val="18"/>
        </w:rPr>
      </w:pPr>
    </w:p>
    <w:p w14:paraId="7852E2D1" w14:textId="77777777" w:rsidR="000401CA" w:rsidRDefault="000401CA" w:rsidP="007E70A3">
      <w:pPr>
        <w:pStyle w:val="Standard"/>
        <w:jc w:val="both"/>
        <w:rPr>
          <w:b/>
          <w:sz w:val="18"/>
          <w:u w:val="single"/>
        </w:rPr>
      </w:pPr>
      <w:r w:rsidRPr="000401CA">
        <w:rPr>
          <w:b/>
          <w:sz w:val="18"/>
          <w:u w:val="single"/>
        </w:rPr>
        <w:t xml:space="preserve">Excess Tax Collection </w:t>
      </w:r>
    </w:p>
    <w:p w14:paraId="1ED46F94" w14:textId="77777777" w:rsidR="000401CA" w:rsidRDefault="000401CA" w:rsidP="007E70A3">
      <w:pPr>
        <w:pStyle w:val="Standard"/>
        <w:jc w:val="both"/>
        <w:rPr>
          <w:sz w:val="18"/>
        </w:rPr>
      </w:pPr>
      <w:r w:rsidRPr="000401CA">
        <w:rPr>
          <w:sz w:val="18"/>
        </w:rPr>
        <w:t>Dealer</w:t>
      </w:r>
      <w:r>
        <w:rPr>
          <w:sz w:val="18"/>
        </w:rPr>
        <w:t xml:space="preserve"> has </w:t>
      </w:r>
      <w:r w:rsidR="001D5BE0">
        <w:rPr>
          <w:sz w:val="18"/>
        </w:rPr>
        <w:t xml:space="preserve">shown excess tax </w:t>
      </w:r>
      <w:r>
        <w:rPr>
          <w:sz w:val="18"/>
        </w:rPr>
        <w:t>collect</w:t>
      </w:r>
      <w:r w:rsidR="001D5BE0">
        <w:rPr>
          <w:sz w:val="18"/>
        </w:rPr>
        <w:t xml:space="preserve">ion in F-704 </w:t>
      </w:r>
      <w:r>
        <w:rPr>
          <w:sz w:val="18"/>
        </w:rPr>
        <w:t xml:space="preserve">of Rs.25338/-, which is </w:t>
      </w:r>
      <w:r w:rsidR="001D5BE0">
        <w:rPr>
          <w:sz w:val="18"/>
        </w:rPr>
        <w:t>forfeited and added into tax liability.</w:t>
      </w:r>
    </w:p>
    <w:p w14:paraId="56C939C9" w14:textId="77777777" w:rsidR="001D5BE0" w:rsidRDefault="001D5BE0" w:rsidP="007E70A3">
      <w:pPr>
        <w:pStyle w:val="Standard"/>
        <w:jc w:val="both"/>
        <w:rPr>
          <w:sz w:val="18"/>
        </w:rPr>
      </w:pPr>
    </w:p>
    <w:p w14:paraId="00BAB6A1" w14:textId="77777777" w:rsidR="001D5BE0" w:rsidRDefault="001D5BE0" w:rsidP="007E70A3">
      <w:pPr>
        <w:pStyle w:val="Standard"/>
        <w:jc w:val="both"/>
        <w:rPr>
          <w:color w:val="000000"/>
          <w:sz w:val="18"/>
          <w:szCs w:val="18"/>
        </w:rPr>
      </w:pPr>
      <w:r w:rsidRPr="001D5BE0">
        <w:rPr>
          <w:color w:val="000000"/>
          <w:sz w:val="18"/>
          <w:szCs w:val="18"/>
        </w:rPr>
        <w:t xml:space="preserve">Hence, balance </w:t>
      </w:r>
      <w:r>
        <w:rPr>
          <w:color w:val="000000"/>
          <w:sz w:val="18"/>
          <w:szCs w:val="18"/>
        </w:rPr>
        <w:t xml:space="preserve">tax </w:t>
      </w:r>
      <w:r w:rsidRPr="001D5BE0">
        <w:rPr>
          <w:color w:val="000000"/>
          <w:sz w:val="18"/>
          <w:szCs w:val="18"/>
        </w:rPr>
        <w:t>payable to the dealer is worked out to the tune of Rs.</w:t>
      </w:r>
      <w:r w:rsidR="00AE4E44">
        <w:rPr>
          <w:color w:val="000000"/>
          <w:sz w:val="18"/>
          <w:szCs w:val="18"/>
        </w:rPr>
        <w:t>818330</w:t>
      </w:r>
      <w:r w:rsidRPr="001D5BE0">
        <w:rPr>
          <w:color w:val="000000"/>
          <w:sz w:val="18"/>
          <w:szCs w:val="18"/>
        </w:rPr>
        <w:t>/</w:t>
      </w:r>
      <w:r w:rsidRPr="001D5BE0">
        <w:rPr>
          <w:color w:val="000000"/>
          <w:sz w:val="18"/>
          <w:szCs w:val="18"/>
        </w:rPr>
        <w:noBreakHyphen/>
        <w:t>.</w:t>
      </w:r>
    </w:p>
    <w:p w14:paraId="15FCF377" w14:textId="77777777" w:rsidR="001D5BE0" w:rsidRDefault="001D5BE0" w:rsidP="007E70A3">
      <w:pPr>
        <w:pStyle w:val="Standard"/>
        <w:jc w:val="both"/>
        <w:rPr>
          <w:b/>
          <w:bCs/>
          <w:sz w:val="18"/>
          <w:u w:val="single"/>
        </w:rPr>
      </w:pPr>
    </w:p>
    <w:p w14:paraId="2414DFD2" w14:textId="77777777" w:rsidR="00A967B9" w:rsidRPr="006171A2" w:rsidRDefault="00A967B9" w:rsidP="007E70A3">
      <w:pPr>
        <w:pStyle w:val="Standard"/>
        <w:jc w:val="both"/>
        <w:rPr>
          <w:b/>
          <w:bCs/>
          <w:sz w:val="18"/>
          <w:u w:val="single"/>
        </w:rPr>
      </w:pPr>
      <w:r w:rsidRPr="006171A2">
        <w:rPr>
          <w:b/>
          <w:bCs/>
          <w:sz w:val="18"/>
          <w:u w:val="single"/>
        </w:rPr>
        <w:t>Interest:</w:t>
      </w:r>
    </w:p>
    <w:p w14:paraId="4FDB341F" w14:textId="77777777" w:rsidR="00A967B9" w:rsidRPr="006171A2" w:rsidRDefault="00A967B9" w:rsidP="007E70A3">
      <w:pPr>
        <w:pStyle w:val="Standard"/>
        <w:jc w:val="both"/>
        <w:rPr>
          <w:b/>
          <w:bCs/>
          <w:sz w:val="18"/>
          <w:u w:val="single"/>
        </w:rPr>
      </w:pPr>
    </w:p>
    <w:p w14:paraId="276B6DA1" w14:textId="77777777" w:rsidR="002A2430" w:rsidRPr="006171A2" w:rsidRDefault="002A2430" w:rsidP="002A2430">
      <w:pPr>
        <w:pStyle w:val="Standard"/>
        <w:jc w:val="both"/>
        <w:rPr>
          <w:sz w:val="18"/>
        </w:rPr>
      </w:pPr>
      <w:r w:rsidRPr="006171A2">
        <w:rPr>
          <w:sz w:val="18"/>
        </w:rPr>
        <w:t>Interest u/s 30(3) of MVAT ACT 2002 is worked out at Rs.</w:t>
      </w:r>
      <w:r w:rsidR="00A469D5">
        <w:rPr>
          <w:sz w:val="18"/>
        </w:rPr>
        <w:t>799441</w:t>
      </w:r>
      <w:r w:rsidRPr="006171A2">
        <w:rPr>
          <w:sz w:val="18"/>
        </w:rPr>
        <w:t>/-.</w:t>
      </w:r>
    </w:p>
    <w:p w14:paraId="5F598BE8" w14:textId="77777777" w:rsidR="007E70A3" w:rsidRDefault="007E70A3" w:rsidP="007E70A3">
      <w:pPr>
        <w:pStyle w:val="Standard"/>
        <w:jc w:val="both"/>
        <w:rPr>
          <w:b/>
          <w:bCs/>
          <w:sz w:val="18"/>
          <w:u w:val="single"/>
        </w:rPr>
      </w:pPr>
    </w:p>
    <w:p w14:paraId="09593BFF" w14:textId="77777777" w:rsidR="001D5BE0" w:rsidRDefault="001D5BE0" w:rsidP="007E70A3">
      <w:pPr>
        <w:pStyle w:val="Standard"/>
        <w:jc w:val="both"/>
        <w:rPr>
          <w:b/>
          <w:bCs/>
          <w:sz w:val="18"/>
          <w:u w:val="single"/>
        </w:rPr>
      </w:pPr>
      <w:r>
        <w:rPr>
          <w:b/>
          <w:bCs/>
          <w:sz w:val="18"/>
          <w:u w:val="single"/>
        </w:rPr>
        <w:t>Penalty:</w:t>
      </w:r>
    </w:p>
    <w:p w14:paraId="3F5F4AA7" w14:textId="77777777" w:rsidR="001D5BE0" w:rsidRDefault="001D5BE0" w:rsidP="007E70A3">
      <w:pPr>
        <w:pStyle w:val="Standard"/>
        <w:jc w:val="both"/>
        <w:rPr>
          <w:b/>
          <w:bCs/>
          <w:sz w:val="18"/>
          <w:u w:val="single"/>
        </w:rPr>
      </w:pPr>
    </w:p>
    <w:p w14:paraId="45BFB82B" w14:textId="77777777" w:rsidR="001D5BE0" w:rsidRPr="006171A2" w:rsidRDefault="00A469D5" w:rsidP="001D5BE0">
      <w:pPr>
        <w:pStyle w:val="Standard"/>
        <w:jc w:val="both"/>
        <w:rPr>
          <w:sz w:val="18"/>
        </w:rPr>
      </w:pPr>
      <w:r>
        <w:rPr>
          <w:sz w:val="18"/>
        </w:rPr>
        <w:t>Penalty</w:t>
      </w:r>
      <w:r w:rsidR="001D5BE0" w:rsidRPr="006171A2">
        <w:rPr>
          <w:sz w:val="18"/>
        </w:rPr>
        <w:t xml:space="preserve"> u/s </w:t>
      </w:r>
      <w:r w:rsidR="001D5BE0">
        <w:rPr>
          <w:sz w:val="18"/>
        </w:rPr>
        <w:t>29</w:t>
      </w:r>
      <w:r w:rsidR="001D5BE0" w:rsidRPr="006171A2">
        <w:rPr>
          <w:sz w:val="18"/>
        </w:rPr>
        <w:t>(</w:t>
      </w:r>
      <w:r>
        <w:rPr>
          <w:sz w:val="18"/>
        </w:rPr>
        <w:t>3</w:t>
      </w:r>
      <w:r w:rsidR="001D5BE0" w:rsidRPr="006171A2">
        <w:rPr>
          <w:sz w:val="18"/>
        </w:rPr>
        <w:t xml:space="preserve">) of MVAT ACT 2002 is </w:t>
      </w:r>
      <w:r>
        <w:rPr>
          <w:sz w:val="18"/>
        </w:rPr>
        <w:t xml:space="preserve">levied at 25 percent of the tax liability and </w:t>
      </w:r>
      <w:r w:rsidR="001D5BE0" w:rsidRPr="006171A2">
        <w:rPr>
          <w:sz w:val="18"/>
        </w:rPr>
        <w:t>worked out at Rs.</w:t>
      </w:r>
      <w:r>
        <w:rPr>
          <w:sz w:val="18"/>
        </w:rPr>
        <w:t>198248</w:t>
      </w:r>
      <w:r w:rsidR="001D5BE0" w:rsidRPr="006171A2">
        <w:rPr>
          <w:sz w:val="18"/>
        </w:rPr>
        <w:t>/-</w:t>
      </w:r>
      <w:r>
        <w:rPr>
          <w:sz w:val="18"/>
        </w:rPr>
        <w:t xml:space="preserve"> </w:t>
      </w:r>
      <w:r w:rsidR="001D5BE0" w:rsidRPr="006171A2">
        <w:rPr>
          <w:sz w:val="18"/>
        </w:rPr>
        <w:t>.</w:t>
      </w:r>
    </w:p>
    <w:p w14:paraId="670918BE" w14:textId="77777777" w:rsidR="00A469D5" w:rsidRPr="006171A2" w:rsidRDefault="00A469D5" w:rsidP="00A469D5">
      <w:pPr>
        <w:pStyle w:val="Standard"/>
        <w:jc w:val="both"/>
        <w:rPr>
          <w:sz w:val="18"/>
        </w:rPr>
      </w:pPr>
      <w:r>
        <w:rPr>
          <w:sz w:val="18"/>
        </w:rPr>
        <w:t>Penalty</w:t>
      </w:r>
      <w:r w:rsidRPr="006171A2">
        <w:rPr>
          <w:sz w:val="18"/>
        </w:rPr>
        <w:t xml:space="preserve"> u/s </w:t>
      </w:r>
      <w:r>
        <w:rPr>
          <w:sz w:val="18"/>
        </w:rPr>
        <w:t>29</w:t>
      </w:r>
      <w:r w:rsidRPr="006171A2">
        <w:rPr>
          <w:sz w:val="18"/>
        </w:rPr>
        <w:t>(</w:t>
      </w:r>
      <w:r>
        <w:rPr>
          <w:sz w:val="18"/>
        </w:rPr>
        <w:t>10</w:t>
      </w:r>
      <w:r w:rsidRPr="006171A2">
        <w:rPr>
          <w:sz w:val="18"/>
        </w:rPr>
        <w:t>) of MVAT ACT 2002 is worked out at Rs.</w:t>
      </w:r>
      <w:r>
        <w:rPr>
          <w:sz w:val="18"/>
        </w:rPr>
        <w:t>2000</w:t>
      </w:r>
      <w:r w:rsidRPr="006171A2">
        <w:rPr>
          <w:sz w:val="18"/>
        </w:rPr>
        <w:t>/-.</w:t>
      </w:r>
    </w:p>
    <w:p w14:paraId="63072A08" w14:textId="77777777" w:rsidR="001D5BE0" w:rsidRPr="006171A2" w:rsidRDefault="001D5BE0" w:rsidP="007E70A3">
      <w:pPr>
        <w:pStyle w:val="Standard"/>
        <w:jc w:val="both"/>
        <w:rPr>
          <w:b/>
          <w:bCs/>
          <w:sz w:val="18"/>
          <w:u w:val="single"/>
        </w:rPr>
      </w:pPr>
    </w:p>
    <w:p w14:paraId="24E45C29" w14:textId="77777777" w:rsidR="007E70A3" w:rsidRPr="006171A2" w:rsidRDefault="00C36F5B" w:rsidP="007E70A3">
      <w:pPr>
        <w:pStyle w:val="Standard"/>
        <w:jc w:val="both"/>
        <w:rPr>
          <w:sz w:val="18"/>
        </w:rPr>
      </w:pPr>
      <w:r>
        <w:rPr>
          <w:sz w:val="18"/>
        </w:rPr>
        <w:t>A</w:t>
      </w:r>
      <w:r w:rsidR="007E70A3" w:rsidRPr="006171A2">
        <w:rPr>
          <w:sz w:val="18"/>
        </w:rPr>
        <w:t xml:space="preserve">ssessment proceedings resulted into </w:t>
      </w:r>
      <w:r w:rsidR="00E72AE7" w:rsidRPr="006171A2">
        <w:rPr>
          <w:sz w:val="18"/>
        </w:rPr>
        <w:t>demand of</w:t>
      </w:r>
      <w:r w:rsidR="007E70A3" w:rsidRPr="006171A2">
        <w:rPr>
          <w:sz w:val="18"/>
        </w:rPr>
        <w:t xml:space="preserve"> Rs.</w:t>
      </w:r>
      <w:r w:rsidR="00A469D5">
        <w:rPr>
          <w:sz w:val="18"/>
        </w:rPr>
        <w:t>1818019</w:t>
      </w:r>
      <w:r w:rsidR="007E70A3" w:rsidRPr="006171A2">
        <w:rPr>
          <w:sz w:val="18"/>
        </w:rPr>
        <w:t>/-.</w:t>
      </w:r>
    </w:p>
    <w:p w14:paraId="67B04FE8" w14:textId="77777777" w:rsidR="007E70A3" w:rsidRPr="006171A2" w:rsidRDefault="007E70A3" w:rsidP="007E70A3">
      <w:pPr>
        <w:pStyle w:val="Standard"/>
        <w:jc w:val="both"/>
        <w:rPr>
          <w:sz w:val="18"/>
        </w:rPr>
      </w:pPr>
      <w:r w:rsidRPr="006171A2">
        <w:rPr>
          <w:sz w:val="18"/>
        </w:rPr>
        <w:t>Issue Demand Notice accordingly.</w:t>
      </w:r>
    </w:p>
    <w:p w14:paraId="71F66E44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15F111A1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5C3E08C1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52E2C7F4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611DAE6F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4AB9CD83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550DF7BA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13E56BF2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636AE06E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1630BAAC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667622BC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5D1F86B9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1D804DC9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5E34E50B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2E43CCB6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7A11234D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7E844238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32ED6B49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59399C9F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123A5615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630520B2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56C427ED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3E3C9214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34BCE115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4D13B7F9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0885A107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097F4DA8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73D2DDC6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7B92FA86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50A1E1C9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6D5FC6A4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0E546DA1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57FE6A44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563F960F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606C91BE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p w14:paraId="40200D20" w14:textId="77777777" w:rsidR="007E70A3" w:rsidRPr="006171A2" w:rsidRDefault="007E70A3" w:rsidP="007E70A3">
      <w:pPr>
        <w:pStyle w:val="Standard"/>
        <w:jc w:val="both"/>
        <w:rPr>
          <w:sz w:val="18"/>
        </w:rPr>
      </w:pPr>
    </w:p>
    <w:sectPr w:rsidR="007E70A3" w:rsidRPr="006171A2" w:rsidSect="006D735B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AF264" w14:textId="77777777" w:rsidR="00A57B14" w:rsidRDefault="00A57B14">
      <w:r>
        <w:separator/>
      </w:r>
    </w:p>
  </w:endnote>
  <w:endnote w:type="continuationSeparator" w:id="0">
    <w:p w14:paraId="1141C4FE" w14:textId="77777777" w:rsidR="00A57B14" w:rsidRDefault="00A57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xi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86759"/>
      <w:docPartObj>
        <w:docPartGallery w:val="Page Numbers (Bottom of Page)"/>
        <w:docPartUnique/>
      </w:docPartObj>
    </w:sdtPr>
    <w:sdtEndPr/>
    <w:sdtContent>
      <w:p w14:paraId="61E0DBBB" w14:textId="77777777" w:rsidR="00C54FD2" w:rsidRDefault="00C54FD2">
        <w:pPr>
          <w:pStyle w:val="Footer"/>
          <w:jc w:val="right"/>
        </w:pPr>
        <w:r w:rsidRPr="00E775C2">
          <w:rPr>
            <w:b/>
            <w:bCs/>
          </w:rPr>
          <w:fldChar w:fldCharType="begin"/>
        </w:r>
        <w:r w:rsidRPr="00E775C2">
          <w:rPr>
            <w:b/>
            <w:bCs/>
          </w:rPr>
          <w:instrText xml:space="preserve"> PAGE   \* MERGEFORMAT </w:instrText>
        </w:r>
        <w:r w:rsidRPr="00E775C2">
          <w:rPr>
            <w:b/>
            <w:bCs/>
          </w:rPr>
          <w:fldChar w:fldCharType="separate"/>
        </w:r>
        <w:r w:rsidR="00A469D5">
          <w:rPr>
            <w:b/>
            <w:bCs/>
            <w:noProof/>
          </w:rPr>
          <w:t>2</w:t>
        </w:r>
        <w:r w:rsidRPr="00E775C2">
          <w:rPr>
            <w:b/>
            <w:bCs/>
          </w:rPr>
          <w:fldChar w:fldCharType="end"/>
        </w:r>
      </w:p>
    </w:sdtContent>
  </w:sdt>
  <w:p w14:paraId="0A5A8D92" w14:textId="77777777" w:rsidR="00C54FD2" w:rsidRDefault="00C54FD2" w:rsidP="006D73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FBE29" w14:textId="77777777" w:rsidR="00A57B14" w:rsidRDefault="00A57B14">
      <w:r>
        <w:separator/>
      </w:r>
    </w:p>
  </w:footnote>
  <w:footnote w:type="continuationSeparator" w:id="0">
    <w:p w14:paraId="0D2D9B5B" w14:textId="77777777" w:rsidR="00A57B14" w:rsidRDefault="00A57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7C9C"/>
    <w:multiLevelType w:val="hybridMultilevel"/>
    <w:tmpl w:val="5A86559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2073E"/>
    <w:multiLevelType w:val="hybridMultilevel"/>
    <w:tmpl w:val="16283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30F39"/>
    <w:multiLevelType w:val="hybridMultilevel"/>
    <w:tmpl w:val="C0CCFC5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114FD"/>
    <w:multiLevelType w:val="hybridMultilevel"/>
    <w:tmpl w:val="E79E4A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A39E3"/>
    <w:multiLevelType w:val="hybridMultilevel"/>
    <w:tmpl w:val="EA207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D706B"/>
    <w:multiLevelType w:val="hybridMultilevel"/>
    <w:tmpl w:val="3DF06CEA"/>
    <w:lvl w:ilvl="0" w:tplc="C69272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9F3"/>
    <w:rsid w:val="000401CA"/>
    <w:rsid w:val="00042D77"/>
    <w:rsid w:val="000601A0"/>
    <w:rsid w:val="000B235A"/>
    <w:rsid w:val="000C0236"/>
    <w:rsid w:val="000E7BAC"/>
    <w:rsid w:val="000F0B60"/>
    <w:rsid w:val="00111366"/>
    <w:rsid w:val="00167345"/>
    <w:rsid w:val="00183EBE"/>
    <w:rsid w:val="001C4088"/>
    <w:rsid w:val="001D5BE0"/>
    <w:rsid w:val="002675F9"/>
    <w:rsid w:val="002A2430"/>
    <w:rsid w:val="002B5BA2"/>
    <w:rsid w:val="002C332A"/>
    <w:rsid w:val="002C66B4"/>
    <w:rsid w:val="002D32BD"/>
    <w:rsid w:val="00302471"/>
    <w:rsid w:val="003303D4"/>
    <w:rsid w:val="00355AFC"/>
    <w:rsid w:val="004027EA"/>
    <w:rsid w:val="00435F6A"/>
    <w:rsid w:val="004675F5"/>
    <w:rsid w:val="00470E63"/>
    <w:rsid w:val="00481360"/>
    <w:rsid w:val="00495100"/>
    <w:rsid w:val="004A30F2"/>
    <w:rsid w:val="004C47E7"/>
    <w:rsid w:val="005073E3"/>
    <w:rsid w:val="00546F49"/>
    <w:rsid w:val="00591551"/>
    <w:rsid w:val="00597E7A"/>
    <w:rsid w:val="005E3428"/>
    <w:rsid w:val="005E5248"/>
    <w:rsid w:val="006171A2"/>
    <w:rsid w:val="006A7D3B"/>
    <w:rsid w:val="006D735B"/>
    <w:rsid w:val="007241C5"/>
    <w:rsid w:val="0075249D"/>
    <w:rsid w:val="00765830"/>
    <w:rsid w:val="007A0E52"/>
    <w:rsid w:val="007C0682"/>
    <w:rsid w:val="007E59F3"/>
    <w:rsid w:val="007E70A3"/>
    <w:rsid w:val="00800A53"/>
    <w:rsid w:val="00817D67"/>
    <w:rsid w:val="00831C8D"/>
    <w:rsid w:val="00850AA0"/>
    <w:rsid w:val="008F13C9"/>
    <w:rsid w:val="009016FD"/>
    <w:rsid w:val="0091005A"/>
    <w:rsid w:val="00926A72"/>
    <w:rsid w:val="009366A3"/>
    <w:rsid w:val="009415E8"/>
    <w:rsid w:val="009720AB"/>
    <w:rsid w:val="009B4873"/>
    <w:rsid w:val="009B5551"/>
    <w:rsid w:val="009F3A35"/>
    <w:rsid w:val="00A16D81"/>
    <w:rsid w:val="00A30194"/>
    <w:rsid w:val="00A469D5"/>
    <w:rsid w:val="00A5392D"/>
    <w:rsid w:val="00A57B14"/>
    <w:rsid w:val="00A967B9"/>
    <w:rsid w:val="00AA045F"/>
    <w:rsid w:val="00AC7FB1"/>
    <w:rsid w:val="00AE4E44"/>
    <w:rsid w:val="00B81DF0"/>
    <w:rsid w:val="00B86068"/>
    <w:rsid w:val="00B960AF"/>
    <w:rsid w:val="00C246F9"/>
    <w:rsid w:val="00C36F5B"/>
    <w:rsid w:val="00C411DF"/>
    <w:rsid w:val="00C47625"/>
    <w:rsid w:val="00C54FD2"/>
    <w:rsid w:val="00C82737"/>
    <w:rsid w:val="00CE04CB"/>
    <w:rsid w:val="00CE57FD"/>
    <w:rsid w:val="00CE7C83"/>
    <w:rsid w:val="00D16AD8"/>
    <w:rsid w:val="00D40A45"/>
    <w:rsid w:val="00D40E5D"/>
    <w:rsid w:val="00D505E3"/>
    <w:rsid w:val="00D6794F"/>
    <w:rsid w:val="00D855B1"/>
    <w:rsid w:val="00D95354"/>
    <w:rsid w:val="00DB330D"/>
    <w:rsid w:val="00E31740"/>
    <w:rsid w:val="00E72AE7"/>
    <w:rsid w:val="00E9093A"/>
    <w:rsid w:val="00EB245B"/>
    <w:rsid w:val="00EB6CF5"/>
    <w:rsid w:val="00ED7078"/>
    <w:rsid w:val="00F24E84"/>
    <w:rsid w:val="00F74074"/>
    <w:rsid w:val="00FB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2D00"/>
  <w15:docId w15:val="{1F8C62D4-0171-4D3B-B006-F18B3006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0A3"/>
    <w:pPr>
      <w:widowControl w:val="0"/>
      <w:suppressAutoHyphens/>
      <w:spacing w:after="0" w:line="240" w:lineRule="auto"/>
    </w:pPr>
    <w:rPr>
      <w:rFonts w:ascii="Nimbus Roman No9 L" w:eastAsia="Luxi Sans" w:hAnsi="Nimbus Roman No9 L" w:cs="Nimbus Roman No9 L"/>
      <w:kern w:val="2"/>
      <w:sz w:val="24"/>
      <w:szCs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E70A3"/>
    <w:pPr>
      <w:widowControl w:val="0"/>
      <w:suppressAutoHyphens/>
      <w:spacing w:after="0" w:line="240" w:lineRule="auto"/>
    </w:pPr>
    <w:rPr>
      <w:rFonts w:ascii="Nimbus Roman No9 L" w:eastAsia="Luxi Sans" w:hAnsi="Nimbus Roman No9 L" w:cs="Nimbus Roman No9 L"/>
      <w:kern w:val="2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unhideWhenUsed/>
    <w:rsid w:val="007E70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0A3"/>
    <w:rPr>
      <w:rFonts w:ascii="Nimbus Roman No9 L" w:eastAsia="Luxi Sans" w:hAnsi="Nimbus Roman No9 L" w:cs="Nimbus Roman No9 L"/>
      <w:kern w:val="2"/>
      <w:sz w:val="24"/>
      <w:szCs w:val="24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praj chavan</cp:lastModifiedBy>
  <cp:revision>9</cp:revision>
  <dcterms:created xsi:type="dcterms:W3CDTF">2020-03-18T09:50:00Z</dcterms:created>
  <dcterms:modified xsi:type="dcterms:W3CDTF">2020-06-27T16:40:00Z</dcterms:modified>
</cp:coreProperties>
</file>