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SOAR playbook automates the phishing response by analyzing the IP reputation and blocking malicious IP using crowdsec and creating an incident ticket in Hive. Here we taken a IP 192.168.1.102 and after checking its reputation we found out it to be malicious and for containment we immediately blocked the IP using crowdsec and generated a incident ticket in Hive for the phishing incident with High severity. By using the playbook we can reduce the response time for the incidents and reduce manual work through automation.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Playbook Summary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