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2A5E" w14:textId="4B78CA46" w:rsidR="00B83DC0" w:rsidRDefault="001E1C8E">
      <w:pPr>
        <w:rPr>
          <w:b/>
          <w:bCs/>
          <w:sz w:val="40"/>
          <w:szCs w:val="40"/>
          <w:u w:val="single"/>
          <w:lang w:val="en-US"/>
        </w:rPr>
      </w:pPr>
      <w:r w:rsidRPr="001E1C8E">
        <w:rPr>
          <w:b/>
          <w:bCs/>
          <w:sz w:val="40"/>
          <w:szCs w:val="40"/>
          <w:u w:val="single"/>
          <w:lang w:val="en-US"/>
        </w:rPr>
        <w:t>DATALAKE</w:t>
      </w:r>
    </w:p>
    <w:p w14:paraId="1136DFF9" w14:textId="71166645" w:rsidR="001E1C8E" w:rsidRDefault="001E1C8E" w:rsidP="001E1C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create a storage account and while creating </w:t>
      </w:r>
      <w:r>
        <w:rPr>
          <w:b/>
          <w:bCs/>
          <w:sz w:val="28"/>
          <w:szCs w:val="28"/>
          <w:lang w:val="en-US"/>
        </w:rPr>
        <w:t>uncheck</w:t>
      </w:r>
      <w:r>
        <w:rPr>
          <w:sz w:val="28"/>
          <w:szCs w:val="28"/>
          <w:lang w:val="en-US"/>
        </w:rPr>
        <w:t xml:space="preserve"> the soft delete option for each (blob,</w:t>
      </w:r>
      <w:r w:rsidR="00B43F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table,</w:t>
      </w:r>
      <w:r w:rsidR="00B43F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file,</w:t>
      </w:r>
      <w:r w:rsidR="00B43F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queue), else there would be error while upgrading to the data lake.</w:t>
      </w:r>
    </w:p>
    <w:p w14:paraId="5467415B" w14:textId="2FD252A2" w:rsidR="001E1C8E" w:rsidRPr="001E1C8E" w:rsidRDefault="001E1C8E" w:rsidP="001E1C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search data lake and click on upgrade. It will take almost 15-20 minutes to upgrade.</w:t>
      </w:r>
      <w:r w:rsidRPr="001E1C8E">
        <w:rPr>
          <w:noProof/>
        </w:rPr>
        <w:t xml:space="preserve"> </w:t>
      </w:r>
      <w:r w:rsidRPr="001E1C8E">
        <w:rPr>
          <w:noProof/>
          <w:sz w:val="28"/>
          <w:szCs w:val="28"/>
          <w:lang w:val="en-US"/>
        </w:rPr>
        <w:drawing>
          <wp:inline distT="0" distB="0" distL="0" distR="0" wp14:anchorId="3ED97B8D" wp14:editId="6069FFDB">
            <wp:extent cx="5731510" cy="2705735"/>
            <wp:effectExtent l="0" t="0" r="2540" b="0"/>
            <wp:docPr id="77093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36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DA4" w14:textId="5AFE2AA1" w:rsidR="001E1C8E" w:rsidRPr="00B43FDF" w:rsidRDefault="001E1C8E" w:rsidP="001E1C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How is datalake different than storaeaccount? Because in datalake you can create directories. The below option only comes after you upgrade the storage account to a data lake, else it does not come.</w:t>
      </w:r>
      <w:r w:rsidRPr="001E1C8E">
        <w:rPr>
          <w:noProof/>
        </w:rPr>
        <w:t xml:space="preserve"> </w:t>
      </w:r>
      <w:r w:rsidRPr="001E1C8E">
        <w:rPr>
          <w:noProof/>
          <w:sz w:val="28"/>
          <w:szCs w:val="28"/>
        </w:rPr>
        <w:drawing>
          <wp:inline distT="0" distB="0" distL="0" distR="0" wp14:anchorId="69CED62F" wp14:editId="0F98C46F">
            <wp:extent cx="5731510" cy="2183130"/>
            <wp:effectExtent l="0" t="0" r="2540" b="7620"/>
            <wp:docPr id="129629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97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D417" w14:textId="32B7C12F" w:rsidR="00B43FDF" w:rsidRPr="00B43FDF" w:rsidRDefault="00B43FDF" w:rsidP="001E1C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Also, you can fine grain directory based access to data lake</w:t>
      </w:r>
      <w:r w:rsidR="00945708">
        <w:rPr>
          <w:noProof/>
          <w:sz w:val="28"/>
          <w:szCs w:val="28"/>
        </w:rPr>
        <w:t xml:space="preserve"> for users/service principals</w:t>
      </w:r>
      <w:r>
        <w:rPr>
          <w:noProof/>
          <w:sz w:val="28"/>
          <w:szCs w:val="28"/>
        </w:rPr>
        <w:t>, which you cannot give to storage account, using ACL.</w:t>
      </w:r>
      <w:r w:rsidRPr="00B43FDF">
        <w:rPr>
          <w:noProof/>
        </w:rPr>
        <w:t xml:space="preserve"> </w:t>
      </w:r>
      <w:r w:rsidRPr="00B43FDF">
        <w:rPr>
          <w:noProof/>
        </w:rPr>
        <w:lastRenderedPageBreak/>
        <w:drawing>
          <wp:inline distT="0" distB="0" distL="0" distR="0" wp14:anchorId="7BFE524D" wp14:editId="3B8497DA">
            <wp:extent cx="5731510" cy="3133090"/>
            <wp:effectExtent l="0" t="0" r="2540" b="0"/>
            <wp:docPr id="184722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23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FDF">
        <w:rPr>
          <w:noProof/>
          <w:sz w:val="28"/>
          <w:szCs w:val="28"/>
        </w:rPr>
        <w:drawing>
          <wp:inline distT="0" distB="0" distL="0" distR="0" wp14:anchorId="29D27348" wp14:editId="1CB6F232">
            <wp:extent cx="5731510" cy="2692400"/>
            <wp:effectExtent l="0" t="0" r="2540" b="0"/>
            <wp:docPr id="92299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8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6A39" w14:textId="6F758810" w:rsidR="00B43FDF" w:rsidRDefault="00B43FDF" w:rsidP="001E1C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in ADF, there is special provision for Data Lake when you create a linked service.</w:t>
      </w:r>
    </w:p>
    <w:p w14:paraId="78A76AB6" w14:textId="4E19E926" w:rsidR="00B43FDF" w:rsidRPr="001E1C8E" w:rsidRDefault="00B43FDF" w:rsidP="001E1C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43FDF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FA810F2" wp14:editId="3AAF4E87">
            <wp:simplePos x="0" y="0"/>
            <wp:positionH relativeFrom="column">
              <wp:posOffset>177800</wp:posOffset>
            </wp:positionH>
            <wp:positionV relativeFrom="paragraph">
              <wp:posOffset>717550</wp:posOffset>
            </wp:positionV>
            <wp:extent cx="5731510" cy="4037330"/>
            <wp:effectExtent l="0" t="0" r="2540" b="1270"/>
            <wp:wrapSquare wrapText="bothSides"/>
            <wp:docPr id="168770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062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Below is the list of the differences between Storage Account &amp; Data Lake.</w:t>
      </w:r>
      <w:r w:rsidRPr="00B43FDF">
        <w:rPr>
          <w:noProof/>
        </w:rPr>
        <w:t xml:space="preserve"> </w:t>
      </w:r>
    </w:p>
    <w:sectPr w:rsidR="00B43FDF" w:rsidRPr="001E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B01A7"/>
    <w:multiLevelType w:val="hybridMultilevel"/>
    <w:tmpl w:val="28523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75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8E"/>
    <w:rsid w:val="000867D2"/>
    <w:rsid w:val="001E1C8E"/>
    <w:rsid w:val="00287B22"/>
    <w:rsid w:val="009274A4"/>
    <w:rsid w:val="00945708"/>
    <w:rsid w:val="00B43FDF"/>
    <w:rsid w:val="00B83DC0"/>
    <w:rsid w:val="00F1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0EA"/>
  <w15:chartTrackingRefBased/>
  <w15:docId w15:val="{DBBCF5BE-6562-41DC-A861-30918E1C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2</cp:revision>
  <dcterms:created xsi:type="dcterms:W3CDTF">2024-12-25T15:55:00Z</dcterms:created>
  <dcterms:modified xsi:type="dcterms:W3CDTF">2024-12-25T16:16:00Z</dcterms:modified>
</cp:coreProperties>
</file>