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079BB" w14:textId="170A2E5E" w:rsidR="00B83DC0" w:rsidRDefault="00E16FC0">
      <w:pPr>
        <w:rPr>
          <w:b/>
          <w:bCs/>
          <w:sz w:val="40"/>
          <w:szCs w:val="40"/>
          <w:u w:val="single"/>
          <w:lang w:val="en-US"/>
        </w:rPr>
      </w:pPr>
      <w:r w:rsidRPr="00E16FC0">
        <w:rPr>
          <w:b/>
          <w:bCs/>
          <w:sz w:val="40"/>
          <w:szCs w:val="40"/>
          <w:u w:val="single"/>
          <w:lang w:val="en-US"/>
        </w:rPr>
        <w:t>Private End Point</w:t>
      </w:r>
    </w:p>
    <w:p w14:paraId="5EAC20A0" w14:textId="77777777" w:rsidR="00E16FC0" w:rsidRDefault="00E16FC0">
      <w:pPr>
        <w:rPr>
          <w:b/>
          <w:bCs/>
          <w:sz w:val="40"/>
          <w:szCs w:val="40"/>
          <w:u w:val="single"/>
          <w:lang w:val="en-US"/>
        </w:rPr>
      </w:pPr>
    </w:p>
    <w:p w14:paraId="4A9F540A" w14:textId="77777777" w:rsidR="00E16FC0" w:rsidRDefault="00E16FC0" w:rsidP="00E16FC0">
      <w:pPr>
        <w:pStyle w:val="ListParagraph"/>
        <w:numPr>
          <w:ilvl w:val="0"/>
          <w:numId w:val="1"/>
        </w:numPr>
        <w:rPr>
          <w:sz w:val="28"/>
          <w:szCs w:val="28"/>
          <w:lang w:val="en-US"/>
        </w:rPr>
      </w:pPr>
      <w:r>
        <w:rPr>
          <w:sz w:val="28"/>
          <w:szCs w:val="28"/>
          <w:lang w:val="en-US"/>
        </w:rPr>
        <w:t>Private End Point means you pull the resource into your Vnet &amp; all the traffic stays inside Microsoft backbone Network.</w:t>
      </w:r>
    </w:p>
    <w:p w14:paraId="198855CB" w14:textId="097D5FBD" w:rsidR="00E16FC0" w:rsidRDefault="00E16FC0" w:rsidP="00E16FC0">
      <w:pPr>
        <w:pStyle w:val="ListParagraph"/>
        <w:numPr>
          <w:ilvl w:val="0"/>
          <w:numId w:val="1"/>
        </w:numPr>
        <w:rPr>
          <w:sz w:val="28"/>
          <w:szCs w:val="28"/>
          <w:lang w:val="en-US"/>
        </w:rPr>
      </w:pPr>
      <w:r>
        <w:rPr>
          <w:sz w:val="28"/>
          <w:szCs w:val="28"/>
          <w:lang w:val="en-US"/>
        </w:rPr>
        <w:t>Here, I have created a VM, which is by default in a Vnet. And then I created a SQL server, which is not in that Vnet. So now when I try to access that SQL server from the server, it gives error, as the VM cannot take the access of the server.</w:t>
      </w:r>
      <w:r w:rsidRPr="00E16FC0">
        <w:rPr>
          <w:noProof/>
        </w:rPr>
        <w:t xml:space="preserve"> </w:t>
      </w:r>
      <w:r w:rsidRPr="00E16FC0">
        <w:rPr>
          <w:noProof/>
          <w:sz w:val="28"/>
          <w:szCs w:val="28"/>
          <w:lang w:val="en-US"/>
        </w:rPr>
        <w:drawing>
          <wp:inline distT="0" distB="0" distL="0" distR="0" wp14:anchorId="7DDAEFC4" wp14:editId="78A1CD77">
            <wp:extent cx="5731510" cy="3846195"/>
            <wp:effectExtent l="0" t="0" r="2540" b="1905"/>
            <wp:docPr id="176849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99432" name=""/>
                    <pic:cNvPicPr/>
                  </pic:nvPicPr>
                  <pic:blipFill>
                    <a:blip r:embed="rId5"/>
                    <a:stretch>
                      <a:fillRect/>
                    </a:stretch>
                  </pic:blipFill>
                  <pic:spPr>
                    <a:xfrm>
                      <a:off x="0" y="0"/>
                      <a:ext cx="5731510" cy="3846195"/>
                    </a:xfrm>
                    <a:prstGeom prst="rect">
                      <a:avLst/>
                    </a:prstGeom>
                  </pic:spPr>
                </pic:pic>
              </a:graphicData>
            </a:graphic>
          </wp:inline>
        </w:drawing>
      </w:r>
    </w:p>
    <w:p w14:paraId="6B1A0B75" w14:textId="352C4517" w:rsidR="00E16FC0" w:rsidRDefault="00E16FC0" w:rsidP="00E16FC0">
      <w:pPr>
        <w:pStyle w:val="ListParagraph"/>
        <w:numPr>
          <w:ilvl w:val="0"/>
          <w:numId w:val="1"/>
        </w:numPr>
        <w:rPr>
          <w:sz w:val="28"/>
          <w:szCs w:val="28"/>
          <w:lang w:val="en-US"/>
        </w:rPr>
      </w:pPr>
      <w:r>
        <w:rPr>
          <w:sz w:val="28"/>
          <w:szCs w:val="28"/>
          <w:lang w:val="en-US"/>
        </w:rPr>
        <w:t>Then I went ahead and create a private endpoint in the Server. While creating the private endpoint, the azure automatically creates the DNS zone and required settings.</w:t>
      </w:r>
      <w:r w:rsidRPr="00E16FC0">
        <w:rPr>
          <w:noProof/>
        </w:rPr>
        <w:t xml:space="preserve"> </w:t>
      </w:r>
      <w:r w:rsidR="008875B1" w:rsidRPr="008875B1">
        <w:rPr>
          <w:noProof/>
        </w:rPr>
        <w:lastRenderedPageBreak/>
        <w:drawing>
          <wp:inline distT="0" distB="0" distL="0" distR="0" wp14:anchorId="7E634690" wp14:editId="03B57D64">
            <wp:extent cx="5731510" cy="4603750"/>
            <wp:effectExtent l="0" t="0" r="2540" b="6350"/>
            <wp:docPr id="116011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15468" name=""/>
                    <pic:cNvPicPr/>
                  </pic:nvPicPr>
                  <pic:blipFill>
                    <a:blip r:embed="rId6"/>
                    <a:stretch>
                      <a:fillRect/>
                    </a:stretch>
                  </pic:blipFill>
                  <pic:spPr>
                    <a:xfrm>
                      <a:off x="0" y="0"/>
                      <a:ext cx="5731510" cy="4603750"/>
                    </a:xfrm>
                    <a:prstGeom prst="rect">
                      <a:avLst/>
                    </a:prstGeom>
                  </pic:spPr>
                </pic:pic>
              </a:graphicData>
            </a:graphic>
          </wp:inline>
        </w:drawing>
      </w:r>
      <w:r w:rsidRPr="00E16FC0">
        <w:rPr>
          <w:noProof/>
          <w:sz w:val="28"/>
          <w:szCs w:val="28"/>
          <w:lang w:val="en-US"/>
        </w:rPr>
        <w:drawing>
          <wp:inline distT="0" distB="0" distL="0" distR="0" wp14:anchorId="2851E842" wp14:editId="70B5545D">
            <wp:extent cx="5731510" cy="3854450"/>
            <wp:effectExtent l="0" t="0" r="2540" b="0"/>
            <wp:docPr id="129194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45557" name=""/>
                    <pic:cNvPicPr/>
                  </pic:nvPicPr>
                  <pic:blipFill>
                    <a:blip r:embed="rId7"/>
                    <a:stretch>
                      <a:fillRect/>
                    </a:stretch>
                  </pic:blipFill>
                  <pic:spPr>
                    <a:xfrm>
                      <a:off x="0" y="0"/>
                      <a:ext cx="5731510" cy="3854450"/>
                    </a:xfrm>
                    <a:prstGeom prst="rect">
                      <a:avLst/>
                    </a:prstGeom>
                  </pic:spPr>
                </pic:pic>
              </a:graphicData>
            </a:graphic>
          </wp:inline>
        </w:drawing>
      </w:r>
    </w:p>
    <w:p w14:paraId="3B5871FC" w14:textId="275EFE4D" w:rsidR="00E16FC0" w:rsidRDefault="00E16FC0" w:rsidP="00E16FC0">
      <w:pPr>
        <w:pStyle w:val="ListParagraph"/>
        <w:numPr>
          <w:ilvl w:val="0"/>
          <w:numId w:val="1"/>
        </w:numPr>
        <w:rPr>
          <w:sz w:val="28"/>
          <w:szCs w:val="28"/>
          <w:lang w:val="en-US"/>
        </w:rPr>
      </w:pPr>
      <w:r>
        <w:rPr>
          <w:sz w:val="28"/>
          <w:szCs w:val="28"/>
          <w:lang w:val="en-US"/>
        </w:rPr>
        <w:lastRenderedPageBreak/>
        <w:t xml:space="preserve">Now once the private endpoint has been created then I am able to access the server from the VM.  </w:t>
      </w:r>
      <w:r w:rsidRPr="00E16FC0">
        <w:rPr>
          <w:noProof/>
          <w:sz w:val="28"/>
          <w:szCs w:val="28"/>
          <w:lang w:val="en-US"/>
        </w:rPr>
        <w:drawing>
          <wp:inline distT="0" distB="0" distL="0" distR="0" wp14:anchorId="25AFB4A2" wp14:editId="1931D87A">
            <wp:extent cx="5731510" cy="2433955"/>
            <wp:effectExtent l="0" t="0" r="2540" b="4445"/>
            <wp:docPr id="156057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71121" name=""/>
                    <pic:cNvPicPr/>
                  </pic:nvPicPr>
                  <pic:blipFill>
                    <a:blip r:embed="rId8"/>
                    <a:stretch>
                      <a:fillRect/>
                    </a:stretch>
                  </pic:blipFill>
                  <pic:spPr>
                    <a:xfrm>
                      <a:off x="0" y="0"/>
                      <a:ext cx="5731510" cy="2433955"/>
                    </a:xfrm>
                    <a:prstGeom prst="rect">
                      <a:avLst/>
                    </a:prstGeom>
                  </pic:spPr>
                </pic:pic>
              </a:graphicData>
            </a:graphic>
          </wp:inline>
        </w:drawing>
      </w:r>
      <w:r w:rsidRPr="00E16FC0">
        <w:rPr>
          <w:noProof/>
          <w:sz w:val="28"/>
          <w:szCs w:val="28"/>
          <w:lang w:val="en-US"/>
        </w:rPr>
        <w:drawing>
          <wp:inline distT="0" distB="0" distL="0" distR="0" wp14:anchorId="024E97C2" wp14:editId="166FEAA0">
            <wp:extent cx="5731510" cy="4469130"/>
            <wp:effectExtent l="0" t="0" r="2540" b="7620"/>
            <wp:docPr id="77989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90296" name=""/>
                    <pic:cNvPicPr/>
                  </pic:nvPicPr>
                  <pic:blipFill>
                    <a:blip r:embed="rId9"/>
                    <a:stretch>
                      <a:fillRect/>
                    </a:stretch>
                  </pic:blipFill>
                  <pic:spPr>
                    <a:xfrm>
                      <a:off x="0" y="0"/>
                      <a:ext cx="5731510" cy="4469130"/>
                    </a:xfrm>
                    <a:prstGeom prst="rect">
                      <a:avLst/>
                    </a:prstGeom>
                  </pic:spPr>
                </pic:pic>
              </a:graphicData>
            </a:graphic>
          </wp:inline>
        </w:drawing>
      </w:r>
    </w:p>
    <w:p w14:paraId="546BB3DF" w14:textId="180A7905" w:rsidR="00160C5E" w:rsidRPr="00E16FC0" w:rsidRDefault="00160C5E" w:rsidP="00E16FC0">
      <w:pPr>
        <w:pStyle w:val="ListParagraph"/>
        <w:numPr>
          <w:ilvl w:val="0"/>
          <w:numId w:val="1"/>
        </w:numPr>
        <w:rPr>
          <w:sz w:val="28"/>
          <w:szCs w:val="28"/>
          <w:lang w:val="en-US"/>
        </w:rPr>
      </w:pPr>
      <w:r>
        <w:rPr>
          <w:sz w:val="28"/>
          <w:szCs w:val="28"/>
          <w:lang w:val="en-US"/>
        </w:rPr>
        <w:t xml:space="preserve">Private Endpoint is only helpful if the public access to the DB is not present. To make the DB publicly accessible there is an option as ‘Public Access’ where you can add firewall rule to allow all Ips and then you won’t require Private Endpoint for accessing. But this will expose the DB </w:t>
      </w:r>
      <w:r>
        <w:rPr>
          <w:sz w:val="28"/>
          <w:szCs w:val="28"/>
          <w:lang w:val="en-US"/>
        </w:rPr>
        <w:lastRenderedPageBreak/>
        <w:t>to the whole world.</w:t>
      </w:r>
      <w:r w:rsidRPr="00160C5E">
        <w:rPr>
          <w:noProof/>
        </w:rPr>
        <w:t xml:space="preserve"> </w:t>
      </w:r>
      <w:r w:rsidRPr="00160C5E">
        <w:rPr>
          <w:noProof/>
          <w:sz w:val="28"/>
          <w:szCs w:val="28"/>
          <w:lang w:val="en-US"/>
        </w:rPr>
        <w:drawing>
          <wp:inline distT="0" distB="0" distL="0" distR="0" wp14:anchorId="128E3013" wp14:editId="1654E050">
            <wp:extent cx="5731510" cy="3701415"/>
            <wp:effectExtent l="0" t="0" r="2540" b="0"/>
            <wp:docPr id="116418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1508" name=""/>
                    <pic:cNvPicPr/>
                  </pic:nvPicPr>
                  <pic:blipFill>
                    <a:blip r:embed="rId10"/>
                    <a:stretch>
                      <a:fillRect/>
                    </a:stretch>
                  </pic:blipFill>
                  <pic:spPr>
                    <a:xfrm>
                      <a:off x="0" y="0"/>
                      <a:ext cx="5731510" cy="3701415"/>
                    </a:xfrm>
                    <a:prstGeom prst="rect">
                      <a:avLst/>
                    </a:prstGeom>
                  </pic:spPr>
                </pic:pic>
              </a:graphicData>
            </a:graphic>
          </wp:inline>
        </w:drawing>
      </w:r>
    </w:p>
    <w:sectPr w:rsidR="00160C5E" w:rsidRPr="00E16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2197F"/>
    <w:multiLevelType w:val="hybridMultilevel"/>
    <w:tmpl w:val="FB069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3872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C0"/>
    <w:rsid w:val="00160C5E"/>
    <w:rsid w:val="00812217"/>
    <w:rsid w:val="008875B1"/>
    <w:rsid w:val="00A708D9"/>
    <w:rsid w:val="00B83DC0"/>
    <w:rsid w:val="00CF722A"/>
    <w:rsid w:val="00E1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D4C4"/>
  <w15:chartTrackingRefBased/>
  <w15:docId w15:val="{5A4D7223-D41D-4AE8-96F8-FE8E93DF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4</cp:revision>
  <dcterms:created xsi:type="dcterms:W3CDTF">2024-12-01T05:34:00Z</dcterms:created>
  <dcterms:modified xsi:type="dcterms:W3CDTF">2024-12-01T06:22:00Z</dcterms:modified>
</cp:coreProperties>
</file>