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validation report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summit-ivonescimab — User Story 280439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summit-ivonescimab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story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280439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Figma frames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"07.04 Bivtuo- Enroll in Co-Pay Assistance- Patient Information" (node 4010:9501)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"07.05 Bivtuo- Enroll in Co-Pay Assistance- Patient Information" (node 4010:9537)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Resolution checked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1920 × 1080 (the Figma frame size, so values are compared exactly)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body only (sidebar, header and footer excluded unless the story includes them)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2026-10-06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checks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of 8 passed</w:t>
            </w:r>
          </w:p>
        </w:tc>
      </w:tr>
    </w:tbl>
    <w:p>
      <w:pPr>
        <w:pStyle w:val="Heading1"/>
      </w:pPr>
      <w:r>
        <w:t xml:space="preserve">Result</w:t>
      </w:r>
    </w:p>
    <w:p>
      <w:pPr>
        <w:spacing w:after="120"/>
      </w:pPr>
      <w:r>
        <w:rPr>
          <w:rFonts w:ascii="Calibri" w:cs="Calibri" w:eastAsia="Calibri" w:hAnsi="Calibri"/>
        </w:rPr>
        <w:t xml:space="preserve">27 difference(s) are outside the agreed tolerances.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Agreed tolerances: font size ±2px; padding / margin / gap ±10px. Colour, font family, weight, line-height, border colour and copy must match exactly. Line-height is compared in % (Figma’s unit).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Repeats of the same difference on several elements are shown as one row: 27 values, 5 distinct differences.</w:t>
      </w:r>
    </w:p>
    <w:p>
      <w:pPr>
        <w:pStyle w:val="Heading1"/>
      </w:pPr>
      <w:r>
        <w:t xml:space="preserve">Differences beyond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708"/>
        <w:gridCol w:w="1354"/>
        <w:gridCol w:w="1444"/>
        <w:gridCol w:w="1444"/>
        <w:gridCol w:w="1625"/>
      </w:tblGrid>
      <w:tr>
        <w:trPr>
          <w:tblHeader/>
        </w:trP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required asterisk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 of 10 -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Name, Patient Last Name, Patient Date of Birth, Patient Gender, Patient Address Line 1, Patient Zip Code, Patient City, Patient State, Patient Mobile Phone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2 -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- label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2 -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Back, Submit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Intro text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icon: "Patient Mobile Phone" - Errors state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</w:tbl>
    <w:p>
      <w:pPr>
        <w:pStyle w:val="Heading1"/>
      </w:pPr>
      <w:r>
        <w:t xml:space="preserve">Differences within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5"/>
      </w:tblGrid>
      <w:tr>
        <w:trPr>
          <w:tblHeader/>
        </w:trP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4 -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icon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4 -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Phone, Patient Home Phone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- error message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of 10 - Errors state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Name, Patient Last Name, Patient Date of Birth, Patient Gender, Patient Address Line 1, Patient Zip Code, Patient City, Patient State, Patient Mobile Phone, Patient Email Address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</w:tbl>
    <w:p>
      <w:pPr>
        <w:pStyle w:val="Heading1"/>
      </w:pPr>
      <w:r>
        <w:t xml:space="preserve">Checked values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986"/>
        <w:gridCol w:w="1805"/>
        <w:gridCol w:w="1805"/>
        <w:gridCol w:w="1264"/>
      </w:tblGrid>
      <w:tr>
        <w:trPr>
          <w:tblHeader/>
        </w:trP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Heading "Patient Information"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First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Last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Date of Birth"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Gender"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1"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Address Line 2"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Zip Code"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City"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State"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Mobile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Home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Field "Patient Email Address"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"Submit"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"Submit"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first field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6 and 7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3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Heading "Patient Information"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Information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the patient's information exactly as it appears on their insurance or identification documents. *Indicates a required field.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Required-field asterisk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field error messages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First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First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Last Name*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Last Name"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Date of Birth*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MM/DD/YYYY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Date of Birth"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Gender*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Gender"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1*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1"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Address Line 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Address Line 2"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Zip Code*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Zip Code"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City*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City"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State*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State"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Mobile Phone*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Mobile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Home Phone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000-000-0000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input to hint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icon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#0292C5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#000000 @54%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Home Phone"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Email Address*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input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#9898A2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label to input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hint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Field "Patient Email Address"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above message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"Submit"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"Submit"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error summary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summary to first field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Error summary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10 errors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10 errors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field rows 6 and 7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1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2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column 3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253.328125px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3 gap between columns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1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column 2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4 gap between columns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Submit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</w:pPr>
      <w:r>
        <w:t xml:space="preserve">Not covered by this report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Items to confirm with design, "Verified as matching" notes and quick-access steps are not generated. Add them by hand if the story needs them (see docs/design-validation.md, "Report for a story").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2026-10-06T11:12:49.675Z</dcterms:created>
  <dcterms:modified xsi:type="dcterms:W3CDTF">2026-10-06T11:12:49.675Z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