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FACB4" w14:textId="77777777" w:rsidR="00DF2D19" w:rsidRPr="00DF2D19" w:rsidRDefault="00DF2D19" w:rsidP="00DF2D19">
      <w:pPr>
        <w:rPr>
          <w:b/>
          <w:bCs/>
        </w:rPr>
      </w:pPr>
      <w:r w:rsidRPr="00DF2D19">
        <w:rPr>
          <w:b/>
          <w:bCs/>
        </w:rPr>
        <w:br/>
        <w:t>Prasad Bhoite</w:t>
      </w:r>
    </w:p>
    <w:p w14:paraId="5D19BBCF" w14:textId="03AE9A46" w:rsidR="00E15FD8" w:rsidRPr="006E2528" w:rsidRDefault="00E15FD8" w:rsidP="00DF2D19">
      <w:pPr>
        <w:rPr>
          <w:b/>
          <w:bCs/>
        </w:rPr>
      </w:pPr>
      <w:r w:rsidRPr="006E2528">
        <w:rPr>
          <w:b/>
          <w:bCs/>
        </w:rPr>
        <w:t>Proposed Goals</w:t>
      </w:r>
      <w:r w:rsidR="00B61B8A" w:rsidRPr="006E2528">
        <w:rPr>
          <w:b/>
          <w:bCs/>
        </w:rPr>
        <w:t xml:space="preserve"> for FY 2024-2025</w:t>
      </w:r>
      <w:r w:rsidRPr="006E2528">
        <w:rPr>
          <w:b/>
          <w:bCs/>
        </w:rPr>
        <w:t>:</w:t>
      </w:r>
    </w:p>
    <w:p w14:paraId="79B94F4F" w14:textId="77777777" w:rsidR="00090D04" w:rsidRPr="00090D04" w:rsidRDefault="00E15FD8" w:rsidP="00090D04">
      <w:r>
        <w:t xml:space="preserve">1. </w:t>
      </w:r>
      <w:r w:rsidR="00090D04" w:rsidRPr="00090D04">
        <w:t>ED Paper</w:t>
      </w:r>
    </w:p>
    <w:p w14:paraId="7FAC3B60" w14:textId="3E95D914" w:rsidR="00090D04" w:rsidRPr="00090D04" w:rsidRDefault="00090D04" w:rsidP="00090D04">
      <w:r>
        <w:t xml:space="preserve">2. </w:t>
      </w:r>
      <w:r w:rsidRPr="00090D04">
        <w:t>FDOH COVID paper.</w:t>
      </w:r>
    </w:p>
    <w:p w14:paraId="6C47FFFF" w14:textId="5ABC90C8" w:rsidR="00090D04" w:rsidRPr="00090D04" w:rsidRDefault="00090D04" w:rsidP="00090D04">
      <w:r>
        <w:t xml:space="preserve">3. </w:t>
      </w:r>
      <w:r w:rsidRPr="00090D04">
        <w:t>FIU Thrive dashboards-</w:t>
      </w:r>
      <w:r>
        <w:t xml:space="preserve"> </w:t>
      </w:r>
      <w:r w:rsidRPr="00090D04">
        <w:t>Internal (using NHELP data) and External (With Limited data for FDOH)</w:t>
      </w:r>
    </w:p>
    <w:p w14:paraId="44AB698F" w14:textId="77777777" w:rsidR="009F72FC" w:rsidRDefault="009F72FC"/>
    <w:p w14:paraId="5CBACA26" w14:textId="667E16BA" w:rsidR="00E22160" w:rsidRDefault="00E22160">
      <w:r>
        <w:t>---------------------------------------</w:t>
      </w:r>
    </w:p>
    <w:p w14:paraId="64B868F1" w14:textId="58097CBE" w:rsidR="00CF08CF" w:rsidRPr="00C46DB1" w:rsidRDefault="00C46DB1" w:rsidP="00CF08CF">
      <w:pPr>
        <w:pStyle w:val="NormalWeb"/>
        <w:rPr>
          <w:b/>
          <w:bCs/>
        </w:rPr>
      </w:pPr>
      <w:r w:rsidRPr="00C46DB1">
        <w:rPr>
          <w:b/>
          <w:bCs/>
        </w:rPr>
        <w:t>1. Finalize and submit ED Utilization manuscript</w:t>
      </w:r>
    </w:p>
    <w:p w14:paraId="2B7CD0A9" w14:textId="54D0AE37" w:rsidR="00CF08CF" w:rsidRDefault="00CF08CF" w:rsidP="00CF08CF">
      <w:pPr>
        <w:pStyle w:val="NormalWeb"/>
      </w:pPr>
      <w:r>
        <w:t xml:space="preserve">Prasad's Response: </w:t>
      </w:r>
    </w:p>
    <w:p w14:paraId="16D730B2" w14:textId="77777777" w:rsidR="00B61B8A" w:rsidRPr="007A7BD0" w:rsidRDefault="00B61B8A" w:rsidP="00B61B8A">
      <w:pPr>
        <w:pStyle w:val="NormalWeb"/>
        <w:rPr>
          <w:b/>
          <w:bCs/>
        </w:rPr>
      </w:pPr>
      <w:r w:rsidRPr="007A7BD0">
        <w:rPr>
          <w:b/>
          <w:bCs/>
        </w:rPr>
        <w:t>ED Annual Report:</w:t>
      </w:r>
    </w:p>
    <w:p w14:paraId="71BF1BD0" w14:textId="77777777" w:rsidR="00B61B8A" w:rsidRDefault="00B61B8A" w:rsidP="00B61B8A">
      <w:pPr>
        <w:pStyle w:val="NormalWeb"/>
      </w:pPr>
      <w:r>
        <w:t>I successfully completed the analysis and finalized the annual ED report for submission to BHSF by the deadline of 12/31/23.</w:t>
      </w:r>
    </w:p>
    <w:p w14:paraId="4B9AE0D7" w14:textId="77777777" w:rsidR="00B61B8A" w:rsidRDefault="00B61B8A" w:rsidP="00B61B8A">
      <w:pPr>
        <w:pStyle w:val="NormalWeb"/>
      </w:pPr>
    </w:p>
    <w:p w14:paraId="0FB06FB3" w14:textId="77777777" w:rsidR="00B61B8A" w:rsidRPr="007A7BD0" w:rsidRDefault="00B61B8A" w:rsidP="00B61B8A">
      <w:pPr>
        <w:pStyle w:val="NormalWeb"/>
        <w:rPr>
          <w:b/>
          <w:bCs/>
        </w:rPr>
      </w:pPr>
      <w:r w:rsidRPr="007A7BD0">
        <w:rPr>
          <w:b/>
          <w:bCs/>
        </w:rPr>
        <w:t>ED Manuscript:</w:t>
      </w:r>
    </w:p>
    <w:p w14:paraId="3CCB452A" w14:textId="77777777" w:rsidR="00B61B8A" w:rsidRDefault="00B61B8A" w:rsidP="00B61B8A">
      <w:pPr>
        <w:pStyle w:val="NormalWeb"/>
      </w:pPr>
      <w:r>
        <w:t>While the manuscript was not submitted by the original deadline of 03/01/2024, significant progress has been made to enhance the scientific rigor of our work. Upon the recommendation of Dr. Bursac, additional statistical analyses were conducted, which I completed promptly. These findings were subsequently presented to the team, receiving positive feedback.</w:t>
      </w:r>
    </w:p>
    <w:p w14:paraId="0DA35613" w14:textId="77777777" w:rsidR="00B61B8A" w:rsidRDefault="00B61B8A" w:rsidP="00B61B8A">
      <w:pPr>
        <w:pStyle w:val="NormalWeb"/>
      </w:pPr>
      <w:r>
        <w:t>Despite the delay, I successfully submitted an abstract to the American Public Health Association’s 2024 annual conference, which has been accepted for an oral presentation. I am scheduled to present our findings in October 2024.</w:t>
      </w:r>
    </w:p>
    <w:p w14:paraId="323A9473" w14:textId="77777777" w:rsidR="00B61B8A" w:rsidRDefault="00B61B8A" w:rsidP="00B61B8A">
      <w:pPr>
        <w:pStyle w:val="NormalWeb"/>
      </w:pPr>
      <w:r>
        <w:t>Recently, I finalized the ED utilization manuscript and shared it with the BHSF team for feedback. I am confident that we will be able to submit the manuscript to an appropriate journal within the next two months.</w:t>
      </w:r>
    </w:p>
    <w:p w14:paraId="0C5DC7F0" w14:textId="77777777" w:rsidR="00B61B8A" w:rsidRDefault="00B61B8A" w:rsidP="00B61B8A">
      <w:pPr>
        <w:pStyle w:val="NormalWeb"/>
      </w:pPr>
    </w:p>
    <w:p w14:paraId="04CBF298" w14:textId="77777777" w:rsidR="00B61B8A" w:rsidRDefault="00B61B8A" w:rsidP="00B61B8A">
      <w:pPr>
        <w:pStyle w:val="NormalWeb"/>
      </w:pPr>
      <w:r>
        <w:t>Citation of Accepted Abstract for Oral Presentation:</w:t>
      </w:r>
    </w:p>
    <w:p w14:paraId="54F9C6CD" w14:textId="20E5FBD6" w:rsidR="006D4C82" w:rsidRDefault="00B61B8A" w:rsidP="00B61B8A">
      <w:pPr>
        <w:pStyle w:val="NormalWeb"/>
      </w:pPr>
      <w:r>
        <w:t xml:space="preserve">Bhoite P, Clarke R, Clark C, Gonzalez I, Cespedes T, Wilson C, Bursac Z, Brown D. Examining the impact of NeighborhoodHELP on emergency department utilization. 2024 American Public Health Association, Annual Meeting &amp; Expo, 2024 Oct 27–30; Minneapolis, MN. Session: </w:t>
      </w:r>
      <w:r>
        <w:lastRenderedPageBreak/>
        <w:t xml:space="preserve">Applications </w:t>
      </w:r>
      <w:proofErr w:type="gramStart"/>
      <w:r>
        <w:t>of</w:t>
      </w:r>
      <w:proofErr w:type="gramEnd"/>
      <w:r>
        <w:t xml:space="preserve"> Complex Health Data and Analysis. Program: Applied Public Health Statistics. Oral Presentation. [To be presented in Oct 2024]</w:t>
      </w:r>
    </w:p>
    <w:p w14:paraId="4C4D7E70" w14:textId="77777777" w:rsidR="006D4C82" w:rsidRDefault="006D4C82" w:rsidP="00CF08CF">
      <w:pPr>
        <w:pStyle w:val="NormalWeb"/>
      </w:pPr>
    </w:p>
    <w:p w14:paraId="6D67E4CA" w14:textId="6A3067AA" w:rsidR="00DF2D19" w:rsidRDefault="00E22160">
      <w:r>
        <w:t>-----------------------------------------</w:t>
      </w:r>
    </w:p>
    <w:p w14:paraId="19813DF4" w14:textId="77777777" w:rsidR="00DF2D19" w:rsidRDefault="00DF2D19"/>
    <w:p w14:paraId="32FA7E78" w14:textId="77777777" w:rsidR="00322713" w:rsidRDefault="00322713"/>
    <w:p w14:paraId="5AFA39AF" w14:textId="77777777" w:rsidR="009A6B5A" w:rsidRDefault="009A6B5A"/>
    <w:p w14:paraId="34CBE0B8" w14:textId="77777777" w:rsidR="00CF08CF" w:rsidRDefault="00CF08CF" w:rsidP="009A6B5A">
      <w:pPr>
        <w:pStyle w:val="NormalWeb"/>
      </w:pPr>
    </w:p>
    <w:p w14:paraId="3990384F" w14:textId="77777777" w:rsidR="00C46DB1" w:rsidRPr="00C46DB1" w:rsidRDefault="00C46DB1" w:rsidP="00C46DB1">
      <w:pPr>
        <w:rPr>
          <w:b/>
          <w:bCs/>
        </w:rPr>
      </w:pPr>
      <w:r w:rsidRPr="00C46DB1">
        <w:rPr>
          <w:b/>
          <w:bCs/>
        </w:rPr>
        <w:t>2. Train and mentor Data analyst 2 and student assistant</w:t>
      </w:r>
    </w:p>
    <w:p w14:paraId="34BAC4EE" w14:textId="77777777" w:rsidR="003F6FEB" w:rsidRDefault="003F6FEB" w:rsidP="003F6FEB">
      <w:pPr>
        <w:pStyle w:val="NormalWeb"/>
      </w:pPr>
      <w:r w:rsidRPr="007A7BD0">
        <w:t>Continue onboarding your team and handing off responsibilities to them.</w:t>
      </w:r>
    </w:p>
    <w:p w14:paraId="20D50763" w14:textId="77777777" w:rsidR="003F6FEB" w:rsidRDefault="003F6FEB" w:rsidP="003F6FEB">
      <w:pPr>
        <w:pStyle w:val="NormalWeb"/>
      </w:pPr>
      <w:r>
        <w:t xml:space="preserve">Prasad's Response: </w:t>
      </w:r>
    </w:p>
    <w:p w14:paraId="03FB7813" w14:textId="1FF2ADEC" w:rsidR="0011521B" w:rsidRPr="0011521B" w:rsidRDefault="0011521B" w:rsidP="0011521B">
      <w:pPr>
        <w:pBdr>
          <w:bottom w:val="single" w:sz="6" w:space="1" w:color="auto"/>
        </w:pBdr>
        <w:rPr>
          <w:rFonts w:ascii="Times New Roman" w:eastAsia="Times New Roman" w:hAnsi="Times New Roman" w:cs="Times New Roman"/>
          <w:sz w:val="24"/>
          <w:szCs w:val="24"/>
        </w:rPr>
      </w:pPr>
      <w:r w:rsidRPr="0011521B">
        <w:rPr>
          <w:rFonts w:ascii="Times New Roman" w:eastAsia="Times New Roman" w:hAnsi="Times New Roman" w:cs="Times New Roman"/>
          <w:sz w:val="24"/>
          <w:szCs w:val="24"/>
        </w:rPr>
        <w:t>For my FY 2023-2024 goal to "Train and mentor Data Analyst II and the student assistant," I am pleased to report that this goal has been successfully accomplished.</w:t>
      </w:r>
    </w:p>
    <w:p w14:paraId="613A1444" w14:textId="77777777" w:rsidR="0011521B" w:rsidRPr="0011521B" w:rsidRDefault="0011521B" w:rsidP="0011521B">
      <w:pPr>
        <w:pBdr>
          <w:bottom w:val="single" w:sz="6" w:space="1" w:color="auto"/>
        </w:pBdr>
        <w:rPr>
          <w:rFonts w:ascii="Times New Roman" w:eastAsia="Times New Roman" w:hAnsi="Times New Roman" w:cs="Times New Roman"/>
          <w:sz w:val="24"/>
          <w:szCs w:val="24"/>
        </w:rPr>
      </w:pPr>
      <w:r w:rsidRPr="0011521B">
        <w:rPr>
          <w:rFonts w:ascii="Times New Roman" w:eastAsia="Times New Roman" w:hAnsi="Times New Roman" w:cs="Times New Roman"/>
          <w:sz w:val="24"/>
          <w:szCs w:val="24"/>
        </w:rPr>
        <w:t>Throughout the last fiscal year, I continued the onboarding process and provided extensive training to both team members, who were relatively new resources when hired. I cross-trained them to ensure that each can effectively handle key responsibilities in the absence of the other.</w:t>
      </w:r>
    </w:p>
    <w:p w14:paraId="0592CB8C" w14:textId="77777777" w:rsidR="0011521B" w:rsidRPr="0011521B" w:rsidRDefault="0011521B" w:rsidP="0011521B">
      <w:pPr>
        <w:pBdr>
          <w:bottom w:val="single" w:sz="6" w:space="1" w:color="auto"/>
        </w:pBdr>
        <w:rPr>
          <w:rFonts w:ascii="Times New Roman" w:eastAsia="Times New Roman" w:hAnsi="Times New Roman" w:cs="Times New Roman"/>
          <w:sz w:val="24"/>
          <w:szCs w:val="24"/>
        </w:rPr>
      </w:pPr>
      <w:r w:rsidRPr="0011521B">
        <w:rPr>
          <w:rFonts w:ascii="Times New Roman" w:eastAsia="Times New Roman" w:hAnsi="Times New Roman" w:cs="Times New Roman"/>
          <w:sz w:val="24"/>
          <w:szCs w:val="24"/>
        </w:rPr>
        <w:t>The training covered a range of essential skills, including MS-Power BI dashboard creation, SQL query writing, R programming, Azure Synapse Analytics, R package development, and GIS mapping.</w:t>
      </w:r>
    </w:p>
    <w:p w14:paraId="678ADBE8" w14:textId="28FA288F" w:rsidR="00C101D0" w:rsidRDefault="0011521B" w:rsidP="0011521B">
      <w:pPr>
        <w:pBdr>
          <w:bottom w:val="single" w:sz="6" w:space="1" w:color="auto"/>
        </w:pBdr>
      </w:pPr>
      <w:r w:rsidRPr="0011521B">
        <w:rPr>
          <w:rFonts w:ascii="Times New Roman" w:eastAsia="Times New Roman" w:hAnsi="Times New Roman" w:cs="Times New Roman"/>
          <w:sz w:val="24"/>
          <w:szCs w:val="24"/>
        </w:rPr>
        <w:t>I have also successfully handed off the responsibilities for monthly and quarterly Baptist reporting, as well as quarterly state reporting, to the team.</w:t>
      </w:r>
    </w:p>
    <w:p w14:paraId="4930475D" w14:textId="77777777" w:rsidR="00C101D0" w:rsidRDefault="00C101D0" w:rsidP="00C101D0">
      <w:r>
        <w:t>Prasad’s response:</w:t>
      </w:r>
    </w:p>
    <w:p w14:paraId="193A75A8" w14:textId="77777777" w:rsidR="00C101D0" w:rsidRPr="00C46DB1" w:rsidRDefault="00C101D0">
      <w:pPr>
        <w:rPr>
          <w:b/>
          <w:bCs/>
        </w:rPr>
      </w:pPr>
    </w:p>
    <w:p w14:paraId="127F7448" w14:textId="77777777" w:rsidR="00C46DB1" w:rsidRDefault="00C46DB1" w:rsidP="00C46DB1">
      <w:pPr>
        <w:rPr>
          <w:b/>
          <w:bCs/>
        </w:rPr>
      </w:pPr>
      <w:r w:rsidRPr="00C46DB1">
        <w:rPr>
          <w:b/>
          <w:bCs/>
        </w:rPr>
        <w:t>3. Identify and execute a practical use case for data warehouse.</w:t>
      </w:r>
    </w:p>
    <w:p w14:paraId="7B02CC1E" w14:textId="3B983431" w:rsidR="002B2CE5" w:rsidRPr="002B2CE5" w:rsidRDefault="002B2CE5" w:rsidP="00C46DB1">
      <w:r w:rsidRPr="002B2CE5">
        <w:t>Present low hanging fruit ideas to me and Frank.</w:t>
      </w:r>
    </w:p>
    <w:p w14:paraId="15601481" w14:textId="77777777" w:rsidR="00CF08CF" w:rsidRDefault="00C101D0" w:rsidP="00C101D0">
      <w:pPr>
        <w:pStyle w:val="NormalWeb"/>
      </w:pPr>
      <w:r>
        <w:t xml:space="preserve">Answer: </w:t>
      </w:r>
    </w:p>
    <w:p w14:paraId="2A51F871" w14:textId="77777777" w:rsidR="002B2CE5" w:rsidRPr="002B2CE5" w:rsidRDefault="002B2CE5" w:rsidP="002B2CE5">
      <w:pPr>
        <w:rPr>
          <w:rFonts w:ascii="Times New Roman" w:eastAsia="Times New Roman" w:hAnsi="Times New Roman" w:cs="Times New Roman"/>
          <w:sz w:val="24"/>
          <w:szCs w:val="24"/>
        </w:rPr>
      </w:pPr>
      <w:r w:rsidRPr="002B2CE5">
        <w:rPr>
          <w:rFonts w:ascii="Times New Roman" w:eastAsia="Times New Roman" w:hAnsi="Times New Roman" w:cs="Times New Roman"/>
          <w:sz w:val="24"/>
          <w:szCs w:val="24"/>
        </w:rPr>
        <w:t>Prasad's Response:</w:t>
      </w:r>
      <w:r w:rsidRPr="002B2CE5">
        <w:rPr>
          <w:rFonts w:ascii="Times New Roman" w:eastAsia="Times New Roman" w:hAnsi="Times New Roman" w:cs="Times New Roman"/>
          <w:sz w:val="24"/>
          <w:szCs w:val="24"/>
        </w:rPr>
        <w:br/>
      </w:r>
      <w:r w:rsidRPr="002B2CE5">
        <w:rPr>
          <w:rFonts w:ascii="Times New Roman" w:eastAsia="Times New Roman" w:hAnsi="Times New Roman" w:cs="Times New Roman"/>
          <w:sz w:val="24"/>
          <w:szCs w:val="24"/>
        </w:rPr>
        <w:br/>
        <w:t xml:space="preserve">​​​​​​​I identified a practical business use case for implementation in the data warehouse and presented it to the departmental leadership. While Dr. Frank Anderson did not provide specific guidance, </w:t>
      </w:r>
      <w:r w:rsidRPr="002B2CE5">
        <w:rPr>
          <w:rFonts w:ascii="Times New Roman" w:eastAsia="Times New Roman" w:hAnsi="Times New Roman" w:cs="Times New Roman"/>
          <w:sz w:val="24"/>
          <w:szCs w:val="24"/>
        </w:rPr>
        <w:lastRenderedPageBreak/>
        <w:t>Dr. Brown suggested proceeding with the most suitable idea until Dr. Anderson finalizes his priorities.</w:t>
      </w:r>
    </w:p>
    <w:p w14:paraId="25B4DCB2" w14:textId="77777777" w:rsidR="002B2CE5" w:rsidRPr="002B2CE5" w:rsidRDefault="002B2CE5" w:rsidP="002B2CE5">
      <w:pPr>
        <w:rPr>
          <w:rFonts w:ascii="Times New Roman" w:eastAsia="Times New Roman" w:hAnsi="Times New Roman" w:cs="Times New Roman"/>
          <w:sz w:val="24"/>
          <w:szCs w:val="24"/>
        </w:rPr>
      </w:pPr>
      <w:r w:rsidRPr="002B2CE5">
        <w:rPr>
          <w:rFonts w:ascii="Times New Roman" w:eastAsia="Times New Roman" w:hAnsi="Times New Roman" w:cs="Times New Roman"/>
          <w:sz w:val="24"/>
          <w:szCs w:val="24"/>
        </w:rPr>
        <w:t>My plan was to implement the Student Household Visits scheduling and assignment use case within the Azure Synapse Data Warehouse. However, due to departmental restructuring, all data warehouse development has been put on hold by the NHELP program leadership. As a result, this goal is currently on pause.</w:t>
      </w:r>
    </w:p>
    <w:p w14:paraId="100F3564" w14:textId="77777777" w:rsidR="00C101D0" w:rsidRDefault="00C101D0"/>
    <w:p w14:paraId="730C0C12" w14:textId="4B4988E5" w:rsidR="00C101D0" w:rsidRDefault="00C101D0">
      <w:r>
        <w:t>------------------------------------------------------------------</w:t>
      </w:r>
    </w:p>
    <w:p w14:paraId="0301ED19" w14:textId="77777777" w:rsidR="007A5F30" w:rsidRPr="007A5F30" w:rsidRDefault="007A5F30" w:rsidP="007A5F30">
      <w:pPr>
        <w:spacing w:before="100" w:beforeAutospacing="1" w:after="100" w:afterAutospacing="1" w:line="240" w:lineRule="auto"/>
        <w:rPr>
          <w:rFonts w:ascii="Times New Roman" w:eastAsia="Times New Roman" w:hAnsi="Times New Roman" w:cs="Times New Roman"/>
          <w:sz w:val="24"/>
          <w:szCs w:val="24"/>
        </w:rPr>
      </w:pPr>
    </w:p>
    <w:p w14:paraId="7BF17CB8" w14:textId="77777777" w:rsidR="007A5F30" w:rsidRPr="007A5F30" w:rsidRDefault="007A5F30" w:rsidP="007A5F30">
      <w:pPr>
        <w:spacing w:before="100" w:beforeAutospacing="1" w:after="165" w:line="240" w:lineRule="auto"/>
        <w:rPr>
          <w:rFonts w:ascii="Times New Roman" w:eastAsia="Times New Roman" w:hAnsi="Times New Roman" w:cs="Times New Roman"/>
          <w:sz w:val="24"/>
          <w:szCs w:val="24"/>
        </w:rPr>
      </w:pPr>
    </w:p>
    <w:p w14:paraId="7A4A983A" w14:textId="77777777" w:rsidR="007A5F30" w:rsidRPr="007A5F30" w:rsidRDefault="007A5F30" w:rsidP="007A5F30">
      <w:pPr>
        <w:spacing w:before="100" w:beforeAutospacing="1" w:after="165" w:line="240" w:lineRule="auto"/>
        <w:rPr>
          <w:rFonts w:ascii="Times New Roman" w:eastAsia="Times New Roman" w:hAnsi="Times New Roman" w:cs="Times New Roman"/>
          <w:sz w:val="24"/>
          <w:szCs w:val="24"/>
        </w:rPr>
      </w:pPr>
      <w:r w:rsidRPr="007A5F30">
        <w:rPr>
          <w:rFonts w:ascii="Calibri" w:eastAsia="Times New Roman" w:hAnsi="Calibri" w:cs="Calibri"/>
        </w:rPr>
        <w:t>Scholarship- Publications</w:t>
      </w:r>
    </w:p>
    <w:p w14:paraId="1ABEE3E1" w14:textId="77777777" w:rsidR="007A5F30" w:rsidRPr="007A5F30" w:rsidRDefault="007A5F30" w:rsidP="007A5F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5F30">
        <w:rPr>
          <w:rFonts w:ascii="Calibri" w:eastAsia="Times New Roman" w:hAnsi="Calibri" w:cs="Calibri"/>
          <w:sz w:val="21"/>
          <w:szCs w:val="21"/>
        </w:rPr>
        <w:t xml:space="preserve">Moving Toward a Standardized National Family Medicine </w:t>
      </w:r>
      <w:proofErr w:type="spellStart"/>
      <w:r w:rsidRPr="007A5F30">
        <w:rPr>
          <w:rFonts w:ascii="Calibri" w:eastAsia="Times New Roman" w:hAnsi="Calibri" w:cs="Calibri"/>
          <w:sz w:val="21"/>
          <w:szCs w:val="21"/>
        </w:rPr>
        <w:t>Subinternship</w:t>
      </w:r>
      <w:proofErr w:type="spellEnd"/>
      <w:r w:rsidRPr="007A5F30">
        <w:rPr>
          <w:rFonts w:ascii="Calibri" w:eastAsia="Times New Roman" w:hAnsi="Calibri" w:cs="Calibri"/>
          <w:sz w:val="21"/>
          <w:szCs w:val="21"/>
        </w:rPr>
        <w:t xml:space="preserve"> Curriculum</w:t>
      </w:r>
      <w:proofErr w:type="gramStart"/>
      <w:r w:rsidRPr="007A5F30">
        <w:rPr>
          <w:rFonts w:ascii="Calibri" w:eastAsia="Times New Roman" w:hAnsi="Calibri" w:cs="Calibri"/>
          <w:sz w:val="21"/>
          <w:szCs w:val="21"/>
        </w:rPr>
        <w:t>:  Results</w:t>
      </w:r>
      <w:proofErr w:type="gramEnd"/>
      <w:r w:rsidRPr="007A5F30">
        <w:rPr>
          <w:rFonts w:ascii="Calibri" w:eastAsia="Times New Roman" w:hAnsi="Calibri" w:cs="Calibri"/>
          <w:sz w:val="21"/>
          <w:szCs w:val="21"/>
        </w:rPr>
        <w:t xml:space="preserve"> </w:t>
      </w:r>
      <w:proofErr w:type="gramStart"/>
      <w:r w:rsidRPr="007A5F30">
        <w:rPr>
          <w:rFonts w:ascii="Calibri" w:eastAsia="Times New Roman" w:hAnsi="Calibri" w:cs="Calibri"/>
          <w:sz w:val="21"/>
          <w:szCs w:val="21"/>
        </w:rPr>
        <w:t>From</w:t>
      </w:r>
      <w:proofErr w:type="gramEnd"/>
      <w:r w:rsidRPr="007A5F30">
        <w:rPr>
          <w:rFonts w:ascii="Calibri" w:eastAsia="Times New Roman" w:hAnsi="Calibri" w:cs="Calibri"/>
          <w:sz w:val="21"/>
          <w:szCs w:val="21"/>
        </w:rPr>
        <w:t xml:space="preserve"> a CERA Clerkship Directors Survey.</w:t>
      </w:r>
    </w:p>
    <w:p w14:paraId="2838FD7D"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Accepted Publication: Family Medicine</w:t>
      </w:r>
    </w:p>
    <w:p w14:paraId="2D617A94"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 xml:space="preserve">Authors: Sairenji T, Stumbar S, Garba N, </w:t>
      </w:r>
      <w:r w:rsidRPr="007A5F30">
        <w:rPr>
          <w:rFonts w:ascii="Calibri" w:eastAsia="Times New Roman" w:hAnsi="Calibri" w:cs="Calibri"/>
          <w:b/>
          <w:bCs/>
          <w:sz w:val="21"/>
          <w:szCs w:val="21"/>
        </w:rPr>
        <w:t>Bhoite P</w:t>
      </w:r>
      <w:r w:rsidRPr="007A5F30">
        <w:rPr>
          <w:rFonts w:ascii="Calibri" w:eastAsia="Times New Roman" w:hAnsi="Calibri" w:cs="Calibri"/>
          <w:sz w:val="21"/>
          <w:szCs w:val="21"/>
        </w:rPr>
        <w:t>, Cruz M, Stubbs C, Emerson J, Babalola D, Kelley D, Everard K.</w:t>
      </w:r>
    </w:p>
    <w:p w14:paraId="0FA85543" w14:textId="77777777" w:rsidR="007A5F30" w:rsidRPr="007A5F30" w:rsidRDefault="007A5F30" w:rsidP="007A5F30">
      <w:pPr>
        <w:spacing w:before="100" w:beforeAutospacing="1" w:after="165" w:line="240" w:lineRule="auto"/>
        <w:rPr>
          <w:rFonts w:ascii="Times New Roman" w:eastAsia="Times New Roman" w:hAnsi="Times New Roman" w:cs="Times New Roman"/>
          <w:sz w:val="24"/>
          <w:szCs w:val="24"/>
        </w:rPr>
      </w:pPr>
    </w:p>
    <w:p w14:paraId="47DBA87B" w14:textId="77777777" w:rsidR="007A5F30" w:rsidRPr="007A5F30" w:rsidRDefault="007A5F30" w:rsidP="007A5F3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5F30">
        <w:rPr>
          <w:rFonts w:ascii="Calibri" w:eastAsia="Times New Roman" w:hAnsi="Calibri" w:cs="Calibri"/>
          <w:sz w:val="21"/>
          <w:szCs w:val="21"/>
        </w:rPr>
        <w:t>Pilot Study of a Free Long-Acting Reversible Contraception Program on a Mobile Health Center in Miami Dade County, Florida.</w:t>
      </w:r>
    </w:p>
    <w:p w14:paraId="50DB58EA"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Accepted Publication: Journal of Immigrant and Minority Health. Springer (October 2019)</w:t>
      </w:r>
    </w:p>
    <w:p w14:paraId="09EEE7DF"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 xml:space="preserve">Authors: Stumbar S, Garba N, </w:t>
      </w:r>
      <w:r w:rsidRPr="007A5F30">
        <w:rPr>
          <w:rFonts w:ascii="Calibri" w:eastAsia="Times New Roman" w:hAnsi="Calibri" w:cs="Calibri"/>
          <w:b/>
          <w:bCs/>
          <w:sz w:val="21"/>
          <w:szCs w:val="21"/>
        </w:rPr>
        <w:t>Bhoite P</w:t>
      </w:r>
      <w:r w:rsidRPr="007A5F30">
        <w:rPr>
          <w:rFonts w:ascii="Calibri" w:eastAsia="Times New Roman" w:hAnsi="Calibri" w:cs="Calibri"/>
          <w:sz w:val="21"/>
          <w:szCs w:val="21"/>
        </w:rPr>
        <w:t>, Ravelo N, Shringarpure N.</w:t>
      </w:r>
    </w:p>
    <w:p w14:paraId="2D4207D7"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p>
    <w:p w14:paraId="593394ED" w14:textId="77777777" w:rsidR="007A5F30" w:rsidRPr="007A5F30" w:rsidRDefault="007A5F30" w:rsidP="007A5F3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5F30">
        <w:rPr>
          <w:rFonts w:ascii="Calibri" w:eastAsia="Times New Roman" w:hAnsi="Calibri" w:cs="Calibri"/>
          <w:sz w:val="21"/>
          <w:szCs w:val="21"/>
        </w:rPr>
        <w:t>Guests, Hosts, and teaching the ethics of service learning in medicine.</w:t>
      </w:r>
    </w:p>
    <w:p w14:paraId="2AE52F6D"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Accepted Publication: International Journal of Ethics Education (September 2019)</w:t>
      </w:r>
    </w:p>
    <w:p w14:paraId="35592E95"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 xml:space="preserve">Authors: Schneider G, Gillis M, Kirchmer K, </w:t>
      </w:r>
      <w:r w:rsidRPr="007A5F30">
        <w:rPr>
          <w:rFonts w:ascii="Calibri" w:eastAsia="Times New Roman" w:hAnsi="Calibri" w:cs="Calibri"/>
          <w:b/>
          <w:bCs/>
          <w:sz w:val="21"/>
          <w:szCs w:val="21"/>
        </w:rPr>
        <w:t>Bhoite P</w:t>
      </w:r>
      <w:r w:rsidRPr="007A5F30">
        <w:rPr>
          <w:rFonts w:ascii="Calibri" w:eastAsia="Times New Roman" w:hAnsi="Calibri" w:cs="Calibri"/>
          <w:sz w:val="21"/>
          <w:szCs w:val="21"/>
        </w:rPr>
        <w:t>, Castellanos N.</w:t>
      </w:r>
    </w:p>
    <w:p w14:paraId="395CD6A2" w14:textId="77777777" w:rsidR="007A5F30" w:rsidRPr="007A5F30" w:rsidRDefault="007A5F30" w:rsidP="007A5F30">
      <w:pPr>
        <w:spacing w:before="100" w:beforeAutospacing="1" w:after="165" w:line="240" w:lineRule="auto"/>
        <w:rPr>
          <w:rFonts w:ascii="Times New Roman" w:eastAsia="Times New Roman" w:hAnsi="Times New Roman" w:cs="Times New Roman"/>
          <w:sz w:val="24"/>
          <w:szCs w:val="24"/>
        </w:rPr>
      </w:pPr>
      <w:r w:rsidRPr="007A5F30">
        <w:rPr>
          <w:rFonts w:ascii="Calibri" w:eastAsia="Times New Roman" w:hAnsi="Calibri" w:cs="Calibri"/>
        </w:rPr>
        <w:t>Scholarship- Publications</w:t>
      </w:r>
    </w:p>
    <w:p w14:paraId="39A2C9C9" w14:textId="77777777" w:rsidR="007A5F30" w:rsidRPr="007A5F30" w:rsidRDefault="007A5F30" w:rsidP="007A5F3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5F30">
        <w:rPr>
          <w:rFonts w:ascii="Calibri" w:eastAsia="Times New Roman" w:hAnsi="Calibri" w:cs="Calibri"/>
          <w:sz w:val="21"/>
          <w:szCs w:val="21"/>
        </w:rPr>
        <w:t xml:space="preserve">Moving Toward a Standardized National Family Medicine </w:t>
      </w:r>
      <w:proofErr w:type="spellStart"/>
      <w:r w:rsidRPr="007A5F30">
        <w:rPr>
          <w:rFonts w:ascii="Calibri" w:eastAsia="Times New Roman" w:hAnsi="Calibri" w:cs="Calibri"/>
          <w:sz w:val="21"/>
          <w:szCs w:val="21"/>
        </w:rPr>
        <w:t>Subinternship</w:t>
      </w:r>
      <w:proofErr w:type="spellEnd"/>
      <w:r w:rsidRPr="007A5F30">
        <w:rPr>
          <w:rFonts w:ascii="Calibri" w:eastAsia="Times New Roman" w:hAnsi="Calibri" w:cs="Calibri"/>
          <w:sz w:val="21"/>
          <w:szCs w:val="21"/>
        </w:rPr>
        <w:t xml:space="preserve"> Curriculum</w:t>
      </w:r>
      <w:proofErr w:type="gramStart"/>
      <w:r w:rsidRPr="007A5F30">
        <w:rPr>
          <w:rFonts w:ascii="Calibri" w:eastAsia="Times New Roman" w:hAnsi="Calibri" w:cs="Calibri"/>
          <w:sz w:val="21"/>
          <w:szCs w:val="21"/>
        </w:rPr>
        <w:t>:  Results</w:t>
      </w:r>
      <w:proofErr w:type="gramEnd"/>
      <w:r w:rsidRPr="007A5F30">
        <w:rPr>
          <w:rFonts w:ascii="Calibri" w:eastAsia="Times New Roman" w:hAnsi="Calibri" w:cs="Calibri"/>
          <w:sz w:val="21"/>
          <w:szCs w:val="21"/>
        </w:rPr>
        <w:t xml:space="preserve"> </w:t>
      </w:r>
      <w:proofErr w:type="gramStart"/>
      <w:r w:rsidRPr="007A5F30">
        <w:rPr>
          <w:rFonts w:ascii="Calibri" w:eastAsia="Times New Roman" w:hAnsi="Calibri" w:cs="Calibri"/>
          <w:sz w:val="21"/>
          <w:szCs w:val="21"/>
        </w:rPr>
        <w:t>From</w:t>
      </w:r>
      <w:proofErr w:type="gramEnd"/>
      <w:r w:rsidRPr="007A5F30">
        <w:rPr>
          <w:rFonts w:ascii="Calibri" w:eastAsia="Times New Roman" w:hAnsi="Calibri" w:cs="Calibri"/>
          <w:sz w:val="21"/>
          <w:szCs w:val="21"/>
        </w:rPr>
        <w:t xml:space="preserve"> a CERA Clerkship Directors Survey.</w:t>
      </w:r>
    </w:p>
    <w:p w14:paraId="3524020E"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lastRenderedPageBreak/>
        <w:t>Accepted Publication: Family Medicine</w:t>
      </w:r>
    </w:p>
    <w:p w14:paraId="416FAB5A"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 xml:space="preserve">Authors: Sairenji T, Stumbar S, Garba N, </w:t>
      </w:r>
      <w:r w:rsidRPr="007A5F30">
        <w:rPr>
          <w:rFonts w:ascii="Calibri" w:eastAsia="Times New Roman" w:hAnsi="Calibri" w:cs="Calibri"/>
          <w:b/>
          <w:bCs/>
          <w:sz w:val="21"/>
          <w:szCs w:val="21"/>
        </w:rPr>
        <w:t>Bhoite P</w:t>
      </w:r>
      <w:r w:rsidRPr="007A5F30">
        <w:rPr>
          <w:rFonts w:ascii="Calibri" w:eastAsia="Times New Roman" w:hAnsi="Calibri" w:cs="Calibri"/>
          <w:sz w:val="21"/>
          <w:szCs w:val="21"/>
        </w:rPr>
        <w:t>, Cruz M, Stubbs C, Emerson J, Babalola D, Kelley D, Everard K.</w:t>
      </w:r>
    </w:p>
    <w:p w14:paraId="740D747C" w14:textId="77777777" w:rsidR="007A5F30" w:rsidRPr="007A5F30" w:rsidRDefault="007A5F30" w:rsidP="007A5F30">
      <w:pPr>
        <w:spacing w:before="100" w:beforeAutospacing="1" w:after="165" w:line="240" w:lineRule="auto"/>
        <w:rPr>
          <w:rFonts w:ascii="Times New Roman" w:eastAsia="Times New Roman" w:hAnsi="Times New Roman" w:cs="Times New Roman"/>
          <w:sz w:val="24"/>
          <w:szCs w:val="24"/>
        </w:rPr>
      </w:pPr>
    </w:p>
    <w:p w14:paraId="433A9C41" w14:textId="77777777" w:rsidR="007A5F30" w:rsidRPr="007A5F30" w:rsidRDefault="007A5F30" w:rsidP="007A5F3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A5F30">
        <w:rPr>
          <w:rFonts w:ascii="Calibri" w:eastAsia="Times New Roman" w:hAnsi="Calibri" w:cs="Calibri"/>
          <w:sz w:val="21"/>
          <w:szCs w:val="21"/>
        </w:rPr>
        <w:t>Pilot Study of a Free Long-Acting Reversible Contraception Program on a Mobile Health Center in Miami Dade County, Florida.</w:t>
      </w:r>
    </w:p>
    <w:p w14:paraId="3A892FF9"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Accepted Publication: Journal of Immigrant and Minority Health. Springer (October 2019)</w:t>
      </w:r>
    </w:p>
    <w:p w14:paraId="3C022C70"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 xml:space="preserve">Authors: Stumbar S, Garba N, </w:t>
      </w:r>
      <w:r w:rsidRPr="007A5F30">
        <w:rPr>
          <w:rFonts w:ascii="Calibri" w:eastAsia="Times New Roman" w:hAnsi="Calibri" w:cs="Calibri"/>
          <w:b/>
          <w:bCs/>
          <w:sz w:val="21"/>
          <w:szCs w:val="21"/>
        </w:rPr>
        <w:t>Bhoite P</w:t>
      </w:r>
      <w:r w:rsidRPr="007A5F30">
        <w:rPr>
          <w:rFonts w:ascii="Calibri" w:eastAsia="Times New Roman" w:hAnsi="Calibri" w:cs="Calibri"/>
          <w:sz w:val="21"/>
          <w:szCs w:val="21"/>
        </w:rPr>
        <w:t>, Ravelo N, Shringarpure N.</w:t>
      </w:r>
    </w:p>
    <w:p w14:paraId="3A6F9B61"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p>
    <w:p w14:paraId="66A8B825" w14:textId="77777777" w:rsidR="007A5F30" w:rsidRPr="007A5F30" w:rsidRDefault="007A5F30" w:rsidP="007A5F3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A5F30">
        <w:rPr>
          <w:rFonts w:ascii="Calibri" w:eastAsia="Times New Roman" w:hAnsi="Calibri" w:cs="Calibri"/>
          <w:sz w:val="21"/>
          <w:szCs w:val="21"/>
        </w:rPr>
        <w:t>Guests, Hosts, and teaching the ethics of service learning in medicine.</w:t>
      </w:r>
    </w:p>
    <w:p w14:paraId="71AD5076"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Accepted Publication: International Journal of Ethics Education (September 2019)</w:t>
      </w:r>
    </w:p>
    <w:p w14:paraId="20F4A3B9" w14:textId="77777777" w:rsidR="007A5F30" w:rsidRPr="007A5F30" w:rsidRDefault="007A5F30" w:rsidP="007A5F30">
      <w:pPr>
        <w:spacing w:before="100" w:beforeAutospacing="1" w:after="100" w:afterAutospacing="1" w:line="240" w:lineRule="auto"/>
        <w:ind w:left="720"/>
        <w:rPr>
          <w:rFonts w:ascii="Times New Roman" w:eastAsia="Times New Roman" w:hAnsi="Times New Roman" w:cs="Times New Roman"/>
          <w:sz w:val="24"/>
          <w:szCs w:val="24"/>
        </w:rPr>
      </w:pPr>
      <w:r w:rsidRPr="007A5F30">
        <w:rPr>
          <w:rFonts w:ascii="Calibri" w:eastAsia="Times New Roman" w:hAnsi="Calibri" w:cs="Calibri"/>
          <w:sz w:val="21"/>
          <w:szCs w:val="21"/>
        </w:rPr>
        <w:t xml:space="preserve">Authors: Schneider G, Gillis M, Kirchmer K, </w:t>
      </w:r>
      <w:r w:rsidRPr="007A5F30">
        <w:rPr>
          <w:rFonts w:ascii="Calibri" w:eastAsia="Times New Roman" w:hAnsi="Calibri" w:cs="Calibri"/>
          <w:b/>
          <w:bCs/>
          <w:sz w:val="21"/>
          <w:szCs w:val="21"/>
        </w:rPr>
        <w:t>Bhoite P</w:t>
      </w:r>
      <w:r w:rsidRPr="007A5F30">
        <w:rPr>
          <w:rFonts w:ascii="Calibri" w:eastAsia="Times New Roman" w:hAnsi="Calibri" w:cs="Calibri"/>
          <w:sz w:val="21"/>
          <w:szCs w:val="21"/>
        </w:rPr>
        <w:t>, Castellanos N.</w:t>
      </w:r>
    </w:p>
    <w:p w14:paraId="306CA2C4" w14:textId="5266123E" w:rsidR="007A5F30" w:rsidRDefault="007A5F30" w:rsidP="007A5F30"/>
    <w:p w14:paraId="30D6B362" w14:textId="37AC8ECB" w:rsidR="00AF75AA" w:rsidRDefault="00AF75AA" w:rsidP="007A5F30"/>
    <w:p w14:paraId="71EED391" w14:textId="2F8AE8F7" w:rsidR="00AF75AA" w:rsidRDefault="000C44C9" w:rsidP="007A5F30">
      <w:r>
        <w:t>Selected work achievement summary (FY 20</w:t>
      </w:r>
      <w:r w:rsidR="00214884">
        <w:t>20</w:t>
      </w:r>
      <w:r>
        <w:t>-202</w:t>
      </w:r>
      <w:r w:rsidR="00214884">
        <w:t>1</w:t>
      </w:r>
      <w:r>
        <w:t>):</w:t>
      </w:r>
    </w:p>
    <w:p w14:paraId="70DFD1F6" w14:textId="77777777" w:rsidR="00663F77" w:rsidRPr="006F6186" w:rsidRDefault="00663F77" w:rsidP="00663F77">
      <w:pPr>
        <w:pStyle w:val="NormalWeb"/>
        <w:rPr>
          <w:rStyle w:val="Strong"/>
          <w:sz w:val="20"/>
          <w:szCs w:val="20"/>
          <w:u w:val="single"/>
        </w:rPr>
      </w:pPr>
      <w:r w:rsidRPr="006F6186">
        <w:rPr>
          <w:rStyle w:val="Strong"/>
          <w:sz w:val="20"/>
          <w:szCs w:val="20"/>
          <w:u w:val="single"/>
        </w:rPr>
        <w:t xml:space="preserve">Reports </w:t>
      </w:r>
      <w:proofErr w:type="gramStart"/>
      <w:r w:rsidRPr="006F6186">
        <w:rPr>
          <w:rStyle w:val="Strong"/>
          <w:sz w:val="20"/>
          <w:szCs w:val="20"/>
          <w:u w:val="single"/>
        </w:rPr>
        <w:t>to</w:t>
      </w:r>
      <w:proofErr w:type="gramEnd"/>
      <w:r w:rsidRPr="006F6186">
        <w:rPr>
          <w:rStyle w:val="Strong"/>
          <w:sz w:val="20"/>
          <w:szCs w:val="20"/>
          <w:u w:val="single"/>
        </w:rPr>
        <w:t xml:space="preserve"> the </w:t>
      </w:r>
      <w:proofErr w:type="gramStart"/>
      <w:r w:rsidRPr="006F6186">
        <w:rPr>
          <w:rStyle w:val="Strong"/>
          <w:sz w:val="20"/>
          <w:szCs w:val="20"/>
          <w:u w:val="single"/>
        </w:rPr>
        <w:t>funders</w:t>
      </w:r>
      <w:proofErr w:type="gramEnd"/>
      <w:r w:rsidRPr="006F6186">
        <w:rPr>
          <w:rStyle w:val="Strong"/>
          <w:sz w:val="20"/>
          <w:szCs w:val="20"/>
          <w:u w:val="single"/>
        </w:rPr>
        <w:t>:</w:t>
      </w:r>
    </w:p>
    <w:p w14:paraId="5586C792" w14:textId="2BFF78F8" w:rsidR="00663F77" w:rsidRPr="006F6186" w:rsidRDefault="00663F77" w:rsidP="00663F77">
      <w:pPr>
        <w:pStyle w:val="NormalWeb"/>
        <w:spacing w:before="0" w:beforeAutospacing="0" w:after="0" w:afterAutospacing="0"/>
        <w:rPr>
          <w:color w:val="000000"/>
          <w:sz w:val="20"/>
          <w:szCs w:val="20"/>
        </w:rPr>
      </w:pPr>
      <w:r w:rsidRPr="006F6186">
        <w:rPr>
          <w:color w:val="000000"/>
          <w:sz w:val="20"/>
          <w:szCs w:val="20"/>
        </w:rPr>
        <w:t>-Florida State-NHELP Annual evaluation report (FY20</w:t>
      </w:r>
      <w:r w:rsidR="00214884">
        <w:rPr>
          <w:color w:val="000000"/>
          <w:sz w:val="20"/>
          <w:szCs w:val="20"/>
        </w:rPr>
        <w:t>20</w:t>
      </w:r>
      <w:r w:rsidRPr="006F6186">
        <w:rPr>
          <w:color w:val="000000"/>
          <w:sz w:val="20"/>
          <w:szCs w:val="20"/>
        </w:rPr>
        <w:t>-20</w:t>
      </w:r>
      <w:r w:rsidR="00214884">
        <w:rPr>
          <w:color w:val="000000"/>
          <w:sz w:val="20"/>
          <w:szCs w:val="20"/>
        </w:rPr>
        <w:t>21</w:t>
      </w:r>
      <w:r w:rsidRPr="006F6186">
        <w:rPr>
          <w:color w:val="000000"/>
          <w:sz w:val="20"/>
          <w:szCs w:val="20"/>
        </w:rPr>
        <w:t>)</w:t>
      </w:r>
    </w:p>
    <w:p w14:paraId="2EA319F6" w14:textId="18BDE257" w:rsidR="00663F77" w:rsidRPr="006F6186" w:rsidRDefault="00663F77" w:rsidP="00663F77">
      <w:pPr>
        <w:pStyle w:val="NormalWeb"/>
        <w:spacing w:before="0" w:beforeAutospacing="0" w:after="0" w:afterAutospacing="0"/>
        <w:rPr>
          <w:color w:val="000000"/>
          <w:sz w:val="20"/>
          <w:szCs w:val="20"/>
        </w:rPr>
      </w:pPr>
      <w:r w:rsidRPr="006F6186">
        <w:rPr>
          <w:color w:val="000000"/>
          <w:sz w:val="20"/>
          <w:szCs w:val="20"/>
        </w:rPr>
        <w:t>-Baptist Health South Florida-GFFNHELP partnership Annual report (</w:t>
      </w:r>
      <w:r w:rsidR="00214884">
        <w:rPr>
          <w:color w:val="000000"/>
          <w:sz w:val="20"/>
          <w:szCs w:val="20"/>
        </w:rPr>
        <w:t>CY-2020</w:t>
      </w:r>
      <w:r w:rsidRPr="006F6186">
        <w:rPr>
          <w:color w:val="000000"/>
          <w:sz w:val="20"/>
          <w:szCs w:val="20"/>
        </w:rPr>
        <w:t>)</w:t>
      </w:r>
    </w:p>
    <w:p w14:paraId="4227B7C0" w14:textId="77777777" w:rsidR="00663F77" w:rsidRPr="006F6186" w:rsidRDefault="00663F77" w:rsidP="00663F77">
      <w:pPr>
        <w:pStyle w:val="NormalWeb"/>
        <w:spacing w:before="0" w:beforeAutospacing="0" w:after="0" w:afterAutospacing="0"/>
        <w:rPr>
          <w:color w:val="000000"/>
          <w:sz w:val="20"/>
          <w:szCs w:val="20"/>
        </w:rPr>
      </w:pPr>
      <w:r w:rsidRPr="006F6186">
        <w:rPr>
          <w:color w:val="000000"/>
          <w:sz w:val="20"/>
          <w:szCs w:val="20"/>
        </w:rPr>
        <w:t>-Linda Fenner 3D Mobile Mammography Center Impact Annual Report </w:t>
      </w:r>
    </w:p>
    <w:p w14:paraId="08C1223C" w14:textId="69593423" w:rsidR="00663F77" w:rsidRPr="006F6186" w:rsidRDefault="00663F77" w:rsidP="00663F77">
      <w:pPr>
        <w:pStyle w:val="NormalWeb"/>
        <w:spacing w:before="0" w:beforeAutospacing="0" w:after="0" w:afterAutospacing="0"/>
        <w:rPr>
          <w:bCs/>
          <w:color w:val="000000"/>
          <w:sz w:val="20"/>
          <w:szCs w:val="20"/>
        </w:rPr>
      </w:pPr>
      <w:r w:rsidRPr="006F6186">
        <w:rPr>
          <w:bCs/>
          <w:color w:val="000000"/>
          <w:sz w:val="20"/>
          <w:szCs w:val="20"/>
        </w:rPr>
        <w:t xml:space="preserve">-Florida Association of Free and Charitable Clinics- </w:t>
      </w:r>
      <w:r>
        <w:rPr>
          <w:bCs/>
          <w:color w:val="000000"/>
          <w:sz w:val="20"/>
          <w:szCs w:val="20"/>
        </w:rPr>
        <w:t>Quarterly and annual</w:t>
      </w:r>
      <w:r w:rsidRPr="006F6186">
        <w:rPr>
          <w:bCs/>
          <w:color w:val="000000"/>
          <w:sz w:val="20"/>
          <w:szCs w:val="20"/>
        </w:rPr>
        <w:t xml:space="preserve"> </w:t>
      </w:r>
      <w:r>
        <w:rPr>
          <w:bCs/>
          <w:color w:val="000000"/>
          <w:sz w:val="20"/>
          <w:szCs w:val="20"/>
        </w:rPr>
        <w:t xml:space="preserve">progress </w:t>
      </w:r>
      <w:r w:rsidRPr="006F6186">
        <w:rPr>
          <w:bCs/>
          <w:color w:val="000000"/>
          <w:sz w:val="20"/>
          <w:szCs w:val="20"/>
        </w:rPr>
        <w:t>report</w:t>
      </w:r>
    </w:p>
    <w:p w14:paraId="744B1755" w14:textId="17151535" w:rsidR="00663F77" w:rsidRPr="006F6186" w:rsidRDefault="00663F77" w:rsidP="00663F77">
      <w:pPr>
        <w:pStyle w:val="NormalWeb"/>
        <w:spacing w:before="0" w:beforeAutospacing="0" w:after="0" w:afterAutospacing="0"/>
        <w:ind w:right="108"/>
        <w:rPr>
          <w:color w:val="000000"/>
          <w:sz w:val="20"/>
          <w:szCs w:val="20"/>
        </w:rPr>
      </w:pPr>
      <w:r w:rsidRPr="006F6186">
        <w:rPr>
          <w:color w:val="000000"/>
          <w:sz w:val="20"/>
          <w:szCs w:val="20"/>
        </w:rPr>
        <w:t>-Florida State-DOH-Quarterly reports (FY20</w:t>
      </w:r>
      <w:r w:rsidR="00214884">
        <w:rPr>
          <w:color w:val="000000"/>
          <w:sz w:val="20"/>
          <w:szCs w:val="20"/>
        </w:rPr>
        <w:t>20</w:t>
      </w:r>
      <w:r w:rsidRPr="006F6186">
        <w:rPr>
          <w:color w:val="000000"/>
          <w:sz w:val="20"/>
          <w:szCs w:val="20"/>
        </w:rPr>
        <w:t>-20</w:t>
      </w:r>
      <w:r w:rsidR="00214884">
        <w:rPr>
          <w:color w:val="000000"/>
          <w:sz w:val="20"/>
          <w:szCs w:val="20"/>
        </w:rPr>
        <w:t>21</w:t>
      </w:r>
      <w:r w:rsidRPr="006F6186">
        <w:rPr>
          <w:color w:val="000000"/>
          <w:sz w:val="20"/>
          <w:szCs w:val="20"/>
        </w:rPr>
        <w:t>)- Q1, Q2, Q3, Q4.</w:t>
      </w:r>
    </w:p>
    <w:p w14:paraId="7FCB1947" w14:textId="5BE1BDD1" w:rsidR="00663F77" w:rsidRPr="006F6186" w:rsidRDefault="00663F77" w:rsidP="00663F77">
      <w:pPr>
        <w:pStyle w:val="NormalWeb"/>
        <w:spacing w:before="0" w:beforeAutospacing="0" w:after="0" w:afterAutospacing="0"/>
        <w:ind w:right="108"/>
        <w:rPr>
          <w:sz w:val="20"/>
          <w:szCs w:val="20"/>
        </w:rPr>
      </w:pPr>
      <w:r w:rsidRPr="006F6186">
        <w:rPr>
          <w:color w:val="000000"/>
          <w:sz w:val="20"/>
          <w:szCs w:val="20"/>
        </w:rPr>
        <w:t xml:space="preserve">-Baptist Health South Florida-GFFNHELP partnership </w:t>
      </w:r>
      <w:r>
        <w:rPr>
          <w:color w:val="000000"/>
          <w:sz w:val="20"/>
          <w:szCs w:val="20"/>
        </w:rPr>
        <w:t>Monthly</w:t>
      </w:r>
      <w:r w:rsidRPr="006F6186">
        <w:rPr>
          <w:color w:val="000000"/>
          <w:sz w:val="20"/>
          <w:szCs w:val="20"/>
        </w:rPr>
        <w:t xml:space="preserve"> reports</w:t>
      </w:r>
    </w:p>
    <w:p w14:paraId="6226748E" w14:textId="70D989E7" w:rsidR="00663F77" w:rsidRDefault="00663F77" w:rsidP="00663F77">
      <w:pPr>
        <w:spacing w:after="0" w:line="240" w:lineRule="auto"/>
        <w:rPr>
          <w:rFonts w:ascii="Times New Roman" w:eastAsia="Times New Roman" w:hAnsi="Times New Roman" w:cs="Times New Roman"/>
          <w:bCs/>
          <w:sz w:val="20"/>
          <w:szCs w:val="20"/>
        </w:rPr>
      </w:pPr>
      <w:r w:rsidRPr="006F6186">
        <w:rPr>
          <w:rFonts w:ascii="Times New Roman" w:eastAsia="Times New Roman" w:hAnsi="Times New Roman" w:cs="Times New Roman"/>
          <w:bCs/>
          <w:sz w:val="20"/>
          <w:szCs w:val="20"/>
        </w:rPr>
        <w:t>-FIU Foundation Endowment Reports</w:t>
      </w:r>
    </w:p>
    <w:p w14:paraId="38ACF670" w14:textId="61D4F275" w:rsidR="00216B0E" w:rsidRPr="006F6186" w:rsidRDefault="00216B0E" w:rsidP="00663F77">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-GFF food pantry report</w:t>
      </w:r>
    </w:p>
    <w:p w14:paraId="0C939AD8" w14:textId="77777777" w:rsidR="00663F77" w:rsidRPr="006F6186" w:rsidRDefault="00663F77" w:rsidP="00663F77">
      <w:pPr>
        <w:rPr>
          <w:rFonts w:ascii="Times New Roman" w:hAnsi="Times New Roman" w:cs="Times New Roman"/>
          <w:sz w:val="20"/>
          <w:szCs w:val="20"/>
        </w:rPr>
      </w:pPr>
    </w:p>
    <w:p w14:paraId="15A80299" w14:textId="77777777" w:rsidR="00663F77" w:rsidRPr="006F6186" w:rsidRDefault="00663F77" w:rsidP="00663F77">
      <w:pPr>
        <w:pStyle w:val="NormalWeb"/>
        <w:rPr>
          <w:b/>
          <w:bCs/>
          <w:color w:val="333333"/>
          <w:sz w:val="20"/>
          <w:szCs w:val="20"/>
          <w:u w:val="single"/>
        </w:rPr>
      </w:pPr>
      <w:r w:rsidRPr="006F6186">
        <w:rPr>
          <w:b/>
          <w:bCs/>
          <w:color w:val="333333"/>
          <w:sz w:val="20"/>
          <w:szCs w:val="20"/>
          <w:u w:val="single"/>
        </w:rPr>
        <w:t>Grants and assorted research projects:</w:t>
      </w:r>
    </w:p>
    <w:p w14:paraId="5CA3F8E1" w14:textId="2F8A460E" w:rsidR="00663F77" w:rsidRDefault="00663F77" w:rsidP="00216B0E">
      <w:pPr>
        <w:spacing w:after="0" w:line="240" w:lineRule="auto"/>
        <w:rPr>
          <w:rFonts w:ascii="Times New Roman" w:eastAsia="Times New Roman" w:hAnsi="Times New Roman" w:cs="Times New Roman"/>
          <w:bCs/>
          <w:sz w:val="20"/>
          <w:szCs w:val="20"/>
        </w:rPr>
      </w:pPr>
      <w:r w:rsidRPr="006F6186">
        <w:rPr>
          <w:rFonts w:ascii="Times New Roman" w:eastAsia="Times New Roman" w:hAnsi="Times New Roman" w:cs="Times New Roman"/>
          <w:bCs/>
          <w:sz w:val="20"/>
          <w:szCs w:val="20"/>
        </w:rPr>
        <w:t>-</w:t>
      </w:r>
      <w:proofErr w:type="spellStart"/>
      <w:r w:rsidR="00216B0E">
        <w:rPr>
          <w:rFonts w:ascii="Times New Roman" w:eastAsia="Times New Roman" w:hAnsi="Times New Roman" w:cs="Times New Roman"/>
          <w:bCs/>
          <w:sz w:val="20"/>
          <w:szCs w:val="20"/>
        </w:rPr>
        <w:t>Mammovan</w:t>
      </w:r>
      <w:proofErr w:type="spellEnd"/>
      <w:r w:rsidR="00216B0E">
        <w:rPr>
          <w:rFonts w:ascii="Times New Roman" w:eastAsia="Times New Roman" w:hAnsi="Times New Roman" w:cs="Times New Roman"/>
          <w:bCs/>
          <w:sz w:val="20"/>
          <w:szCs w:val="20"/>
        </w:rPr>
        <w:t xml:space="preserve"> publication</w:t>
      </w:r>
    </w:p>
    <w:p w14:paraId="66AE523D" w14:textId="3994FE59" w:rsidR="00216B0E" w:rsidRDefault="00216B0E"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-PCORI Grant application</w:t>
      </w:r>
    </w:p>
    <w:p w14:paraId="23EE6BAF" w14:textId="2F71CFF6" w:rsidR="00216B0E" w:rsidRDefault="00216B0E"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-Data transfer for Michelle Abbott’s dissertation</w:t>
      </w:r>
    </w:p>
    <w:p w14:paraId="3C43E32A" w14:textId="65E62580" w:rsidR="00216B0E" w:rsidRDefault="00216B0E"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-Dr. Camps-Romero’s monthly behavioral health dashboard</w:t>
      </w:r>
    </w:p>
    <w:p w14:paraId="49399ECE" w14:textId="1F365DC4" w:rsidR="00216B0E" w:rsidRDefault="00216B0E"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-COVID-19 NHELP reporting to the dean-Weekly/Monthly/Ad-hoc</w:t>
      </w:r>
    </w:p>
    <w:p w14:paraId="03B7E02E" w14:textId="7101BBDB" w:rsidR="00216B0E" w:rsidRDefault="00216B0E"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-NHELP pipeline program data requests by Dr. Cheryl Holder</w:t>
      </w:r>
    </w:p>
    <w:p w14:paraId="6A90A629" w14:textId="7EFB62B4" w:rsidR="00216B0E" w:rsidRDefault="00216B0E"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-Monthly Clinical Executive summary report</w:t>
      </w:r>
    </w:p>
    <w:p w14:paraId="0D069D0A" w14:textId="221D5C2F" w:rsidR="00216B0E" w:rsidRDefault="00216B0E"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-Data Analysis for Tripp Umbach</w:t>
      </w:r>
    </w:p>
    <w:p w14:paraId="5B664E4A" w14:textId="4E16FBB8" w:rsidR="000C44C9" w:rsidRDefault="000C44C9"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-Dr. Lage’s data request for manuscript with AMA Accelerating change in Medical Education Consortium </w:t>
      </w:r>
    </w:p>
    <w:p w14:paraId="52418046" w14:textId="296A96A0" w:rsidR="00216B0E" w:rsidRDefault="00216B0E"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lastRenderedPageBreak/>
        <w:t>-Dr. Chung’s Pre-COVID-Post-COVID manuscript data analysis</w:t>
      </w:r>
    </w:p>
    <w:p w14:paraId="792140F4" w14:textId="73AD79C1" w:rsidR="00216B0E" w:rsidRDefault="00216B0E"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-Dr. Anderson’s Technology assistance initiative analysis during COVID</w:t>
      </w:r>
    </w:p>
    <w:p w14:paraId="6124E1B0" w14:textId="62C3A2A6" w:rsidR="00216B0E" w:rsidRDefault="00216B0E"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-Analysis for presentation to QIPSC chair update</w:t>
      </w:r>
    </w:p>
    <w:p w14:paraId="16690664" w14:textId="160A433C" w:rsidR="000C44C9" w:rsidRDefault="000C44C9" w:rsidP="00216B0E">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-Annual Faculty performance evaluation-Dr. Brown’s Data request</w:t>
      </w:r>
    </w:p>
    <w:p w14:paraId="53D52962" w14:textId="565AB4DE" w:rsidR="00216B0E" w:rsidRPr="006F6186" w:rsidRDefault="00216B0E" w:rsidP="00216B0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-Multiple HRP data analysis requests</w:t>
      </w:r>
    </w:p>
    <w:p w14:paraId="198FAB01" w14:textId="77777777" w:rsidR="00663F77" w:rsidRPr="006F6186" w:rsidRDefault="00663F77" w:rsidP="00663F77">
      <w:pPr>
        <w:spacing w:after="0"/>
        <w:rPr>
          <w:rFonts w:ascii="Times New Roman" w:eastAsia="Times New Roman" w:hAnsi="Times New Roman" w:cs="Times New Roman"/>
          <w:sz w:val="20"/>
          <w:szCs w:val="20"/>
        </w:rPr>
      </w:pPr>
    </w:p>
    <w:p w14:paraId="37A001FB" w14:textId="77777777" w:rsidR="00663F77" w:rsidRPr="006F6186" w:rsidRDefault="00663F77" w:rsidP="00663F77">
      <w:pPr>
        <w:spacing w:after="0"/>
        <w:rPr>
          <w:rFonts w:ascii="Times New Roman" w:eastAsia="Times New Roman" w:hAnsi="Times New Roman" w:cs="Times New Roman"/>
          <w:sz w:val="20"/>
          <w:szCs w:val="20"/>
        </w:rPr>
      </w:pPr>
    </w:p>
    <w:p w14:paraId="3C6D76F5" w14:textId="07EF80AD" w:rsidR="00663F77" w:rsidRPr="006F6186" w:rsidRDefault="00663F77" w:rsidP="00663F77">
      <w:pPr>
        <w:rPr>
          <w:rFonts w:ascii="Times New Roman" w:hAnsi="Times New Roman" w:cs="Times New Roman"/>
          <w:sz w:val="20"/>
          <w:szCs w:val="20"/>
        </w:rPr>
      </w:pPr>
      <w:r w:rsidRPr="006F6186">
        <w:rPr>
          <w:rFonts w:ascii="Times New Roman" w:hAnsi="Times New Roman" w:cs="Times New Roman"/>
          <w:sz w:val="20"/>
          <w:szCs w:val="20"/>
        </w:rPr>
        <w:t xml:space="preserve">I was </w:t>
      </w:r>
      <w:r w:rsidR="000C44C9" w:rsidRPr="006F6186">
        <w:rPr>
          <w:rFonts w:ascii="Times New Roman" w:hAnsi="Times New Roman" w:cs="Times New Roman"/>
          <w:sz w:val="20"/>
          <w:szCs w:val="20"/>
        </w:rPr>
        <w:t>an</w:t>
      </w:r>
      <w:r w:rsidRPr="006F6186">
        <w:rPr>
          <w:rFonts w:ascii="Times New Roman" w:hAnsi="Times New Roman" w:cs="Times New Roman"/>
          <w:sz w:val="20"/>
          <w:szCs w:val="20"/>
        </w:rPr>
        <w:t xml:space="preserve"> integral part of </w:t>
      </w:r>
      <w:proofErr w:type="gramStart"/>
      <w:r w:rsidRPr="006F6186">
        <w:rPr>
          <w:rFonts w:ascii="Times New Roman" w:hAnsi="Times New Roman" w:cs="Times New Roman"/>
          <w:sz w:val="20"/>
          <w:szCs w:val="20"/>
        </w:rPr>
        <w:t>following</w:t>
      </w:r>
      <w:proofErr w:type="gramEnd"/>
      <w:r w:rsidRPr="006F6186">
        <w:rPr>
          <w:rFonts w:ascii="Times New Roman" w:hAnsi="Times New Roman" w:cs="Times New Roman"/>
          <w:sz w:val="20"/>
          <w:szCs w:val="20"/>
        </w:rPr>
        <w:t xml:space="preserve"> different committees and working groups:</w:t>
      </w:r>
    </w:p>
    <w:p w14:paraId="20D54637" w14:textId="77777777" w:rsidR="00663F77" w:rsidRPr="006F6186" w:rsidRDefault="00663F77" w:rsidP="00663F77">
      <w:pPr>
        <w:pStyle w:val="ListParagraph"/>
        <w:numPr>
          <w:ilvl w:val="0"/>
          <w:numId w:val="12"/>
        </w:numPr>
        <w:rPr>
          <w:rFonts w:ascii="Times New Roman" w:hAnsi="Times New Roman" w:cs="Times New Roman"/>
          <w:sz w:val="20"/>
          <w:szCs w:val="20"/>
        </w:rPr>
      </w:pPr>
      <w:r w:rsidRPr="006F6186">
        <w:rPr>
          <w:rFonts w:ascii="Times New Roman" w:eastAsia="Calibri" w:hAnsi="Times New Roman" w:cs="Times New Roman"/>
          <w:sz w:val="20"/>
          <w:szCs w:val="20"/>
        </w:rPr>
        <w:t>NHELP steering committee</w:t>
      </w:r>
    </w:p>
    <w:p w14:paraId="30F37796" w14:textId="77777777" w:rsidR="00663F77" w:rsidRPr="006F6186" w:rsidRDefault="00663F77" w:rsidP="00663F77">
      <w:pPr>
        <w:pStyle w:val="ListParagraph"/>
        <w:numPr>
          <w:ilvl w:val="0"/>
          <w:numId w:val="12"/>
        </w:numPr>
        <w:rPr>
          <w:rFonts w:ascii="Times New Roman" w:hAnsi="Times New Roman" w:cs="Times New Roman"/>
          <w:sz w:val="20"/>
          <w:szCs w:val="20"/>
        </w:rPr>
      </w:pPr>
      <w:r w:rsidRPr="006F6186">
        <w:rPr>
          <w:rFonts w:ascii="Times New Roman" w:eastAsia="Calibri" w:hAnsi="Times New Roman" w:cs="Times New Roman"/>
          <w:sz w:val="20"/>
          <w:szCs w:val="20"/>
        </w:rPr>
        <w:t>Data management and quality improvement working group</w:t>
      </w:r>
    </w:p>
    <w:p w14:paraId="073F7389" w14:textId="77777777" w:rsidR="00663F77" w:rsidRPr="006F6186" w:rsidRDefault="00663F77" w:rsidP="00663F77">
      <w:pPr>
        <w:pStyle w:val="ListParagraph"/>
        <w:numPr>
          <w:ilvl w:val="0"/>
          <w:numId w:val="12"/>
        </w:numPr>
        <w:rPr>
          <w:rFonts w:ascii="Times New Roman" w:hAnsi="Times New Roman" w:cs="Times New Roman"/>
          <w:sz w:val="20"/>
          <w:szCs w:val="20"/>
        </w:rPr>
      </w:pPr>
      <w:r w:rsidRPr="006F6186">
        <w:rPr>
          <w:rFonts w:ascii="Times New Roman" w:eastAsia="Calibri" w:hAnsi="Times New Roman" w:cs="Times New Roman"/>
          <w:sz w:val="20"/>
          <w:szCs w:val="20"/>
        </w:rPr>
        <w:t xml:space="preserve">Almost all working </w:t>
      </w:r>
      <w:proofErr w:type="gramStart"/>
      <w:r w:rsidRPr="006F6186">
        <w:rPr>
          <w:rFonts w:ascii="Times New Roman" w:eastAsia="Calibri" w:hAnsi="Times New Roman" w:cs="Times New Roman"/>
          <w:sz w:val="20"/>
          <w:szCs w:val="20"/>
        </w:rPr>
        <w:t>groups that</w:t>
      </w:r>
      <w:proofErr w:type="gramEnd"/>
      <w:r w:rsidRPr="006F6186">
        <w:rPr>
          <w:rFonts w:ascii="Times New Roman" w:eastAsia="Calibri" w:hAnsi="Times New Roman" w:cs="Times New Roman"/>
          <w:sz w:val="20"/>
          <w:szCs w:val="20"/>
        </w:rPr>
        <w:t xml:space="preserve"> are related to the data of different units. </w:t>
      </w:r>
    </w:p>
    <w:p w14:paraId="28401188" w14:textId="77777777" w:rsidR="00663F77" w:rsidRPr="006F6186" w:rsidRDefault="00663F77" w:rsidP="00663F77">
      <w:pPr>
        <w:pStyle w:val="ListParagraph"/>
        <w:numPr>
          <w:ilvl w:val="0"/>
          <w:numId w:val="12"/>
        </w:numPr>
        <w:rPr>
          <w:rFonts w:ascii="Times New Roman" w:hAnsi="Times New Roman" w:cs="Times New Roman"/>
          <w:sz w:val="20"/>
          <w:szCs w:val="20"/>
        </w:rPr>
      </w:pPr>
      <w:r w:rsidRPr="006F6186">
        <w:rPr>
          <w:rFonts w:ascii="Times New Roman" w:eastAsia="Calibri" w:hAnsi="Times New Roman" w:cs="Times New Roman"/>
          <w:sz w:val="20"/>
          <w:szCs w:val="20"/>
        </w:rPr>
        <w:t xml:space="preserve">Data team </w:t>
      </w:r>
    </w:p>
    <w:p w14:paraId="3CED622D" w14:textId="77777777" w:rsidR="00663F77" w:rsidRPr="006F6186" w:rsidRDefault="00663F77" w:rsidP="00663F77">
      <w:pPr>
        <w:pStyle w:val="ListParagraph"/>
        <w:numPr>
          <w:ilvl w:val="0"/>
          <w:numId w:val="12"/>
        </w:numPr>
        <w:rPr>
          <w:rFonts w:ascii="Times New Roman" w:hAnsi="Times New Roman" w:cs="Times New Roman"/>
          <w:sz w:val="20"/>
          <w:szCs w:val="20"/>
        </w:rPr>
      </w:pPr>
      <w:r w:rsidRPr="006F6186">
        <w:rPr>
          <w:rFonts w:ascii="Times New Roman" w:eastAsia="Calibri" w:hAnsi="Times New Roman" w:cs="Times New Roman"/>
          <w:sz w:val="20"/>
          <w:szCs w:val="20"/>
        </w:rPr>
        <w:t>Quality improvement taskforce</w:t>
      </w:r>
    </w:p>
    <w:p w14:paraId="79DC3508" w14:textId="77777777" w:rsidR="00663F77" w:rsidRPr="006F6186" w:rsidRDefault="00663F77" w:rsidP="00663F77">
      <w:pPr>
        <w:pStyle w:val="ListParagraph"/>
        <w:numPr>
          <w:ilvl w:val="0"/>
          <w:numId w:val="12"/>
        </w:numPr>
        <w:rPr>
          <w:rFonts w:ascii="Times New Roman" w:hAnsi="Times New Roman" w:cs="Times New Roman"/>
          <w:sz w:val="20"/>
          <w:szCs w:val="20"/>
        </w:rPr>
      </w:pPr>
      <w:r w:rsidRPr="006F6186">
        <w:rPr>
          <w:rFonts w:ascii="Times New Roman" w:eastAsia="Calibri" w:hAnsi="Times New Roman" w:cs="Times New Roman"/>
          <w:sz w:val="20"/>
          <w:szCs w:val="20"/>
        </w:rPr>
        <w:t>Data Standardization Workgroup</w:t>
      </w:r>
    </w:p>
    <w:p w14:paraId="4DF8716C" w14:textId="4F240FC7" w:rsidR="00AF75AA" w:rsidRDefault="00AF75AA" w:rsidP="007A5F30"/>
    <w:p w14:paraId="357E3370" w14:textId="458829FA" w:rsidR="00AF75AA" w:rsidRDefault="00AF75AA" w:rsidP="007A5F30"/>
    <w:p w14:paraId="189E64C9" w14:textId="77777777" w:rsidR="00C46DB1" w:rsidRDefault="00C46DB1" w:rsidP="007A5F30"/>
    <w:p w14:paraId="38DBFBD7" w14:textId="77777777" w:rsidR="00C46DB1" w:rsidRDefault="00C46DB1" w:rsidP="007A5F30"/>
    <w:p w14:paraId="7A09B905" w14:textId="77777777" w:rsidR="00C46DB1" w:rsidRDefault="00C46DB1" w:rsidP="007A5F30"/>
    <w:p w14:paraId="7C70B8D7" w14:textId="77777777" w:rsidR="00C46DB1" w:rsidRDefault="00C46DB1" w:rsidP="007A5F30"/>
    <w:p w14:paraId="64FD9AB8" w14:textId="77777777" w:rsidR="00C46DB1" w:rsidRDefault="00C46DB1" w:rsidP="007A5F30"/>
    <w:p w14:paraId="65B3C57A" w14:textId="77777777" w:rsidR="00C46DB1" w:rsidRDefault="00C46DB1" w:rsidP="007A5F30"/>
    <w:p w14:paraId="23412F58" w14:textId="77777777" w:rsidR="00C46DB1" w:rsidRDefault="00C46DB1" w:rsidP="007A5F30"/>
    <w:p w14:paraId="2B1539B5" w14:textId="77777777" w:rsidR="00C46DB1" w:rsidRDefault="00C46DB1" w:rsidP="007A5F30"/>
    <w:p w14:paraId="6AB1ADAB" w14:textId="77777777" w:rsidR="00C46DB1" w:rsidRDefault="00C46DB1" w:rsidP="007A5F30"/>
    <w:p w14:paraId="368BD450" w14:textId="77777777" w:rsidR="00C46DB1" w:rsidRDefault="00C46DB1" w:rsidP="007A5F30"/>
    <w:p w14:paraId="1F8FE641" w14:textId="77777777" w:rsidR="00C46DB1" w:rsidRDefault="00C46DB1" w:rsidP="007A5F30"/>
    <w:p w14:paraId="13BF30F1" w14:textId="567BB709" w:rsidR="00AF75AA" w:rsidRPr="00AF75AA" w:rsidRDefault="00AF75AA" w:rsidP="00AF75AA">
      <w:pPr>
        <w:jc w:val="center"/>
        <w:rPr>
          <w:b/>
          <w:bCs/>
          <w:sz w:val="32"/>
          <w:szCs w:val="32"/>
          <w:u w:val="single"/>
        </w:rPr>
      </w:pPr>
      <w:r w:rsidRPr="00AF75AA">
        <w:rPr>
          <w:b/>
          <w:bCs/>
          <w:sz w:val="32"/>
          <w:szCs w:val="32"/>
          <w:u w:val="single"/>
        </w:rPr>
        <w:t>Job Knowledge:</w:t>
      </w:r>
    </w:p>
    <w:p w14:paraId="181D60DC" w14:textId="77777777" w:rsidR="00AF75AA" w:rsidRPr="00AF75AA" w:rsidRDefault="00AF75AA" w:rsidP="00AF75AA">
      <w:pPr>
        <w:pStyle w:val="NormalWeb"/>
        <w:spacing w:after="165" w:afterAutospacing="0"/>
      </w:pPr>
      <w:r w:rsidRPr="00AF75AA">
        <w:t>  “Never stop learning, because life never stops teaching” – I have always followed this principle in my personal and professional life.</w:t>
      </w:r>
    </w:p>
    <w:p w14:paraId="3A198674" w14:textId="0C38E51A" w:rsidR="00AF75AA" w:rsidRDefault="00AF75AA" w:rsidP="00AF75AA">
      <w:pPr>
        <w:spacing w:before="100" w:beforeAutospacing="1" w:after="165" w:line="240" w:lineRule="auto"/>
        <w:rPr>
          <w:rFonts w:ascii="Times New Roman" w:eastAsia="Times New Roman" w:hAnsi="Times New Roman" w:cs="Times New Roman"/>
          <w:sz w:val="24"/>
          <w:szCs w:val="24"/>
        </w:rPr>
      </w:pPr>
      <w:r w:rsidRPr="00AF75AA">
        <w:rPr>
          <w:rFonts w:ascii="Times New Roman" w:eastAsia="Times New Roman" w:hAnsi="Times New Roman" w:cs="Times New Roman"/>
          <w:sz w:val="24"/>
          <w:szCs w:val="24"/>
        </w:rPr>
        <w:t xml:space="preserve">I have always </w:t>
      </w:r>
      <w:r w:rsidR="0009439B" w:rsidRPr="00AF75AA">
        <w:rPr>
          <w:rFonts w:ascii="Times New Roman" w:eastAsia="Times New Roman" w:hAnsi="Times New Roman" w:cs="Times New Roman"/>
          <w:sz w:val="24"/>
          <w:szCs w:val="24"/>
        </w:rPr>
        <w:t>kept</w:t>
      </w:r>
      <w:r w:rsidRPr="00AF75AA">
        <w:rPr>
          <w:rFonts w:ascii="Times New Roman" w:eastAsia="Times New Roman" w:hAnsi="Times New Roman" w:cs="Times New Roman"/>
          <w:sz w:val="24"/>
          <w:szCs w:val="24"/>
        </w:rPr>
        <w:t xml:space="preserve"> myself updated about the new information and knowledge in the data science field</w:t>
      </w:r>
      <w:r w:rsidR="0009439B">
        <w:rPr>
          <w:rFonts w:ascii="Times New Roman" w:eastAsia="Times New Roman" w:hAnsi="Times New Roman" w:cs="Times New Roman"/>
          <w:sz w:val="24"/>
          <w:szCs w:val="24"/>
        </w:rPr>
        <w:t>. I have always used my</w:t>
      </w:r>
      <w:r w:rsidRPr="00AF75AA">
        <w:rPr>
          <w:rFonts w:ascii="Times New Roman" w:eastAsia="Times New Roman" w:hAnsi="Times New Roman" w:cs="Times New Roman"/>
          <w:sz w:val="24"/>
          <w:szCs w:val="24"/>
        </w:rPr>
        <w:t xml:space="preserve"> expertise and implemented the knowledge at work. In the past Fiscal year, I have honed my technical skills, domain knowledge, problem solving skills, creativity, and communication skills.  </w:t>
      </w:r>
    </w:p>
    <w:p w14:paraId="5CFCC377" w14:textId="77777777" w:rsidR="0009439B" w:rsidRPr="00AF75AA" w:rsidRDefault="0009439B" w:rsidP="0009439B">
      <w:pPr>
        <w:spacing w:before="100" w:beforeAutospacing="1" w:after="165" w:line="240" w:lineRule="auto"/>
        <w:rPr>
          <w:rFonts w:ascii="Times New Roman" w:eastAsia="Times New Roman" w:hAnsi="Times New Roman" w:cs="Times New Roman"/>
          <w:sz w:val="24"/>
          <w:szCs w:val="24"/>
        </w:rPr>
      </w:pPr>
      <w:r w:rsidRPr="00AF75AA">
        <w:rPr>
          <w:rFonts w:ascii="Times New Roman" w:eastAsia="Times New Roman" w:hAnsi="Times New Roman" w:cs="Times New Roman"/>
          <w:b/>
          <w:bCs/>
          <w:sz w:val="24"/>
          <w:szCs w:val="24"/>
          <w:u w:val="single"/>
        </w:rPr>
        <w:lastRenderedPageBreak/>
        <w:t>Pursuing MS-Data Science- Computational Analytics track:</w:t>
      </w:r>
      <w:r w:rsidRPr="00AF75AA">
        <w:rPr>
          <w:rFonts w:ascii="Times New Roman" w:eastAsia="Times New Roman" w:hAnsi="Times New Roman" w:cs="Times New Roman"/>
          <w:sz w:val="24"/>
          <w:szCs w:val="24"/>
        </w:rPr>
        <w:t> To keep my job knowledge up to date with the industry standards, I have started pursuing my MS-Data Science (Computational Analytics track) since Fall-2019.</w:t>
      </w:r>
    </w:p>
    <w:p w14:paraId="67E382EC" w14:textId="77777777" w:rsidR="0009439B" w:rsidRPr="00AF75AA" w:rsidRDefault="0009439B" w:rsidP="0009439B">
      <w:pPr>
        <w:spacing w:before="100" w:beforeAutospacing="1" w:after="165" w:line="240" w:lineRule="auto"/>
        <w:rPr>
          <w:rFonts w:ascii="Times New Roman" w:eastAsia="Times New Roman" w:hAnsi="Times New Roman" w:cs="Times New Roman"/>
          <w:sz w:val="24"/>
          <w:szCs w:val="24"/>
        </w:rPr>
      </w:pPr>
      <w:r w:rsidRPr="00AF75AA">
        <w:rPr>
          <w:rFonts w:ascii="Times New Roman" w:eastAsia="Times New Roman" w:hAnsi="Times New Roman" w:cs="Times New Roman"/>
          <w:sz w:val="24"/>
          <w:szCs w:val="24"/>
        </w:rPr>
        <w:t xml:space="preserve">I </w:t>
      </w:r>
      <w:proofErr w:type="gramStart"/>
      <w:r w:rsidRPr="00AF75AA">
        <w:rPr>
          <w:rFonts w:ascii="Times New Roman" w:eastAsia="Times New Roman" w:hAnsi="Times New Roman" w:cs="Times New Roman"/>
          <w:sz w:val="24"/>
          <w:szCs w:val="24"/>
        </w:rPr>
        <w:t>have completed</w:t>
      </w:r>
      <w:proofErr w:type="gramEnd"/>
      <w:r w:rsidRPr="00AF75AA">
        <w:rPr>
          <w:rFonts w:ascii="Times New Roman" w:eastAsia="Times New Roman" w:hAnsi="Times New Roman" w:cs="Times New Roman"/>
          <w:sz w:val="24"/>
          <w:szCs w:val="24"/>
        </w:rPr>
        <w:t xml:space="preserve"> </w:t>
      </w:r>
      <w:proofErr w:type="gramStart"/>
      <w:r w:rsidRPr="00AF75AA">
        <w:rPr>
          <w:rFonts w:ascii="Times New Roman" w:eastAsia="Times New Roman" w:hAnsi="Times New Roman" w:cs="Times New Roman"/>
          <w:sz w:val="24"/>
          <w:szCs w:val="24"/>
        </w:rPr>
        <w:t>following</w:t>
      </w:r>
      <w:proofErr w:type="gramEnd"/>
      <w:r w:rsidRPr="00AF75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Pr="00AF75AA">
        <w:rPr>
          <w:rFonts w:ascii="Times New Roman" w:eastAsia="Times New Roman" w:hAnsi="Times New Roman" w:cs="Times New Roman"/>
          <w:sz w:val="24"/>
          <w:szCs w:val="24"/>
        </w:rPr>
        <w:t xml:space="preserve"> courses during </w:t>
      </w:r>
      <w:r>
        <w:rPr>
          <w:rFonts w:ascii="Times New Roman" w:eastAsia="Times New Roman" w:hAnsi="Times New Roman" w:cs="Times New Roman"/>
          <w:sz w:val="24"/>
          <w:szCs w:val="24"/>
        </w:rPr>
        <w:t xml:space="preserve">the </w:t>
      </w:r>
      <w:r w:rsidRPr="00AF75AA">
        <w:rPr>
          <w:rFonts w:ascii="Times New Roman" w:eastAsia="Times New Roman" w:hAnsi="Times New Roman" w:cs="Times New Roman"/>
          <w:sz w:val="24"/>
          <w:szCs w:val="24"/>
        </w:rPr>
        <w:t>last Fiscal year:</w:t>
      </w:r>
    </w:p>
    <w:p w14:paraId="1E2277A5" w14:textId="77777777" w:rsidR="0009439B" w:rsidRDefault="0009439B" w:rsidP="0009439B">
      <w:pPr>
        <w:spacing w:before="100" w:beforeAutospacing="1" w:after="165" w:line="240" w:lineRule="auto"/>
        <w:rPr>
          <w:rFonts w:ascii="Times New Roman" w:eastAsia="Times New Roman" w:hAnsi="Times New Roman" w:cs="Times New Roman"/>
          <w:sz w:val="24"/>
          <w:szCs w:val="24"/>
        </w:rPr>
      </w:pPr>
      <w:r w:rsidRPr="00AF75AA">
        <w:rPr>
          <w:rFonts w:ascii="Times New Roman" w:eastAsia="Times New Roman" w:hAnsi="Times New Roman" w:cs="Times New Roman"/>
          <w:sz w:val="24"/>
          <w:szCs w:val="24"/>
        </w:rPr>
        <w:t>Fall 20</w:t>
      </w:r>
      <w:r>
        <w:rPr>
          <w:rFonts w:ascii="Times New Roman" w:eastAsia="Times New Roman" w:hAnsi="Times New Roman" w:cs="Times New Roman"/>
          <w:sz w:val="24"/>
          <w:szCs w:val="24"/>
        </w:rPr>
        <w:t>20</w:t>
      </w:r>
      <w:r w:rsidRPr="00AF75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Advanced Database Systems</w:t>
      </w:r>
    </w:p>
    <w:p w14:paraId="2B54BB9A" w14:textId="77777777" w:rsidR="0009439B" w:rsidRDefault="0009439B" w:rsidP="0009439B">
      <w:pPr>
        <w:spacing w:before="100" w:beforeAutospacing="1" w:after="165" w:line="240" w:lineRule="auto"/>
        <w:rPr>
          <w:rFonts w:ascii="Times New Roman" w:eastAsia="Times New Roman" w:hAnsi="Times New Roman" w:cs="Times New Roman"/>
          <w:sz w:val="24"/>
          <w:szCs w:val="24"/>
        </w:rPr>
      </w:pPr>
      <w:r w:rsidRPr="00AF75AA">
        <w:rPr>
          <w:rFonts w:ascii="Times New Roman" w:eastAsia="Times New Roman" w:hAnsi="Times New Roman" w:cs="Times New Roman"/>
          <w:sz w:val="24"/>
          <w:szCs w:val="24"/>
        </w:rPr>
        <w:t>Spring 202</w:t>
      </w:r>
      <w:r>
        <w:rPr>
          <w:rFonts w:ascii="Times New Roman" w:eastAsia="Times New Roman" w:hAnsi="Times New Roman" w:cs="Times New Roman"/>
          <w:sz w:val="24"/>
          <w:szCs w:val="24"/>
        </w:rPr>
        <w:t>1</w:t>
      </w:r>
      <w:r w:rsidRPr="00AF75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Visualization</w:t>
      </w:r>
    </w:p>
    <w:p w14:paraId="0047E244" w14:textId="5B009D58" w:rsidR="00AF75AA" w:rsidRPr="00AF75AA" w:rsidRDefault="00AF75AA" w:rsidP="00AF75AA">
      <w:pPr>
        <w:spacing w:before="100" w:beforeAutospacing="1" w:after="165" w:line="240" w:lineRule="auto"/>
        <w:rPr>
          <w:rFonts w:ascii="Times New Roman" w:eastAsia="Times New Roman" w:hAnsi="Times New Roman" w:cs="Times New Roman"/>
          <w:sz w:val="24"/>
          <w:szCs w:val="24"/>
        </w:rPr>
      </w:pPr>
      <w:r w:rsidRPr="00AF75AA">
        <w:rPr>
          <w:rFonts w:ascii="Times New Roman" w:eastAsia="Times New Roman" w:hAnsi="Times New Roman" w:cs="Times New Roman"/>
          <w:b/>
          <w:bCs/>
          <w:sz w:val="24"/>
          <w:szCs w:val="24"/>
          <w:u w:val="single"/>
        </w:rPr>
        <w:t>R programming language:</w:t>
      </w:r>
      <w:r w:rsidRPr="00AF75AA">
        <w:rPr>
          <w:rFonts w:ascii="Times New Roman" w:eastAsia="Times New Roman" w:hAnsi="Times New Roman" w:cs="Times New Roman"/>
          <w:sz w:val="24"/>
          <w:szCs w:val="24"/>
        </w:rPr>
        <w:t xml:space="preserve"> R is an open source, free and popular programming language among academic data science community. In the last Fiscal Year, I have fully </w:t>
      </w:r>
      <w:r w:rsidR="00B8327A">
        <w:rPr>
          <w:rFonts w:ascii="Times New Roman" w:eastAsia="Times New Roman" w:hAnsi="Times New Roman" w:cs="Times New Roman"/>
          <w:sz w:val="24"/>
          <w:szCs w:val="24"/>
        </w:rPr>
        <w:t xml:space="preserve">developed a code base pertaining to Data Visualization. </w:t>
      </w:r>
      <w:r w:rsidRPr="00AF75AA">
        <w:rPr>
          <w:rFonts w:ascii="Times New Roman" w:eastAsia="Times New Roman" w:hAnsi="Times New Roman" w:cs="Times New Roman"/>
          <w:sz w:val="24"/>
          <w:szCs w:val="24"/>
        </w:rPr>
        <w:t xml:space="preserve">I have also trained </w:t>
      </w:r>
      <w:r w:rsidR="0009439B">
        <w:rPr>
          <w:rFonts w:ascii="Times New Roman" w:eastAsia="Times New Roman" w:hAnsi="Times New Roman" w:cs="Times New Roman"/>
          <w:sz w:val="24"/>
          <w:szCs w:val="24"/>
        </w:rPr>
        <w:t>a new Data Analyst.</w:t>
      </w:r>
    </w:p>
    <w:p w14:paraId="60C0012D" w14:textId="377E7A3C" w:rsidR="00AF75AA" w:rsidRDefault="00AF75AA" w:rsidP="00AF75AA">
      <w:pPr>
        <w:spacing w:before="100" w:beforeAutospacing="1" w:after="165" w:line="240" w:lineRule="auto"/>
        <w:rPr>
          <w:rFonts w:ascii="Times New Roman" w:eastAsia="Times New Roman" w:hAnsi="Times New Roman" w:cs="Times New Roman"/>
          <w:sz w:val="24"/>
          <w:szCs w:val="24"/>
        </w:rPr>
      </w:pPr>
      <w:r w:rsidRPr="00AF75AA">
        <w:rPr>
          <w:rFonts w:ascii="Times New Roman" w:eastAsia="Times New Roman" w:hAnsi="Times New Roman" w:cs="Times New Roman"/>
          <w:b/>
          <w:bCs/>
          <w:sz w:val="24"/>
          <w:szCs w:val="24"/>
          <w:u w:val="single"/>
        </w:rPr>
        <w:t>Python 3.0 programming:</w:t>
      </w:r>
      <w:r w:rsidRPr="00AF75AA">
        <w:rPr>
          <w:rFonts w:ascii="Times New Roman" w:eastAsia="Times New Roman" w:hAnsi="Times New Roman" w:cs="Times New Roman"/>
          <w:sz w:val="24"/>
          <w:szCs w:val="24"/>
        </w:rPr>
        <w:t xml:space="preserve"> During last Fiscal Year, I have </w:t>
      </w:r>
      <w:r w:rsidR="00B8327A">
        <w:rPr>
          <w:rFonts w:ascii="Times New Roman" w:eastAsia="Times New Roman" w:hAnsi="Times New Roman" w:cs="Times New Roman"/>
          <w:sz w:val="24"/>
          <w:szCs w:val="24"/>
        </w:rPr>
        <w:t xml:space="preserve">fully adopted </w:t>
      </w:r>
      <w:r w:rsidRPr="00AF75AA">
        <w:rPr>
          <w:rFonts w:ascii="Times New Roman" w:eastAsia="Times New Roman" w:hAnsi="Times New Roman" w:cs="Times New Roman"/>
          <w:sz w:val="24"/>
          <w:szCs w:val="24"/>
        </w:rPr>
        <w:t xml:space="preserve">Python 3.0 </w:t>
      </w:r>
      <w:r w:rsidR="00B8327A">
        <w:rPr>
          <w:rFonts w:ascii="Times New Roman" w:eastAsia="Times New Roman" w:hAnsi="Times New Roman" w:cs="Times New Roman"/>
          <w:sz w:val="24"/>
          <w:szCs w:val="24"/>
        </w:rPr>
        <w:t>as the Data Team’s analysis tool along with R</w:t>
      </w:r>
      <w:r w:rsidRPr="00AF75AA">
        <w:rPr>
          <w:rFonts w:ascii="Times New Roman" w:eastAsia="Times New Roman" w:hAnsi="Times New Roman" w:cs="Times New Roman"/>
          <w:sz w:val="24"/>
          <w:szCs w:val="24"/>
        </w:rPr>
        <w:t xml:space="preserve">. Python 3.0 </w:t>
      </w:r>
      <w:r w:rsidR="00B8327A">
        <w:rPr>
          <w:rFonts w:ascii="Times New Roman" w:eastAsia="Times New Roman" w:hAnsi="Times New Roman" w:cs="Times New Roman"/>
          <w:sz w:val="24"/>
          <w:szCs w:val="24"/>
        </w:rPr>
        <w:t xml:space="preserve">and R are the industry standards and the leading programming languages in the </w:t>
      </w:r>
      <w:r w:rsidRPr="00AF75AA">
        <w:rPr>
          <w:rFonts w:ascii="Times New Roman" w:eastAsia="Times New Roman" w:hAnsi="Times New Roman" w:cs="Times New Roman"/>
          <w:sz w:val="24"/>
          <w:szCs w:val="24"/>
        </w:rPr>
        <w:t xml:space="preserve">data analytics </w:t>
      </w:r>
      <w:r w:rsidR="00B8327A">
        <w:rPr>
          <w:rFonts w:ascii="Times New Roman" w:eastAsia="Times New Roman" w:hAnsi="Times New Roman" w:cs="Times New Roman"/>
          <w:sz w:val="24"/>
          <w:szCs w:val="24"/>
        </w:rPr>
        <w:t xml:space="preserve">and data science </w:t>
      </w:r>
      <w:r w:rsidRPr="00AF75AA">
        <w:rPr>
          <w:rFonts w:ascii="Times New Roman" w:eastAsia="Times New Roman" w:hAnsi="Times New Roman" w:cs="Times New Roman"/>
          <w:sz w:val="24"/>
          <w:szCs w:val="24"/>
        </w:rPr>
        <w:t>world. </w:t>
      </w:r>
    </w:p>
    <w:p w14:paraId="0A241D5A" w14:textId="33B86192" w:rsidR="00B8327A" w:rsidRPr="00AF75AA" w:rsidRDefault="00B8327A" w:rsidP="00AF75AA">
      <w:pPr>
        <w:spacing w:before="100" w:beforeAutospacing="1" w:after="165"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Microsoft </w:t>
      </w:r>
      <w:proofErr w:type="spellStart"/>
      <w:r>
        <w:rPr>
          <w:rFonts w:ascii="Times New Roman" w:eastAsia="Times New Roman" w:hAnsi="Times New Roman" w:cs="Times New Roman"/>
          <w:b/>
          <w:bCs/>
          <w:sz w:val="24"/>
          <w:szCs w:val="24"/>
          <w:u w:val="single"/>
        </w:rPr>
        <w:t>PowerBI</w:t>
      </w:r>
      <w:proofErr w:type="spellEnd"/>
      <w:r w:rsidRPr="00AF75AA">
        <w:rPr>
          <w:rFonts w:ascii="Times New Roman" w:eastAsia="Times New Roman" w:hAnsi="Times New Roman" w:cs="Times New Roman"/>
          <w:b/>
          <w:bCs/>
          <w:sz w:val="24"/>
          <w:szCs w:val="24"/>
          <w:u w:val="single"/>
        </w:rPr>
        <w:t>:</w:t>
      </w:r>
      <w:r w:rsidRPr="00AF75AA">
        <w:rPr>
          <w:rFonts w:ascii="Times New Roman" w:eastAsia="Times New Roman" w:hAnsi="Times New Roman" w:cs="Times New Roman"/>
          <w:sz w:val="24"/>
          <w:szCs w:val="24"/>
        </w:rPr>
        <w:t xml:space="preserve"> During last Fiscal Year, </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have received</w:t>
      </w:r>
      <w:proofErr w:type="gramEnd"/>
      <w:r>
        <w:rPr>
          <w:rFonts w:ascii="Times New Roman" w:eastAsia="Times New Roman" w:hAnsi="Times New Roman" w:cs="Times New Roman"/>
          <w:sz w:val="24"/>
          <w:szCs w:val="24"/>
        </w:rPr>
        <w:t xml:space="preserve"> a development access of a business intelligence tool, Microsoft </w:t>
      </w:r>
      <w:proofErr w:type="spellStart"/>
      <w:r>
        <w:rPr>
          <w:rFonts w:ascii="Times New Roman" w:eastAsia="Times New Roman" w:hAnsi="Times New Roman" w:cs="Times New Roman"/>
          <w:sz w:val="24"/>
          <w:szCs w:val="24"/>
        </w:rPr>
        <w:t>PowerBI</w:t>
      </w:r>
      <w:proofErr w:type="spellEnd"/>
      <w:r>
        <w:rPr>
          <w:rFonts w:ascii="Times New Roman" w:eastAsia="Times New Roman" w:hAnsi="Times New Roman" w:cs="Times New Roman"/>
          <w:sz w:val="24"/>
          <w:szCs w:val="24"/>
        </w:rPr>
        <w:t>. I have quickly developed 4 business intelligence dashboards</w:t>
      </w:r>
      <w:r w:rsidR="00B40B1B">
        <w:rPr>
          <w:rFonts w:ascii="Times New Roman" w:eastAsia="Times New Roman" w:hAnsi="Times New Roman" w:cs="Times New Roman"/>
          <w:sz w:val="24"/>
          <w:szCs w:val="24"/>
        </w:rPr>
        <w:t xml:space="preserve"> that the users have been </w:t>
      </w:r>
      <w:proofErr w:type="gramStart"/>
      <w:r w:rsidR="00B40B1B">
        <w:rPr>
          <w:rFonts w:ascii="Times New Roman" w:eastAsia="Times New Roman" w:hAnsi="Times New Roman" w:cs="Times New Roman"/>
          <w:sz w:val="24"/>
          <w:szCs w:val="24"/>
        </w:rPr>
        <w:t>waiting</w:t>
      </w:r>
      <w:proofErr w:type="gramEnd"/>
      <w:r w:rsidR="00B40B1B">
        <w:rPr>
          <w:rFonts w:ascii="Times New Roman" w:eastAsia="Times New Roman" w:hAnsi="Times New Roman" w:cs="Times New Roman"/>
          <w:sz w:val="24"/>
          <w:szCs w:val="24"/>
        </w:rPr>
        <w:t xml:space="preserve"> for years</w:t>
      </w:r>
      <w:r>
        <w:rPr>
          <w:rFonts w:ascii="Times New Roman" w:eastAsia="Times New Roman" w:hAnsi="Times New Roman" w:cs="Times New Roman"/>
          <w:sz w:val="24"/>
          <w:szCs w:val="24"/>
        </w:rPr>
        <w:t>.</w:t>
      </w:r>
    </w:p>
    <w:p w14:paraId="06DDC7C4" w14:textId="7713137B" w:rsidR="00AF75AA" w:rsidRPr="00AF75AA" w:rsidRDefault="00AF75AA" w:rsidP="00AF75AA">
      <w:pPr>
        <w:spacing w:before="100" w:beforeAutospacing="1" w:after="165" w:line="240" w:lineRule="auto"/>
        <w:rPr>
          <w:rFonts w:ascii="Times New Roman" w:eastAsia="Times New Roman" w:hAnsi="Times New Roman" w:cs="Times New Roman"/>
          <w:sz w:val="24"/>
          <w:szCs w:val="24"/>
        </w:rPr>
      </w:pPr>
      <w:r w:rsidRPr="00AF75AA">
        <w:rPr>
          <w:rFonts w:ascii="Times New Roman" w:eastAsia="Times New Roman" w:hAnsi="Times New Roman" w:cs="Times New Roman"/>
          <w:b/>
          <w:bCs/>
          <w:sz w:val="24"/>
          <w:szCs w:val="24"/>
          <w:u w:val="single"/>
        </w:rPr>
        <w:t xml:space="preserve">Data Hygiene and Good Data Practices Training: </w:t>
      </w:r>
      <w:r w:rsidRPr="00AF75AA">
        <w:rPr>
          <w:rFonts w:ascii="Times New Roman" w:eastAsia="Times New Roman" w:hAnsi="Times New Roman" w:cs="Times New Roman"/>
          <w:sz w:val="24"/>
          <w:szCs w:val="24"/>
        </w:rPr>
        <w:t>During the last year, I have conducted monthly Data Hygiene and Good Data practices training for the Outreach Team. The knowledge that I have gained from my experience at work, I’ve shared with the team for continuous data quality improvement and their knowledge.   </w:t>
      </w:r>
    </w:p>
    <w:p w14:paraId="6329C0C4" w14:textId="2F6F5715" w:rsidR="00AF75AA" w:rsidRDefault="00AF75AA" w:rsidP="00AF75AA">
      <w:pPr>
        <w:spacing w:before="100" w:beforeAutospacing="1" w:after="165" w:line="240" w:lineRule="auto"/>
      </w:pPr>
    </w:p>
    <w:p w14:paraId="5D6C80EA" w14:textId="269A8B5E" w:rsidR="001A14F3" w:rsidRDefault="001A14F3" w:rsidP="00AF75AA">
      <w:pPr>
        <w:spacing w:before="100" w:beforeAutospacing="1" w:after="165" w:line="240" w:lineRule="auto"/>
      </w:pPr>
    </w:p>
    <w:p w14:paraId="11E16061" w14:textId="77777777" w:rsidR="001A14F3" w:rsidRDefault="001A14F3" w:rsidP="00AF75AA">
      <w:pPr>
        <w:spacing w:before="100" w:beforeAutospacing="1" w:after="165" w:line="240" w:lineRule="auto"/>
      </w:pPr>
    </w:p>
    <w:p w14:paraId="69CED899" w14:textId="77777777" w:rsidR="00C46DB1" w:rsidRDefault="00C46DB1" w:rsidP="001A14F3">
      <w:pPr>
        <w:jc w:val="center"/>
        <w:rPr>
          <w:b/>
          <w:bCs/>
          <w:sz w:val="32"/>
          <w:szCs w:val="32"/>
          <w:u w:val="single"/>
        </w:rPr>
      </w:pPr>
    </w:p>
    <w:p w14:paraId="7704B851" w14:textId="6E8119FC" w:rsidR="001A14F3" w:rsidRDefault="001A14F3" w:rsidP="001A14F3">
      <w:pPr>
        <w:jc w:val="center"/>
        <w:rPr>
          <w:b/>
          <w:bCs/>
          <w:sz w:val="32"/>
          <w:szCs w:val="32"/>
          <w:u w:val="single"/>
        </w:rPr>
      </w:pPr>
      <w:r>
        <w:rPr>
          <w:b/>
          <w:bCs/>
          <w:sz w:val="32"/>
          <w:szCs w:val="32"/>
          <w:u w:val="single"/>
        </w:rPr>
        <w:t>Service Excellence</w:t>
      </w:r>
      <w:r w:rsidRPr="00AF75AA">
        <w:rPr>
          <w:b/>
          <w:bCs/>
          <w:sz w:val="32"/>
          <w:szCs w:val="32"/>
          <w:u w:val="single"/>
        </w:rPr>
        <w:t>:</w:t>
      </w:r>
    </w:p>
    <w:p w14:paraId="3C099C11" w14:textId="77777777" w:rsidR="004B4155" w:rsidRPr="004B4155" w:rsidRDefault="0065689C" w:rsidP="000D16F1">
      <w:pPr>
        <w:rPr>
          <w:rFonts w:ascii="Times New Roman" w:hAnsi="Times New Roman" w:cs="Times New Roman"/>
          <w:sz w:val="24"/>
          <w:szCs w:val="24"/>
        </w:rPr>
      </w:pPr>
      <w:r w:rsidRPr="004B4155">
        <w:rPr>
          <w:rFonts w:ascii="Times New Roman" w:hAnsi="Times New Roman" w:cs="Times New Roman"/>
          <w:sz w:val="24"/>
          <w:szCs w:val="24"/>
        </w:rPr>
        <w:t>I work with multiple stakeholders and have always provided my expertise and exceptional service to my colleagues and end users. I work effectively with multiple intramural and extramural teams such as HWCOM-IT, outreach team, clinical team, behavioral health faculty and staff, social work faculty, law faculty and staff, mammography van staff, dental services navigator, scheduling staff, medical faculty, students, interns and researchers from RAND Corporation and Borinquen Medical Center of Miami-Dade</w:t>
      </w:r>
      <w:bookmarkStart w:id="0" w:name="_Hlk55289797"/>
      <w:r w:rsidRPr="004B4155">
        <w:rPr>
          <w:rFonts w:ascii="Times New Roman" w:hAnsi="Times New Roman" w:cs="Times New Roman"/>
          <w:sz w:val="24"/>
          <w:szCs w:val="24"/>
        </w:rPr>
        <w:t xml:space="preserve">. </w:t>
      </w:r>
    </w:p>
    <w:p w14:paraId="10A9F55D" w14:textId="592D5B04" w:rsidR="0065689C" w:rsidRPr="004B4155" w:rsidRDefault="0065689C" w:rsidP="000D16F1">
      <w:pPr>
        <w:rPr>
          <w:rFonts w:ascii="Times New Roman" w:hAnsi="Times New Roman" w:cs="Times New Roman"/>
          <w:b/>
          <w:bCs/>
          <w:sz w:val="24"/>
          <w:szCs w:val="24"/>
          <w:u w:val="single"/>
        </w:rPr>
      </w:pPr>
      <w:r w:rsidRPr="004B4155">
        <w:rPr>
          <w:rFonts w:ascii="Times New Roman" w:hAnsi="Times New Roman" w:cs="Times New Roman"/>
          <w:sz w:val="24"/>
          <w:szCs w:val="24"/>
        </w:rPr>
        <w:t xml:space="preserve">Of 188 total completed formal data analysis requests, my team has completed 178 data analysis requests. Of 178 data requests completed by my team, I had individually completed 75 complex </w:t>
      </w:r>
      <w:r w:rsidRPr="004B4155">
        <w:rPr>
          <w:rFonts w:ascii="Times New Roman" w:hAnsi="Times New Roman" w:cs="Times New Roman"/>
          <w:sz w:val="24"/>
          <w:szCs w:val="24"/>
        </w:rPr>
        <w:lastRenderedPageBreak/>
        <w:t xml:space="preserve">data requests and 61 in collaboration with my team </w:t>
      </w:r>
      <w:proofErr w:type="gramStart"/>
      <w:r w:rsidRPr="004B4155">
        <w:rPr>
          <w:rFonts w:ascii="Times New Roman" w:hAnsi="Times New Roman" w:cs="Times New Roman"/>
          <w:sz w:val="24"/>
          <w:szCs w:val="24"/>
        </w:rPr>
        <w:t>member</w:t>
      </w:r>
      <w:proofErr w:type="gramEnd"/>
      <w:r w:rsidRPr="004B4155">
        <w:rPr>
          <w:rFonts w:ascii="Times New Roman" w:hAnsi="Times New Roman" w:cs="Times New Roman"/>
          <w:sz w:val="24"/>
          <w:szCs w:val="24"/>
        </w:rPr>
        <w:t>. Moreover, I have also completed many informal, ad-hoc data requests. It is a challenging task to complete frequent time sensitive data reports with limited resources. However, I have always excelled in providing the best service to my stakeholders with flying colors in limited resources that I have.    </w:t>
      </w:r>
      <w:bookmarkEnd w:id="0"/>
    </w:p>
    <w:p w14:paraId="61E94D6C" w14:textId="6336B6C4" w:rsidR="0065689C" w:rsidRDefault="0065689C" w:rsidP="001A14F3">
      <w:pPr>
        <w:jc w:val="center"/>
      </w:pPr>
    </w:p>
    <w:p w14:paraId="4230C2E9" w14:textId="19C5BC5B" w:rsidR="0065689C" w:rsidRPr="0065689C" w:rsidRDefault="0065689C" w:rsidP="0065689C">
      <w:pPr>
        <w:jc w:val="center"/>
        <w:rPr>
          <w:u w:val="single"/>
        </w:rPr>
      </w:pPr>
      <w:r w:rsidRPr="0065689C">
        <w:rPr>
          <w:b/>
          <w:bCs/>
          <w:u w:val="single"/>
        </w:rPr>
        <w:t>Compliance and Accountability:</w:t>
      </w:r>
    </w:p>
    <w:p w14:paraId="6BDD7C07" w14:textId="05F1262A" w:rsidR="000D16F1" w:rsidRDefault="000D16F1" w:rsidP="00877542">
      <w:pPr>
        <w:spacing w:after="0"/>
      </w:pPr>
    </w:p>
    <w:p w14:paraId="27FEF85D" w14:textId="77777777" w:rsidR="00877542" w:rsidRP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 xml:space="preserve">I work as a Data </w:t>
      </w:r>
      <w:proofErr w:type="gramStart"/>
      <w:r w:rsidRPr="00877542">
        <w:rPr>
          <w:rFonts w:ascii="Times New Roman" w:hAnsi="Times New Roman" w:cs="Times New Roman"/>
          <w:sz w:val="24"/>
          <w:szCs w:val="24"/>
        </w:rPr>
        <w:t>Scientist</w:t>
      </w:r>
      <w:proofErr w:type="gramEnd"/>
      <w:r w:rsidRPr="00877542">
        <w:rPr>
          <w:rFonts w:ascii="Times New Roman" w:hAnsi="Times New Roman" w:cs="Times New Roman"/>
          <w:sz w:val="24"/>
          <w:szCs w:val="24"/>
        </w:rPr>
        <w:t xml:space="preserve"> and I fully </w:t>
      </w:r>
      <w:proofErr w:type="gramStart"/>
      <w:r w:rsidRPr="00877542">
        <w:rPr>
          <w:rFonts w:ascii="Times New Roman" w:hAnsi="Times New Roman" w:cs="Times New Roman"/>
          <w:sz w:val="24"/>
          <w:szCs w:val="24"/>
        </w:rPr>
        <w:t>understands</w:t>
      </w:r>
      <w:proofErr w:type="gramEnd"/>
      <w:r w:rsidRPr="00877542">
        <w:rPr>
          <w:rFonts w:ascii="Times New Roman" w:hAnsi="Times New Roman" w:cs="Times New Roman"/>
          <w:sz w:val="24"/>
          <w:szCs w:val="24"/>
        </w:rPr>
        <w:t xml:space="preserve"> the sensitivity around my job. The regulatory aspect of this job is very important, and I always think through it during my </w:t>
      </w:r>
      <w:proofErr w:type="gramStart"/>
      <w:r w:rsidRPr="00877542">
        <w:rPr>
          <w:rFonts w:ascii="Times New Roman" w:hAnsi="Times New Roman" w:cs="Times New Roman"/>
          <w:sz w:val="24"/>
          <w:szCs w:val="24"/>
        </w:rPr>
        <w:t>day to day</w:t>
      </w:r>
      <w:proofErr w:type="gramEnd"/>
      <w:r w:rsidRPr="00877542">
        <w:rPr>
          <w:rFonts w:ascii="Times New Roman" w:hAnsi="Times New Roman" w:cs="Times New Roman"/>
          <w:sz w:val="24"/>
          <w:szCs w:val="24"/>
        </w:rPr>
        <w:t xml:space="preserve"> work. </w:t>
      </w:r>
    </w:p>
    <w:p w14:paraId="7B8AC021" w14:textId="2DD60C40" w:rsid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 xml:space="preserve">During one of the research projects, I </w:t>
      </w:r>
      <w:proofErr w:type="gramStart"/>
      <w:r w:rsidRPr="00877542">
        <w:rPr>
          <w:rFonts w:ascii="Times New Roman" w:hAnsi="Times New Roman" w:cs="Times New Roman"/>
          <w:sz w:val="24"/>
          <w:szCs w:val="24"/>
        </w:rPr>
        <w:t>have anticipated</w:t>
      </w:r>
      <w:proofErr w:type="gramEnd"/>
      <w:r w:rsidRPr="00877542">
        <w:rPr>
          <w:rFonts w:ascii="Times New Roman" w:hAnsi="Times New Roman" w:cs="Times New Roman"/>
          <w:sz w:val="24"/>
          <w:szCs w:val="24"/>
        </w:rPr>
        <w:t xml:space="preserve"> the need </w:t>
      </w:r>
      <w:proofErr w:type="gramStart"/>
      <w:r w:rsidRPr="00877542">
        <w:rPr>
          <w:rFonts w:ascii="Times New Roman" w:hAnsi="Times New Roman" w:cs="Times New Roman"/>
          <w:sz w:val="24"/>
          <w:szCs w:val="24"/>
        </w:rPr>
        <w:t>of Data</w:t>
      </w:r>
      <w:proofErr w:type="gramEnd"/>
      <w:r w:rsidRPr="00877542">
        <w:rPr>
          <w:rFonts w:ascii="Times New Roman" w:hAnsi="Times New Roman" w:cs="Times New Roman"/>
          <w:sz w:val="24"/>
          <w:szCs w:val="24"/>
        </w:rPr>
        <w:t xml:space="preserve"> Use Agreement that was missing before sharing the data. This correctly identified need has prevented the department, college, and school from HIPAA violation</w:t>
      </w:r>
      <w:r>
        <w:rPr>
          <w:rFonts w:ascii="Times New Roman" w:hAnsi="Times New Roman" w:cs="Times New Roman"/>
          <w:sz w:val="24"/>
          <w:szCs w:val="24"/>
        </w:rPr>
        <w:t>.</w:t>
      </w:r>
    </w:p>
    <w:p w14:paraId="07A0AF0C" w14:textId="557F3365" w:rsidR="00877542" w:rsidRPr="00877542" w:rsidRDefault="00877542" w:rsidP="00877542">
      <w:pPr>
        <w:spacing w:after="0"/>
        <w:rPr>
          <w:rFonts w:ascii="Times New Roman" w:hAnsi="Times New Roman" w:cs="Times New Roman"/>
          <w:sz w:val="24"/>
          <w:szCs w:val="24"/>
        </w:rPr>
      </w:pPr>
      <w:r>
        <w:rPr>
          <w:rFonts w:ascii="Times New Roman" w:hAnsi="Times New Roman" w:cs="Times New Roman"/>
          <w:sz w:val="24"/>
          <w:szCs w:val="24"/>
        </w:rPr>
        <w:t xml:space="preserve">I played an instrumental role and took a lead </w:t>
      </w:r>
      <w:proofErr w:type="gramStart"/>
      <w:r>
        <w:rPr>
          <w:rFonts w:ascii="Times New Roman" w:hAnsi="Times New Roman" w:cs="Times New Roman"/>
          <w:sz w:val="24"/>
          <w:szCs w:val="24"/>
        </w:rPr>
        <w:t>to create</w:t>
      </w:r>
      <w:proofErr w:type="gramEnd"/>
      <w:r>
        <w:rPr>
          <w:rFonts w:ascii="Times New Roman" w:hAnsi="Times New Roman" w:cs="Times New Roman"/>
          <w:sz w:val="24"/>
          <w:szCs w:val="24"/>
        </w:rPr>
        <w:t xml:space="preserve"> the data infrastructure for BHSF-HHS-Biostats collaboration in accordance with compliance policies.</w:t>
      </w:r>
    </w:p>
    <w:p w14:paraId="14F9A29C" w14:textId="77777777" w:rsidR="00877542" w:rsidRP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I have always completed not only the required certificates, but also many additional certificates and courses which are related to my job-related compliance requirements.</w:t>
      </w:r>
    </w:p>
    <w:p w14:paraId="47DFEE72" w14:textId="77777777" w:rsidR="00877542" w:rsidRP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Please find the following:</w:t>
      </w:r>
    </w:p>
    <w:p w14:paraId="74CB78F5" w14:textId="77777777" w:rsidR="00877542" w:rsidRP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-Research Administrators Certificate Course- Office of Research &amp; Economic Development, FIU</w:t>
      </w:r>
    </w:p>
    <w:p w14:paraId="3CEC3E46" w14:textId="77777777" w:rsidR="00877542" w:rsidRP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-FIU cybersecurity awareness training</w:t>
      </w:r>
    </w:p>
    <w:p w14:paraId="4E1DD33A" w14:textId="77777777" w:rsidR="00877542" w:rsidRP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-CITI Health Information Privacy &amp; Security</w:t>
      </w:r>
    </w:p>
    <w:p w14:paraId="693D4311" w14:textId="77777777" w:rsidR="00877542" w:rsidRP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-CITI Human Subjects Research</w:t>
      </w:r>
    </w:p>
    <w:p w14:paraId="6E42CBB3" w14:textId="77777777" w:rsidR="00877542" w:rsidRP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-CITI- Responsible Conduct of Research</w:t>
      </w:r>
    </w:p>
    <w:p w14:paraId="138D7AC8" w14:textId="77777777" w:rsidR="00877542" w:rsidRP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-FERPA</w:t>
      </w:r>
    </w:p>
    <w:p w14:paraId="0F51BF66" w14:textId="35ABFBBC" w:rsidR="00877542" w:rsidRDefault="00877542" w:rsidP="00877542">
      <w:pPr>
        <w:spacing w:after="0"/>
        <w:rPr>
          <w:rFonts w:ascii="Times New Roman" w:hAnsi="Times New Roman" w:cs="Times New Roman"/>
          <w:sz w:val="24"/>
          <w:szCs w:val="24"/>
        </w:rPr>
      </w:pPr>
      <w:r w:rsidRPr="00877542">
        <w:rPr>
          <w:rFonts w:ascii="Times New Roman" w:hAnsi="Times New Roman" w:cs="Times New Roman"/>
          <w:sz w:val="24"/>
          <w:szCs w:val="24"/>
        </w:rPr>
        <w:t xml:space="preserve">-Patient Privacy </w:t>
      </w:r>
      <w:proofErr w:type="gramStart"/>
      <w:r w:rsidRPr="00877542">
        <w:rPr>
          <w:rFonts w:ascii="Times New Roman" w:hAnsi="Times New Roman" w:cs="Times New Roman"/>
          <w:sz w:val="24"/>
          <w:szCs w:val="24"/>
        </w:rPr>
        <w:t>&amp;Information</w:t>
      </w:r>
      <w:proofErr w:type="gramEnd"/>
      <w:r w:rsidRPr="00877542">
        <w:rPr>
          <w:rFonts w:ascii="Times New Roman" w:hAnsi="Times New Roman" w:cs="Times New Roman"/>
          <w:sz w:val="24"/>
          <w:szCs w:val="24"/>
        </w:rPr>
        <w:t xml:space="preserve"> Security Practices</w:t>
      </w:r>
    </w:p>
    <w:p w14:paraId="3B8D0B04" w14:textId="2CEC7E5B" w:rsidR="000D16F1" w:rsidRDefault="000D16F1" w:rsidP="0065689C">
      <w:pPr>
        <w:spacing w:after="0"/>
        <w:ind w:left="720"/>
        <w:rPr>
          <w:rFonts w:ascii="Times New Roman" w:hAnsi="Times New Roman" w:cs="Times New Roman"/>
          <w:sz w:val="24"/>
          <w:szCs w:val="24"/>
        </w:rPr>
      </w:pPr>
    </w:p>
    <w:p w14:paraId="07B8441A" w14:textId="43194128" w:rsidR="000D16F1" w:rsidRDefault="000D16F1" w:rsidP="0065689C">
      <w:pPr>
        <w:spacing w:after="0"/>
        <w:ind w:left="720"/>
        <w:rPr>
          <w:rFonts w:ascii="Times New Roman" w:hAnsi="Times New Roman" w:cs="Times New Roman"/>
          <w:sz w:val="24"/>
          <w:szCs w:val="24"/>
        </w:rPr>
      </w:pPr>
    </w:p>
    <w:p w14:paraId="3AE57FB6" w14:textId="11613D57" w:rsidR="000D16F1" w:rsidRDefault="000D16F1" w:rsidP="0065689C">
      <w:pPr>
        <w:spacing w:after="0"/>
        <w:ind w:left="720"/>
        <w:rPr>
          <w:rFonts w:ascii="Times New Roman" w:hAnsi="Times New Roman" w:cs="Times New Roman"/>
          <w:sz w:val="24"/>
          <w:szCs w:val="24"/>
        </w:rPr>
      </w:pPr>
    </w:p>
    <w:p w14:paraId="5A7AEC60" w14:textId="38CAFA70" w:rsidR="000D16F1" w:rsidRDefault="000D16F1" w:rsidP="0065689C">
      <w:pPr>
        <w:spacing w:after="0"/>
        <w:ind w:left="720"/>
        <w:rPr>
          <w:rFonts w:ascii="Times New Roman" w:hAnsi="Times New Roman" w:cs="Times New Roman"/>
          <w:sz w:val="24"/>
          <w:szCs w:val="24"/>
        </w:rPr>
      </w:pPr>
    </w:p>
    <w:p w14:paraId="632343D6" w14:textId="10A30363" w:rsidR="000D16F1" w:rsidRDefault="000D16F1" w:rsidP="000D16F1">
      <w:pPr>
        <w:pStyle w:val="ListParagraph"/>
        <w:rPr>
          <w:rFonts w:ascii="Times New Roman" w:hAnsi="Times New Roman" w:cs="Times New Roman"/>
          <w:b/>
          <w:sz w:val="20"/>
          <w:szCs w:val="20"/>
          <w:u w:val="single"/>
        </w:rPr>
      </w:pPr>
      <w:r w:rsidRPr="006F6186">
        <w:rPr>
          <w:rFonts w:ascii="Times New Roman" w:hAnsi="Times New Roman" w:cs="Times New Roman"/>
          <w:b/>
          <w:sz w:val="20"/>
          <w:szCs w:val="20"/>
          <w:u w:val="single"/>
        </w:rPr>
        <w:t>Communication and Interpersonal Skills:</w:t>
      </w:r>
    </w:p>
    <w:p w14:paraId="58C5ACE1" w14:textId="32860B41" w:rsidR="000D16F1" w:rsidRDefault="000D16F1" w:rsidP="000D16F1">
      <w:pPr>
        <w:pStyle w:val="ListParagraph"/>
        <w:rPr>
          <w:rFonts w:ascii="Times New Roman" w:hAnsi="Times New Roman" w:cs="Times New Roman"/>
          <w:b/>
          <w:sz w:val="20"/>
          <w:szCs w:val="20"/>
          <w:u w:val="single"/>
        </w:rPr>
      </w:pPr>
    </w:p>
    <w:p w14:paraId="2400A778" w14:textId="3E9E64C9" w:rsidR="000D16F1" w:rsidRPr="0080537E" w:rsidRDefault="000D16F1" w:rsidP="000D16F1">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As a part of my job, </w:t>
      </w:r>
      <w:r w:rsidRPr="0030175C">
        <w:rPr>
          <w:rFonts w:ascii="Times New Roman" w:hAnsi="Times New Roman" w:cs="Times New Roman"/>
          <w:sz w:val="24"/>
          <w:szCs w:val="24"/>
        </w:rPr>
        <w:t>I work with many intra</w:t>
      </w:r>
      <w:r>
        <w:rPr>
          <w:rFonts w:ascii="Times New Roman" w:hAnsi="Times New Roman" w:cs="Times New Roman"/>
          <w:sz w:val="24"/>
          <w:szCs w:val="24"/>
        </w:rPr>
        <w:t xml:space="preserve">mural and extramural </w:t>
      </w:r>
      <w:r w:rsidRPr="0030175C">
        <w:rPr>
          <w:rFonts w:ascii="Times New Roman" w:hAnsi="Times New Roman" w:cs="Times New Roman"/>
          <w:sz w:val="24"/>
          <w:szCs w:val="24"/>
        </w:rPr>
        <w:t xml:space="preserve">stakeholders. Being a data scientist, I always </w:t>
      </w:r>
      <w:proofErr w:type="gramStart"/>
      <w:r w:rsidRPr="0030175C">
        <w:rPr>
          <w:rFonts w:ascii="Times New Roman" w:hAnsi="Times New Roman" w:cs="Times New Roman"/>
          <w:sz w:val="24"/>
          <w:szCs w:val="24"/>
        </w:rPr>
        <w:t>have to</w:t>
      </w:r>
      <w:proofErr w:type="gramEnd"/>
      <w:r w:rsidRPr="0030175C">
        <w:rPr>
          <w:rFonts w:ascii="Times New Roman" w:hAnsi="Times New Roman" w:cs="Times New Roman"/>
          <w:sz w:val="24"/>
          <w:szCs w:val="24"/>
        </w:rPr>
        <w:t xml:space="preserve"> do the data elicitation sessions, workflow understanding</w:t>
      </w:r>
      <w:proofErr w:type="gramStart"/>
      <w:r w:rsidRPr="0030175C">
        <w:rPr>
          <w:rFonts w:ascii="Times New Roman" w:hAnsi="Times New Roman" w:cs="Times New Roman"/>
          <w:sz w:val="24"/>
          <w:szCs w:val="24"/>
        </w:rPr>
        <w:t xml:space="preserve">, </w:t>
      </w:r>
      <w:r>
        <w:rPr>
          <w:rFonts w:ascii="Times New Roman" w:hAnsi="Times New Roman" w:cs="Times New Roman"/>
          <w:sz w:val="24"/>
          <w:szCs w:val="24"/>
        </w:rPr>
        <w:t>d</w:t>
      </w:r>
      <w:r w:rsidRPr="0030175C">
        <w:rPr>
          <w:rFonts w:ascii="Times New Roman" w:hAnsi="Times New Roman" w:cs="Times New Roman"/>
          <w:sz w:val="24"/>
          <w:szCs w:val="24"/>
        </w:rPr>
        <w:t>issemination</w:t>
      </w:r>
      <w:proofErr w:type="gramEnd"/>
      <w:r w:rsidRPr="0030175C">
        <w:rPr>
          <w:rFonts w:ascii="Times New Roman" w:hAnsi="Times New Roman" w:cs="Times New Roman"/>
          <w:sz w:val="24"/>
          <w:szCs w:val="24"/>
        </w:rPr>
        <w:t xml:space="preserve"> of data analysis findings. I</w:t>
      </w:r>
      <w:r>
        <w:rPr>
          <w:rFonts w:ascii="Times New Roman" w:hAnsi="Times New Roman" w:cs="Times New Roman"/>
          <w:sz w:val="24"/>
          <w:szCs w:val="24"/>
        </w:rPr>
        <w:t xml:space="preserve"> ha</w:t>
      </w:r>
      <w:r w:rsidRPr="0030175C">
        <w:rPr>
          <w:rFonts w:ascii="Times New Roman" w:hAnsi="Times New Roman" w:cs="Times New Roman"/>
          <w:sz w:val="24"/>
          <w:szCs w:val="24"/>
        </w:rPr>
        <w:t xml:space="preserve">ve successfully completed these tasks. I </w:t>
      </w:r>
      <w:r>
        <w:rPr>
          <w:rFonts w:ascii="Times New Roman" w:hAnsi="Times New Roman" w:cs="Times New Roman"/>
          <w:sz w:val="24"/>
          <w:szCs w:val="24"/>
        </w:rPr>
        <w:t xml:space="preserve">have started conducting </w:t>
      </w:r>
      <w:r>
        <w:rPr>
          <w:rFonts w:ascii="Times New Roman" w:eastAsia="Times New Roman" w:hAnsi="Times New Roman" w:cs="Times New Roman"/>
          <w:sz w:val="24"/>
          <w:szCs w:val="24"/>
        </w:rPr>
        <w:t xml:space="preserve">Data Hygiene and Good Data practices training for the Outreach Team. I conduct these sessions in person or via </w:t>
      </w:r>
      <w:r w:rsidR="00877542">
        <w:rPr>
          <w:rFonts w:ascii="Times New Roman" w:eastAsia="Times New Roman" w:hAnsi="Times New Roman" w:cs="Times New Roman"/>
          <w:sz w:val="24"/>
          <w:szCs w:val="24"/>
        </w:rPr>
        <w:t>video conferencing via Zoom/ Microsoft Teams</w:t>
      </w:r>
      <w:r>
        <w:rPr>
          <w:rFonts w:ascii="Times New Roman" w:eastAsia="Times New Roman" w:hAnsi="Times New Roman" w:cs="Times New Roman"/>
          <w:sz w:val="24"/>
          <w:szCs w:val="24"/>
        </w:rPr>
        <w:t xml:space="preserve">. I always make sure I convey the technical information in the simplest way to non-technical team members and my stakeholders understand and interpret the data correctly.  </w:t>
      </w:r>
      <w:r w:rsidRPr="0030175C">
        <w:rPr>
          <w:rFonts w:ascii="Times New Roman" w:hAnsi="Times New Roman" w:cs="Times New Roman"/>
          <w:sz w:val="24"/>
          <w:szCs w:val="24"/>
        </w:rPr>
        <w:t>As a key player in the data management team, differen</w:t>
      </w:r>
      <w:r>
        <w:rPr>
          <w:rFonts w:ascii="Times New Roman" w:hAnsi="Times New Roman" w:cs="Times New Roman"/>
          <w:sz w:val="24"/>
          <w:szCs w:val="24"/>
        </w:rPr>
        <w:t>t work groups, committees; I have</w:t>
      </w:r>
      <w:r w:rsidRPr="0030175C">
        <w:rPr>
          <w:rFonts w:ascii="Times New Roman" w:hAnsi="Times New Roman" w:cs="Times New Roman"/>
          <w:sz w:val="24"/>
          <w:szCs w:val="24"/>
        </w:rPr>
        <w:t xml:space="preserve"> always understood the </w:t>
      </w:r>
      <w:r>
        <w:rPr>
          <w:rFonts w:ascii="Times New Roman" w:hAnsi="Times New Roman" w:cs="Times New Roman"/>
          <w:sz w:val="24"/>
          <w:szCs w:val="24"/>
        </w:rPr>
        <w:t>complex concepts and issues by</w:t>
      </w:r>
      <w:r w:rsidRPr="0030175C">
        <w:rPr>
          <w:rFonts w:ascii="Times New Roman" w:hAnsi="Times New Roman" w:cs="Times New Roman"/>
          <w:sz w:val="24"/>
          <w:szCs w:val="24"/>
        </w:rPr>
        <w:t xml:space="preserve"> active listening</w:t>
      </w:r>
      <w:r>
        <w:rPr>
          <w:rFonts w:ascii="Times New Roman" w:hAnsi="Times New Roman" w:cs="Times New Roman"/>
          <w:sz w:val="24"/>
          <w:szCs w:val="24"/>
        </w:rPr>
        <w:t xml:space="preserve">. </w:t>
      </w:r>
      <w:r w:rsidRPr="0030175C">
        <w:rPr>
          <w:rFonts w:ascii="Times New Roman" w:hAnsi="Times New Roman" w:cs="Times New Roman"/>
          <w:sz w:val="24"/>
          <w:szCs w:val="24"/>
        </w:rPr>
        <w:t>I am a point of contact and the subject matter expert from the department to the external consultants for the data on collaborative research initiatives and projects.</w:t>
      </w:r>
    </w:p>
    <w:p w14:paraId="5B6A9C72" w14:textId="77777777" w:rsidR="000D16F1" w:rsidRPr="006F6186" w:rsidRDefault="000D16F1" w:rsidP="000D16F1">
      <w:pPr>
        <w:pStyle w:val="ListParagraph"/>
        <w:rPr>
          <w:rFonts w:ascii="Times New Roman" w:hAnsi="Times New Roman" w:cs="Times New Roman"/>
          <w:sz w:val="20"/>
          <w:szCs w:val="20"/>
        </w:rPr>
      </w:pPr>
    </w:p>
    <w:p w14:paraId="174193DE" w14:textId="68A395C2" w:rsidR="0065689C" w:rsidRDefault="0065689C" w:rsidP="00877542">
      <w:pPr>
        <w:rPr>
          <w:rFonts w:ascii="Times New Roman" w:hAnsi="Times New Roman" w:cs="Times New Roman"/>
          <w:sz w:val="24"/>
          <w:szCs w:val="24"/>
        </w:rPr>
      </w:pPr>
    </w:p>
    <w:p w14:paraId="4FA6763A" w14:textId="3545BB13" w:rsidR="00877542" w:rsidRPr="00877542" w:rsidRDefault="00877542" w:rsidP="00877542">
      <w:pPr>
        <w:jc w:val="center"/>
        <w:rPr>
          <w:rFonts w:ascii="Times New Roman" w:hAnsi="Times New Roman" w:cs="Times New Roman"/>
          <w:sz w:val="20"/>
          <w:szCs w:val="20"/>
        </w:rPr>
      </w:pPr>
      <w:r w:rsidRPr="00877542">
        <w:rPr>
          <w:rFonts w:ascii="Times New Roman" w:hAnsi="Times New Roman" w:cs="Times New Roman"/>
          <w:b/>
          <w:sz w:val="20"/>
          <w:szCs w:val="20"/>
          <w:u w:val="single"/>
        </w:rPr>
        <w:t>Efficiency:</w:t>
      </w:r>
    </w:p>
    <w:p w14:paraId="40127F3D" w14:textId="77777777" w:rsidR="00877542" w:rsidRDefault="00877542" w:rsidP="00877542">
      <w:pPr>
        <w:ind w:left="720"/>
        <w:rPr>
          <w:rFonts w:ascii="Times New Roman" w:eastAsia="Times New Roman" w:hAnsi="Times New Roman" w:cs="Times New Roman"/>
          <w:sz w:val="20"/>
          <w:szCs w:val="20"/>
        </w:rPr>
      </w:pPr>
      <w:r w:rsidRPr="006F6186">
        <w:rPr>
          <w:rFonts w:ascii="Times New Roman" w:eastAsia="Times New Roman" w:hAnsi="Times New Roman" w:cs="Times New Roman"/>
          <w:sz w:val="20"/>
          <w:szCs w:val="20"/>
        </w:rPr>
        <w:t>Organizes work and sets priorities; provides prompt assistance; manages time effectively; schedules to provide availability, reliability, and convenience; ensures processes are correct and easily referenced</w:t>
      </w:r>
    </w:p>
    <w:p w14:paraId="66B52DAF" w14:textId="5359C445" w:rsidR="00877542" w:rsidRPr="00877542" w:rsidRDefault="00877542" w:rsidP="00877542">
      <w:pPr>
        <w:rPr>
          <w:rFonts w:ascii="Times New Roman" w:hAnsi="Times New Roman" w:cs="Times New Roman"/>
          <w:sz w:val="24"/>
          <w:szCs w:val="24"/>
        </w:rPr>
      </w:pPr>
    </w:p>
    <w:p w14:paraId="1EA12ED3" w14:textId="77777777" w:rsidR="00877542" w:rsidRPr="00877542" w:rsidRDefault="00877542" w:rsidP="00877542">
      <w:pPr>
        <w:rPr>
          <w:rFonts w:ascii="Times New Roman" w:hAnsi="Times New Roman" w:cs="Times New Roman"/>
          <w:sz w:val="24"/>
          <w:szCs w:val="24"/>
        </w:rPr>
      </w:pPr>
      <w:r w:rsidRPr="00877542">
        <w:rPr>
          <w:rFonts w:ascii="Times New Roman" w:hAnsi="Times New Roman" w:cs="Times New Roman"/>
          <w:sz w:val="24"/>
          <w:szCs w:val="24"/>
        </w:rPr>
        <w:t xml:space="preserve">I carry a resilient mind-set, excellent technical skills, cutting edge domain knowledge and unique problem-solving ability that few people do and focus on </w:t>
      </w:r>
      <w:proofErr w:type="gramStart"/>
      <w:r w:rsidRPr="00877542">
        <w:rPr>
          <w:rFonts w:ascii="Times New Roman" w:hAnsi="Times New Roman" w:cs="Times New Roman"/>
          <w:sz w:val="24"/>
          <w:szCs w:val="24"/>
        </w:rPr>
        <w:t>to accomplishing</w:t>
      </w:r>
      <w:proofErr w:type="gramEnd"/>
      <w:r w:rsidRPr="00877542">
        <w:rPr>
          <w:rFonts w:ascii="Times New Roman" w:hAnsi="Times New Roman" w:cs="Times New Roman"/>
          <w:sz w:val="24"/>
          <w:szCs w:val="24"/>
        </w:rPr>
        <w:t xml:space="preserve"> the work and targets. I have always provided prompt and uninterrupted assistance to all my colleagues and completed the projects </w:t>
      </w:r>
      <w:proofErr w:type="gramStart"/>
      <w:r w:rsidRPr="00877542">
        <w:rPr>
          <w:rFonts w:ascii="Times New Roman" w:hAnsi="Times New Roman" w:cs="Times New Roman"/>
          <w:sz w:val="24"/>
          <w:szCs w:val="24"/>
        </w:rPr>
        <w:t>in</w:t>
      </w:r>
      <w:proofErr w:type="gramEnd"/>
      <w:r w:rsidRPr="00877542">
        <w:rPr>
          <w:rFonts w:ascii="Times New Roman" w:hAnsi="Times New Roman" w:cs="Times New Roman"/>
          <w:sz w:val="24"/>
          <w:szCs w:val="24"/>
        </w:rPr>
        <w:t xml:space="preserve"> time. I have created </w:t>
      </w:r>
      <w:proofErr w:type="gramStart"/>
      <w:r w:rsidRPr="00877542">
        <w:rPr>
          <w:rFonts w:ascii="Times New Roman" w:hAnsi="Times New Roman" w:cs="Times New Roman"/>
          <w:sz w:val="24"/>
          <w:szCs w:val="24"/>
        </w:rPr>
        <w:t>SSRS</w:t>
      </w:r>
      <w:proofErr w:type="gramEnd"/>
      <w:r w:rsidRPr="00877542">
        <w:rPr>
          <w:rFonts w:ascii="Times New Roman" w:hAnsi="Times New Roman" w:cs="Times New Roman"/>
          <w:sz w:val="24"/>
          <w:szCs w:val="24"/>
        </w:rPr>
        <w:t xml:space="preserve"> suite of reports to reduce </w:t>
      </w:r>
      <w:proofErr w:type="gramStart"/>
      <w:r w:rsidRPr="00877542">
        <w:rPr>
          <w:rFonts w:ascii="Times New Roman" w:hAnsi="Times New Roman" w:cs="Times New Roman"/>
          <w:sz w:val="24"/>
          <w:szCs w:val="24"/>
        </w:rPr>
        <w:t>department’s</w:t>
      </w:r>
      <w:proofErr w:type="gramEnd"/>
      <w:r w:rsidRPr="00877542">
        <w:rPr>
          <w:rFonts w:ascii="Times New Roman" w:hAnsi="Times New Roman" w:cs="Times New Roman"/>
          <w:sz w:val="24"/>
          <w:szCs w:val="24"/>
        </w:rPr>
        <w:t xml:space="preserve"> dependency on HWCOM-IT. </w:t>
      </w:r>
    </w:p>
    <w:p w14:paraId="35CB7FCE" w14:textId="288E19BD" w:rsidR="00877542" w:rsidRPr="00877542" w:rsidRDefault="00877542" w:rsidP="00877542">
      <w:pPr>
        <w:rPr>
          <w:rFonts w:ascii="Times New Roman" w:hAnsi="Times New Roman" w:cs="Times New Roman"/>
          <w:sz w:val="24"/>
          <w:szCs w:val="24"/>
        </w:rPr>
      </w:pPr>
      <w:r w:rsidRPr="00877542">
        <w:rPr>
          <w:rFonts w:ascii="Times New Roman" w:hAnsi="Times New Roman" w:cs="Times New Roman"/>
          <w:sz w:val="24"/>
          <w:szCs w:val="24"/>
        </w:rPr>
        <w:t xml:space="preserve">Of 188 total completed formal data analysis requests, my team has completed 178 data analysis requests. Of 178 data requests completed by my team, I had individually completed 75 complex data requests and 61 in collaboration with my team </w:t>
      </w:r>
      <w:proofErr w:type="gramStart"/>
      <w:r w:rsidRPr="00877542">
        <w:rPr>
          <w:rFonts w:ascii="Times New Roman" w:hAnsi="Times New Roman" w:cs="Times New Roman"/>
          <w:sz w:val="24"/>
          <w:szCs w:val="24"/>
        </w:rPr>
        <w:t>member</w:t>
      </w:r>
      <w:proofErr w:type="gramEnd"/>
      <w:r w:rsidRPr="00877542">
        <w:rPr>
          <w:rFonts w:ascii="Times New Roman" w:hAnsi="Times New Roman" w:cs="Times New Roman"/>
          <w:sz w:val="24"/>
          <w:szCs w:val="24"/>
        </w:rPr>
        <w:t xml:space="preserve">. Moreover, I have also completed many informal, ad-hoc data requests. It is a challenging task to complete frequent time sensitive data reports with limited resources. However, I have always excelled in providing the best and efficient service to my stakeholders with flying colors in limited resources that I have.    </w:t>
      </w:r>
    </w:p>
    <w:p w14:paraId="5B0F2285" w14:textId="13F2F20D" w:rsidR="0065689C" w:rsidRDefault="0065689C"/>
    <w:p w14:paraId="6A3C9EE2" w14:textId="32A82CDA" w:rsidR="00AB0002" w:rsidRDefault="00AB0002"/>
    <w:p w14:paraId="78CD7E7C" w14:textId="3F01A786" w:rsidR="00AB0002" w:rsidRPr="00AB0002" w:rsidRDefault="00AB0002" w:rsidP="00AB0002">
      <w:pPr>
        <w:jc w:val="center"/>
        <w:rPr>
          <w:u w:val="single"/>
        </w:rPr>
      </w:pPr>
      <w:r w:rsidRPr="00AB0002">
        <w:rPr>
          <w:b/>
          <w:bCs/>
          <w:u w:val="single"/>
        </w:rPr>
        <w:t>Management and Leadership</w:t>
      </w:r>
    </w:p>
    <w:p w14:paraId="154821F6" w14:textId="32FE836B" w:rsidR="00AB0002" w:rsidRDefault="007A3259" w:rsidP="00AB0002">
      <w:pPr>
        <w:rPr>
          <w:rFonts w:ascii="Times New Roman" w:hAnsi="Times New Roman" w:cs="Times New Roman"/>
          <w:sz w:val="24"/>
          <w:szCs w:val="24"/>
        </w:rPr>
      </w:pPr>
      <w:r>
        <w:rPr>
          <w:rFonts w:ascii="Times New Roman" w:hAnsi="Times New Roman" w:cs="Times New Roman"/>
          <w:sz w:val="24"/>
          <w:szCs w:val="24"/>
        </w:rPr>
        <w:t xml:space="preserve">I lead the Data team. </w:t>
      </w:r>
      <w:r w:rsidR="00AB0002" w:rsidRPr="009D7CCF">
        <w:rPr>
          <w:rFonts w:ascii="Times New Roman" w:hAnsi="Times New Roman" w:cs="Times New Roman"/>
          <w:sz w:val="24"/>
          <w:szCs w:val="24"/>
        </w:rPr>
        <w:t>During last Fiscal year, I was an immediate supervisor to</w:t>
      </w:r>
      <w:r>
        <w:rPr>
          <w:rFonts w:ascii="Times New Roman" w:hAnsi="Times New Roman" w:cs="Times New Roman"/>
          <w:sz w:val="24"/>
          <w:szCs w:val="24"/>
        </w:rPr>
        <w:t xml:space="preserve"> the Data Analyst </w:t>
      </w:r>
      <w:r w:rsidR="00AB0002" w:rsidRPr="009D7CCF">
        <w:rPr>
          <w:rFonts w:ascii="Times New Roman" w:hAnsi="Times New Roman" w:cs="Times New Roman"/>
          <w:sz w:val="24"/>
          <w:szCs w:val="24"/>
        </w:rPr>
        <w:t xml:space="preserve">and preceptor to 4 interns. I have always made sure that my team will succeed in their work and contribute to the work </w:t>
      </w:r>
      <w:r>
        <w:rPr>
          <w:rFonts w:ascii="Times New Roman" w:hAnsi="Times New Roman" w:cs="Times New Roman"/>
          <w:sz w:val="24"/>
          <w:szCs w:val="24"/>
        </w:rPr>
        <w:t>that the</w:t>
      </w:r>
      <w:r w:rsidR="00AB0002" w:rsidRPr="009D7CCF">
        <w:rPr>
          <w:rFonts w:ascii="Times New Roman" w:hAnsi="Times New Roman" w:cs="Times New Roman"/>
          <w:sz w:val="24"/>
          <w:szCs w:val="24"/>
        </w:rPr>
        <w:t xml:space="preserve"> department </w:t>
      </w:r>
      <w:r>
        <w:rPr>
          <w:rFonts w:ascii="Times New Roman" w:hAnsi="Times New Roman" w:cs="Times New Roman"/>
          <w:sz w:val="24"/>
          <w:szCs w:val="24"/>
        </w:rPr>
        <w:t>is</w:t>
      </w:r>
      <w:r w:rsidR="00AB0002" w:rsidRPr="009D7CCF">
        <w:rPr>
          <w:rFonts w:ascii="Times New Roman" w:hAnsi="Times New Roman" w:cs="Times New Roman"/>
          <w:sz w:val="24"/>
          <w:szCs w:val="24"/>
        </w:rPr>
        <w:t xml:space="preserve"> doing. I have made sure that my team </w:t>
      </w:r>
      <w:r>
        <w:rPr>
          <w:rFonts w:ascii="Times New Roman" w:hAnsi="Times New Roman" w:cs="Times New Roman"/>
          <w:sz w:val="24"/>
          <w:szCs w:val="24"/>
        </w:rPr>
        <w:t xml:space="preserve">will deliver </w:t>
      </w:r>
      <w:r w:rsidR="00AB0002" w:rsidRPr="009D7CCF">
        <w:rPr>
          <w:rFonts w:ascii="Times New Roman" w:hAnsi="Times New Roman" w:cs="Times New Roman"/>
          <w:sz w:val="24"/>
          <w:szCs w:val="24"/>
        </w:rPr>
        <w:t xml:space="preserve">quality work </w:t>
      </w:r>
      <w:r>
        <w:rPr>
          <w:rFonts w:ascii="Times New Roman" w:hAnsi="Times New Roman" w:cs="Times New Roman"/>
          <w:sz w:val="24"/>
          <w:szCs w:val="24"/>
        </w:rPr>
        <w:t xml:space="preserve">in </w:t>
      </w:r>
      <w:proofErr w:type="gramStart"/>
      <w:r w:rsidR="00AB0002" w:rsidRPr="009D7CCF">
        <w:rPr>
          <w:rFonts w:ascii="Times New Roman" w:hAnsi="Times New Roman" w:cs="Times New Roman"/>
          <w:sz w:val="24"/>
          <w:szCs w:val="24"/>
        </w:rPr>
        <w:t>effective</w:t>
      </w:r>
      <w:proofErr w:type="gramEnd"/>
      <w:r w:rsidR="00AB0002" w:rsidRPr="009D7CCF">
        <w:rPr>
          <w:rFonts w:ascii="Times New Roman" w:hAnsi="Times New Roman" w:cs="Times New Roman"/>
          <w:sz w:val="24"/>
          <w:szCs w:val="24"/>
        </w:rPr>
        <w:t xml:space="preserve"> and timely manner.</w:t>
      </w:r>
      <w:r w:rsidR="00AB0002">
        <w:rPr>
          <w:rFonts w:ascii="Times New Roman" w:hAnsi="Times New Roman" w:cs="Times New Roman"/>
          <w:sz w:val="24"/>
          <w:szCs w:val="24"/>
        </w:rPr>
        <w:t xml:space="preserve"> </w:t>
      </w:r>
      <w:r w:rsidR="00AB0002" w:rsidRPr="009D7CCF">
        <w:rPr>
          <w:rFonts w:ascii="Times New Roman" w:hAnsi="Times New Roman" w:cs="Times New Roman"/>
          <w:sz w:val="24"/>
          <w:szCs w:val="24"/>
        </w:rPr>
        <w:t xml:space="preserve">As a leader, I have always provided </w:t>
      </w:r>
      <w:proofErr w:type="gramStart"/>
      <w:r w:rsidR="00AB0002" w:rsidRPr="009D7CCF">
        <w:rPr>
          <w:rFonts w:ascii="Times New Roman" w:hAnsi="Times New Roman" w:cs="Times New Roman"/>
          <w:sz w:val="24"/>
          <w:szCs w:val="24"/>
        </w:rPr>
        <w:t>the</w:t>
      </w:r>
      <w:proofErr w:type="gramEnd"/>
      <w:r w:rsidR="00AB0002" w:rsidRPr="009D7CCF">
        <w:rPr>
          <w:rFonts w:ascii="Times New Roman" w:hAnsi="Times New Roman" w:cs="Times New Roman"/>
          <w:sz w:val="24"/>
          <w:szCs w:val="24"/>
        </w:rPr>
        <w:t xml:space="preserve"> safe and </w:t>
      </w:r>
      <w:proofErr w:type="gramStart"/>
      <w:r w:rsidR="00AB0002" w:rsidRPr="009D7CCF">
        <w:rPr>
          <w:rFonts w:ascii="Times New Roman" w:hAnsi="Times New Roman" w:cs="Times New Roman"/>
          <w:sz w:val="24"/>
          <w:szCs w:val="24"/>
        </w:rPr>
        <w:t>secured</w:t>
      </w:r>
      <w:proofErr w:type="gramEnd"/>
      <w:r w:rsidR="00AB0002" w:rsidRPr="009D7CCF">
        <w:rPr>
          <w:rFonts w:ascii="Times New Roman" w:hAnsi="Times New Roman" w:cs="Times New Roman"/>
          <w:sz w:val="24"/>
          <w:szCs w:val="24"/>
        </w:rPr>
        <w:t xml:space="preserve"> work environment to my team to avoid compliance issues and improve their productivity. </w:t>
      </w:r>
      <w:r>
        <w:rPr>
          <w:rFonts w:ascii="Times New Roman" w:hAnsi="Times New Roman" w:cs="Times New Roman"/>
          <w:sz w:val="24"/>
          <w:szCs w:val="24"/>
        </w:rPr>
        <w:t>I am a technical expert to the members of the data team and to the departmental interns.</w:t>
      </w:r>
    </w:p>
    <w:p w14:paraId="6C2E8D68" w14:textId="2408CDFA" w:rsidR="00AB0002" w:rsidRDefault="00AB0002" w:rsidP="00AB0002">
      <w:pPr>
        <w:spacing w:before="100" w:beforeAutospacing="1" w:after="100" w:afterAutospacing="1" w:line="240" w:lineRule="auto"/>
        <w:rPr>
          <w:rFonts w:ascii="Times New Roman" w:eastAsia="Times New Roman" w:hAnsi="Times New Roman" w:cs="Times New Roman"/>
          <w:sz w:val="24"/>
          <w:szCs w:val="24"/>
        </w:rPr>
      </w:pPr>
      <w:r w:rsidRPr="003C2D11">
        <w:rPr>
          <w:rFonts w:ascii="Times New Roman" w:eastAsia="Times New Roman" w:hAnsi="Times New Roman" w:cs="Times New Roman"/>
          <w:sz w:val="24"/>
          <w:szCs w:val="24"/>
          <w:u w:val="single"/>
        </w:rPr>
        <w:t>Data Hygiene and Good Data Practices Training:</w:t>
      </w:r>
      <w:r w:rsidRPr="007A3259">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During the last year, I have conduct</w:t>
      </w:r>
      <w:r w:rsidR="007A325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Data Hygiene and Good Data practices training for the Outreach Team. The knowledge that I have gained from my experience at work, </w:t>
      </w:r>
      <w:r w:rsidR="007A3259">
        <w:rPr>
          <w:rFonts w:ascii="Times New Roman" w:eastAsia="Times New Roman" w:hAnsi="Times New Roman" w:cs="Times New Roman"/>
          <w:sz w:val="24"/>
          <w:szCs w:val="24"/>
        </w:rPr>
        <w:t>I have</w:t>
      </w:r>
      <w:r>
        <w:rPr>
          <w:rFonts w:ascii="Times New Roman" w:eastAsia="Times New Roman" w:hAnsi="Times New Roman" w:cs="Times New Roman"/>
          <w:sz w:val="24"/>
          <w:szCs w:val="24"/>
        </w:rPr>
        <w:t xml:space="preserve"> shared with the team for continuous data quality improvement and their knowledge.   </w:t>
      </w:r>
    </w:p>
    <w:p w14:paraId="00D2A5D9" w14:textId="2C3127E3" w:rsidR="00C30961" w:rsidRDefault="00C30961" w:rsidP="00AB0002">
      <w:pPr>
        <w:spacing w:before="100" w:beforeAutospacing="1" w:after="100" w:afterAutospacing="1" w:line="240" w:lineRule="auto"/>
        <w:rPr>
          <w:rFonts w:ascii="Times New Roman" w:eastAsia="Times New Roman" w:hAnsi="Times New Roman" w:cs="Times New Roman"/>
          <w:sz w:val="24"/>
          <w:szCs w:val="24"/>
        </w:rPr>
      </w:pPr>
    </w:p>
    <w:p w14:paraId="74D3EFD4" w14:textId="01A47E7C" w:rsidR="00C30961" w:rsidRDefault="00C30961" w:rsidP="00AB0002">
      <w:pPr>
        <w:spacing w:before="100" w:beforeAutospacing="1" w:after="100" w:afterAutospacing="1" w:line="240" w:lineRule="auto"/>
        <w:rPr>
          <w:rFonts w:ascii="Times New Roman" w:eastAsia="Times New Roman" w:hAnsi="Times New Roman" w:cs="Times New Roman"/>
          <w:sz w:val="24"/>
          <w:szCs w:val="24"/>
        </w:rPr>
      </w:pPr>
    </w:p>
    <w:p w14:paraId="1E950A7B" w14:textId="56BFC356" w:rsidR="00C30961" w:rsidRDefault="00C30961" w:rsidP="00AB0002">
      <w:pPr>
        <w:spacing w:before="100" w:beforeAutospacing="1" w:after="100" w:afterAutospacing="1" w:line="240" w:lineRule="auto"/>
        <w:rPr>
          <w:rFonts w:ascii="Times New Roman" w:eastAsia="Times New Roman" w:hAnsi="Times New Roman" w:cs="Times New Roman"/>
          <w:sz w:val="24"/>
          <w:szCs w:val="24"/>
        </w:rPr>
      </w:pPr>
    </w:p>
    <w:p w14:paraId="15B5977E" w14:textId="72818573" w:rsidR="00C30961" w:rsidRDefault="00C30961" w:rsidP="00AB0002">
      <w:pPr>
        <w:spacing w:before="100" w:beforeAutospacing="1" w:after="100" w:afterAutospacing="1" w:line="240" w:lineRule="auto"/>
        <w:rPr>
          <w:rFonts w:ascii="Times New Roman" w:eastAsia="Times New Roman" w:hAnsi="Times New Roman" w:cs="Times New Roman"/>
          <w:sz w:val="24"/>
          <w:szCs w:val="24"/>
        </w:rPr>
      </w:pPr>
    </w:p>
    <w:p w14:paraId="6DE99452" w14:textId="34EBFE42" w:rsidR="00C30961" w:rsidRDefault="00C30961" w:rsidP="00AB0002">
      <w:pPr>
        <w:spacing w:before="100" w:beforeAutospacing="1" w:after="100" w:afterAutospacing="1" w:line="240" w:lineRule="auto"/>
        <w:rPr>
          <w:rFonts w:ascii="Times New Roman" w:eastAsia="Times New Roman" w:hAnsi="Times New Roman" w:cs="Times New Roman"/>
          <w:sz w:val="24"/>
          <w:szCs w:val="24"/>
        </w:rPr>
      </w:pPr>
    </w:p>
    <w:p w14:paraId="5C85F62D" w14:textId="1A421223" w:rsidR="00C30961" w:rsidRDefault="00C30961" w:rsidP="00AB0002">
      <w:pPr>
        <w:spacing w:before="100" w:beforeAutospacing="1" w:after="100" w:afterAutospacing="1" w:line="240" w:lineRule="auto"/>
        <w:rPr>
          <w:rFonts w:ascii="Times New Roman" w:eastAsia="Times New Roman" w:hAnsi="Times New Roman" w:cs="Times New Roman"/>
          <w:sz w:val="24"/>
          <w:szCs w:val="24"/>
        </w:rPr>
      </w:pPr>
    </w:p>
    <w:p w14:paraId="02137922" w14:textId="77777777" w:rsidR="00C30961" w:rsidRPr="003C2F9E" w:rsidRDefault="00C30961" w:rsidP="00C30961">
      <w:pPr>
        <w:spacing w:before="100" w:beforeAutospacing="1" w:after="100" w:afterAutospacing="1" w:line="240" w:lineRule="auto"/>
        <w:rPr>
          <w:rFonts w:ascii="Times New Roman" w:eastAsia="Times New Roman" w:hAnsi="Times New Roman" w:cs="Times New Roman"/>
          <w:color w:val="4472C4" w:themeColor="accent1"/>
          <w:sz w:val="24"/>
          <w:szCs w:val="24"/>
          <w:u w:val="single"/>
        </w:rPr>
      </w:pPr>
      <w:r w:rsidRPr="003C2F9E">
        <w:rPr>
          <w:rFonts w:ascii="Times New Roman" w:eastAsia="Times New Roman" w:hAnsi="Times New Roman" w:cs="Times New Roman"/>
          <w:color w:val="4472C4" w:themeColor="accent1"/>
          <w:sz w:val="24"/>
          <w:szCs w:val="24"/>
          <w:u w:val="single"/>
        </w:rPr>
        <w:t xml:space="preserve">Section 3 - Goals for Next Year </w:t>
      </w:r>
    </w:p>
    <w:p w14:paraId="401ABDD5" w14:textId="77777777" w:rsidR="00C30961" w:rsidRPr="00C30961" w:rsidRDefault="00C30961" w:rsidP="00C30961">
      <w:pPr>
        <w:spacing w:before="100" w:beforeAutospacing="1" w:after="100" w:afterAutospacing="1" w:line="240" w:lineRule="auto"/>
        <w:rPr>
          <w:rFonts w:ascii="Times New Roman" w:eastAsia="Times New Roman" w:hAnsi="Times New Roman" w:cs="Times New Roman"/>
          <w:sz w:val="24"/>
          <w:szCs w:val="24"/>
        </w:rPr>
      </w:pPr>
      <w:r w:rsidRPr="00C30961">
        <w:rPr>
          <w:rFonts w:ascii="Times New Roman" w:eastAsia="Times New Roman" w:hAnsi="Times New Roman" w:cs="Times New Roman"/>
          <w:sz w:val="24"/>
          <w:szCs w:val="24"/>
        </w:rPr>
        <w:t>Managers should set at least one professional development goal that enhances the employee's data, technology or human literacies. (For explanations of the literacies and suggested professional development opportunities click here).</w:t>
      </w:r>
    </w:p>
    <w:p w14:paraId="325E02B4" w14:textId="77777777" w:rsidR="00C30961" w:rsidRPr="00C30961" w:rsidRDefault="00C30961" w:rsidP="00C30961">
      <w:pPr>
        <w:spacing w:before="100" w:beforeAutospacing="1" w:after="100" w:afterAutospacing="1" w:line="240" w:lineRule="auto"/>
        <w:rPr>
          <w:rFonts w:ascii="Times New Roman" w:eastAsia="Times New Roman" w:hAnsi="Times New Roman" w:cs="Times New Roman"/>
          <w:sz w:val="24"/>
          <w:szCs w:val="24"/>
        </w:rPr>
      </w:pPr>
      <w:r w:rsidRPr="00C30961">
        <w:rPr>
          <w:rFonts w:ascii="Times New Roman" w:eastAsia="Times New Roman" w:hAnsi="Times New Roman" w:cs="Times New Roman"/>
          <w:sz w:val="24"/>
          <w:szCs w:val="24"/>
        </w:rPr>
        <w:t>A minimum of two goals must be set for each employee.</w:t>
      </w:r>
    </w:p>
    <w:p w14:paraId="53905D73" w14:textId="77777777" w:rsidR="00C30961" w:rsidRPr="00C30961" w:rsidRDefault="00C30961" w:rsidP="00C30961">
      <w:pPr>
        <w:spacing w:before="100" w:beforeAutospacing="1" w:after="100" w:afterAutospacing="1" w:line="240" w:lineRule="auto"/>
        <w:rPr>
          <w:rFonts w:ascii="Times New Roman" w:eastAsia="Times New Roman" w:hAnsi="Times New Roman" w:cs="Times New Roman"/>
          <w:sz w:val="24"/>
          <w:szCs w:val="24"/>
        </w:rPr>
      </w:pPr>
      <w:r w:rsidRPr="00C30961">
        <w:rPr>
          <w:rFonts w:ascii="Times New Roman" w:eastAsia="Times New Roman" w:hAnsi="Times New Roman" w:cs="Times New Roman"/>
          <w:sz w:val="24"/>
          <w:szCs w:val="24"/>
        </w:rPr>
        <w:t>Goal setting is the key to managing the work done in your department. When an employee has completed the self-review, the employee-suggested goals will be visible for reference to the manager. The manager is responsible for setting and entering final goals.</w:t>
      </w:r>
    </w:p>
    <w:p w14:paraId="00E45D0E" w14:textId="77777777" w:rsidR="00C30961" w:rsidRPr="00C30961" w:rsidRDefault="00C30961" w:rsidP="00C30961">
      <w:pPr>
        <w:spacing w:before="100" w:beforeAutospacing="1" w:after="100" w:afterAutospacing="1" w:line="240" w:lineRule="auto"/>
        <w:rPr>
          <w:rFonts w:ascii="Times New Roman" w:eastAsia="Times New Roman" w:hAnsi="Times New Roman" w:cs="Times New Roman"/>
          <w:sz w:val="24"/>
          <w:szCs w:val="24"/>
        </w:rPr>
      </w:pPr>
      <w:r w:rsidRPr="00C30961">
        <w:rPr>
          <w:rFonts w:ascii="Times New Roman" w:eastAsia="Times New Roman" w:hAnsi="Times New Roman" w:cs="Times New Roman"/>
          <w:sz w:val="24"/>
          <w:szCs w:val="24"/>
        </w:rPr>
        <w:t>TIP: Add each goal as an individual action item, with criteria for its completion and a target date.</w:t>
      </w:r>
    </w:p>
    <w:p w14:paraId="598D6651" w14:textId="08C0F20E" w:rsidR="00C30961" w:rsidRDefault="00C30961" w:rsidP="00AB0002">
      <w:pPr>
        <w:spacing w:before="100" w:beforeAutospacing="1" w:after="100" w:afterAutospacing="1" w:line="240" w:lineRule="auto"/>
        <w:rPr>
          <w:rFonts w:ascii="Times New Roman" w:eastAsia="Times New Roman" w:hAnsi="Times New Roman" w:cs="Times New Roman"/>
          <w:sz w:val="24"/>
          <w:szCs w:val="24"/>
        </w:rPr>
      </w:pPr>
    </w:p>
    <w:p w14:paraId="6D12B908" w14:textId="1A524066" w:rsidR="00922131" w:rsidRDefault="00922131" w:rsidP="00AB0002">
      <w:pPr>
        <w:spacing w:before="100" w:beforeAutospacing="1" w:after="100" w:afterAutospacing="1" w:line="240" w:lineRule="auto"/>
        <w:rPr>
          <w:rFonts w:ascii="Times New Roman" w:eastAsia="Times New Roman" w:hAnsi="Times New Roman" w:cs="Times New Roman"/>
          <w:sz w:val="24"/>
          <w:szCs w:val="24"/>
        </w:rPr>
      </w:pPr>
    </w:p>
    <w:p w14:paraId="607D557B" w14:textId="43453403" w:rsidR="00922131" w:rsidRDefault="00922131" w:rsidP="00AB0002">
      <w:pPr>
        <w:spacing w:before="100" w:beforeAutospacing="1" w:after="100" w:afterAutospacing="1" w:line="240" w:lineRule="auto"/>
        <w:rPr>
          <w:rFonts w:ascii="Times New Roman" w:eastAsia="Times New Roman" w:hAnsi="Times New Roman" w:cs="Times New Roman"/>
          <w:sz w:val="24"/>
          <w:szCs w:val="24"/>
        </w:rPr>
      </w:pPr>
    </w:p>
    <w:p w14:paraId="50E9393F" w14:textId="05BD0E0E" w:rsidR="00922131" w:rsidRDefault="00922131" w:rsidP="00AB00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Intelligence:</w:t>
      </w:r>
    </w:p>
    <w:p w14:paraId="60562877" w14:textId="77777777" w:rsidR="00922131" w:rsidRDefault="00922131" w:rsidP="00922131">
      <w:pPr>
        <w:pStyle w:val="NormalWeb"/>
        <w:shd w:val="clear" w:color="auto" w:fill="FFFFFF"/>
        <w:rPr>
          <w:rFonts w:ascii="Arial" w:hAnsi="Arial" w:cs="Arial"/>
          <w:color w:val="000000"/>
          <w:sz w:val="18"/>
          <w:szCs w:val="18"/>
        </w:rPr>
      </w:pPr>
      <w:r>
        <w:rPr>
          <w:rFonts w:ascii="Arial" w:hAnsi="Arial" w:cs="Arial"/>
          <w:color w:val="000000"/>
          <w:sz w:val="18"/>
          <w:szCs w:val="18"/>
        </w:rPr>
        <w:t>Goals for FY 2021-2022:</w:t>
      </w:r>
    </w:p>
    <w:p w14:paraId="645B412F" w14:textId="77777777" w:rsidR="00922131" w:rsidRDefault="00922131" w:rsidP="00922131">
      <w:pPr>
        <w:pStyle w:val="NormalWeb"/>
        <w:shd w:val="clear" w:color="auto" w:fill="FFFFFF"/>
        <w:rPr>
          <w:rFonts w:ascii="Arial" w:hAnsi="Arial" w:cs="Arial"/>
          <w:color w:val="000000"/>
          <w:sz w:val="18"/>
          <w:szCs w:val="18"/>
        </w:rPr>
      </w:pPr>
      <w:r>
        <w:rPr>
          <w:rFonts w:ascii="Arial" w:hAnsi="Arial" w:cs="Arial"/>
          <w:color w:val="000000"/>
          <w:sz w:val="18"/>
          <w:szCs w:val="18"/>
        </w:rPr>
        <w:t>1. Business Intelligence:</w:t>
      </w:r>
    </w:p>
    <w:p w14:paraId="1BE08DC1" w14:textId="77777777" w:rsidR="00922131" w:rsidRDefault="00922131" w:rsidP="00922131">
      <w:pPr>
        <w:pStyle w:val="NormalWeb"/>
        <w:shd w:val="clear" w:color="auto" w:fill="FFFFFF"/>
        <w:rPr>
          <w:rFonts w:ascii="Arial" w:hAnsi="Arial" w:cs="Arial"/>
          <w:color w:val="000000"/>
          <w:sz w:val="18"/>
          <w:szCs w:val="18"/>
        </w:rPr>
      </w:pPr>
      <w:r>
        <w:rPr>
          <w:rFonts w:ascii="Arial" w:hAnsi="Arial" w:cs="Arial"/>
          <w:color w:val="000000"/>
          <w:sz w:val="18"/>
          <w:szCs w:val="18"/>
        </w:rPr>
        <w:t>Find two new use cases on HHS data. Then, implement end-to-end Microsoft-</w:t>
      </w:r>
      <w:proofErr w:type="spellStart"/>
      <w:r>
        <w:rPr>
          <w:rFonts w:ascii="Arial" w:hAnsi="Arial" w:cs="Arial"/>
          <w:color w:val="000000"/>
          <w:sz w:val="18"/>
          <w:szCs w:val="18"/>
        </w:rPr>
        <w:t>PowerBI</w:t>
      </w:r>
      <w:proofErr w:type="spellEnd"/>
      <w:r>
        <w:rPr>
          <w:rFonts w:ascii="Arial" w:hAnsi="Arial" w:cs="Arial"/>
          <w:color w:val="000000"/>
          <w:sz w:val="18"/>
          <w:szCs w:val="18"/>
        </w:rPr>
        <w:t xml:space="preserve"> dashboards.</w:t>
      </w:r>
    </w:p>
    <w:p w14:paraId="1ED362AA" w14:textId="5BF65816" w:rsidR="00E374B3" w:rsidRDefault="00E374B3" w:rsidP="00E374B3">
      <w:pPr>
        <w:spacing w:before="100" w:beforeAutospacing="1" w:after="100" w:afterAutospacing="1" w:line="240" w:lineRule="auto"/>
      </w:pPr>
      <w:r>
        <w:t xml:space="preserve">I have successfully designed and created 2 end-to-end complex business intelligence dashboards. </w:t>
      </w:r>
    </w:p>
    <w:p w14:paraId="05418B79" w14:textId="176AAD80" w:rsidR="00E374B3" w:rsidRDefault="00E374B3" w:rsidP="00E374B3">
      <w:pPr>
        <w:pStyle w:val="ListParagraph"/>
        <w:numPr>
          <w:ilvl w:val="0"/>
          <w:numId w:val="14"/>
        </w:numPr>
        <w:spacing w:before="100" w:beforeAutospacing="1" w:after="100" w:afterAutospacing="1" w:line="240" w:lineRule="auto"/>
      </w:pPr>
      <w:r>
        <w:t>Outreach Performance- Resource Allocation Dashboard</w:t>
      </w:r>
    </w:p>
    <w:p w14:paraId="3F4C574B" w14:textId="796D8CA7" w:rsidR="00E374B3" w:rsidRDefault="00E374B3" w:rsidP="00E374B3">
      <w:pPr>
        <w:pStyle w:val="ListParagraph"/>
        <w:numPr>
          <w:ilvl w:val="0"/>
          <w:numId w:val="14"/>
        </w:numPr>
        <w:spacing w:before="100" w:beforeAutospacing="1" w:after="100" w:afterAutospacing="1" w:line="240" w:lineRule="auto"/>
      </w:pPr>
      <w:r>
        <w:t>Data Management Dashboard- Household Level</w:t>
      </w:r>
    </w:p>
    <w:p w14:paraId="6EBDB17C" w14:textId="7AF52389" w:rsidR="00E374B3" w:rsidRDefault="00E374B3" w:rsidP="00E374B3">
      <w:pPr>
        <w:spacing w:before="100" w:beforeAutospacing="1" w:after="100" w:afterAutospacing="1" w:line="240" w:lineRule="auto"/>
      </w:pPr>
      <w:r>
        <w:t xml:space="preserve">All these dashboards were connected to the database and refreshed </w:t>
      </w:r>
      <w:r w:rsidR="004C6C4F">
        <w:t>every day</w:t>
      </w:r>
      <w:r>
        <w:t xml:space="preserve"> at 5:00 AM. These dashboards have been used by the end users </w:t>
      </w:r>
      <w:proofErr w:type="gramStart"/>
      <w:r>
        <w:t>on</w:t>
      </w:r>
      <w:proofErr w:type="gramEnd"/>
      <w:r>
        <w:t xml:space="preserve"> a </w:t>
      </w:r>
      <w:r w:rsidR="004C6C4F">
        <w:t>day-to-day</w:t>
      </w:r>
      <w:r>
        <w:t xml:space="preserve"> manner to improve </w:t>
      </w:r>
      <w:proofErr w:type="gramStart"/>
      <w:r>
        <w:t>the efficiency</w:t>
      </w:r>
      <w:proofErr w:type="gramEnd"/>
      <w:r>
        <w:t>.</w:t>
      </w:r>
    </w:p>
    <w:p w14:paraId="40D0D0CE" w14:textId="10AAEB40" w:rsidR="00922131" w:rsidRDefault="00922131" w:rsidP="00AB0002">
      <w:pPr>
        <w:spacing w:before="100" w:beforeAutospacing="1" w:after="100" w:afterAutospacing="1" w:line="240" w:lineRule="auto"/>
        <w:rPr>
          <w:rFonts w:ascii="Times New Roman" w:eastAsia="Times New Roman" w:hAnsi="Times New Roman" w:cs="Times New Roman"/>
          <w:sz w:val="24"/>
          <w:szCs w:val="24"/>
        </w:rPr>
      </w:pPr>
    </w:p>
    <w:p w14:paraId="080FAA54" w14:textId="7AB9D741" w:rsidR="00922131" w:rsidRDefault="00922131" w:rsidP="00AB0002">
      <w:pPr>
        <w:spacing w:before="100" w:beforeAutospacing="1" w:after="100" w:afterAutospacing="1" w:line="240" w:lineRule="auto"/>
        <w:rPr>
          <w:rFonts w:ascii="Times New Roman" w:eastAsia="Times New Roman" w:hAnsi="Times New Roman" w:cs="Times New Roman"/>
          <w:sz w:val="24"/>
          <w:szCs w:val="24"/>
        </w:rPr>
      </w:pPr>
    </w:p>
    <w:p w14:paraId="4683CABB" w14:textId="77777777" w:rsidR="00E374B3" w:rsidRDefault="00E374B3" w:rsidP="00AB0002">
      <w:pPr>
        <w:spacing w:before="100" w:beforeAutospacing="1" w:after="100" w:afterAutospacing="1" w:line="240" w:lineRule="auto"/>
        <w:rPr>
          <w:rFonts w:ascii="Times New Roman" w:eastAsia="Times New Roman" w:hAnsi="Times New Roman" w:cs="Times New Roman"/>
          <w:sz w:val="24"/>
          <w:szCs w:val="24"/>
        </w:rPr>
      </w:pPr>
    </w:p>
    <w:p w14:paraId="108ABF8B" w14:textId="77777777" w:rsidR="00922131" w:rsidRDefault="00922131" w:rsidP="00922131">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2. Predictive Analytics (Machine Learning):</w:t>
      </w:r>
    </w:p>
    <w:p w14:paraId="35E2EAF9" w14:textId="77777777" w:rsidR="00922131" w:rsidRDefault="00922131" w:rsidP="00922131">
      <w:pPr>
        <w:pStyle w:val="NormalWeb"/>
        <w:shd w:val="clear" w:color="auto" w:fill="FFFFFF"/>
        <w:rPr>
          <w:rFonts w:ascii="Arial" w:hAnsi="Arial" w:cs="Arial"/>
          <w:color w:val="000000"/>
          <w:sz w:val="18"/>
          <w:szCs w:val="18"/>
        </w:rPr>
      </w:pPr>
      <w:r>
        <w:rPr>
          <w:rFonts w:ascii="Arial" w:hAnsi="Arial" w:cs="Arial"/>
          <w:color w:val="000000"/>
          <w:sz w:val="18"/>
          <w:szCs w:val="18"/>
        </w:rPr>
        <w:t xml:space="preserve">Find </w:t>
      </w:r>
      <w:proofErr w:type="gramStart"/>
      <w:r>
        <w:rPr>
          <w:rFonts w:ascii="Arial" w:hAnsi="Arial" w:cs="Arial"/>
          <w:color w:val="000000"/>
          <w:sz w:val="18"/>
          <w:szCs w:val="18"/>
        </w:rPr>
        <w:t>one</w:t>
      </w:r>
      <w:proofErr w:type="gramEnd"/>
      <w:r>
        <w:rPr>
          <w:rFonts w:ascii="Arial" w:hAnsi="Arial" w:cs="Arial"/>
          <w:color w:val="000000"/>
          <w:sz w:val="18"/>
          <w:szCs w:val="18"/>
        </w:rPr>
        <w:t xml:space="preserve"> new use case </w:t>
      </w:r>
      <w:proofErr w:type="gramStart"/>
      <w:r>
        <w:rPr>
          <w:rFonts w:ascii="Arial" w:hAnsi="Arial" w:cs="Arial"/>
          <w:color w:val="000000"/>
          <w:sz w:val="18"/>
          <w:szCs w:val="18"/>
        </w:rPr>
        <w:t>on</w:t>
      </w:r>
      <w:proofErr w:type="gramEnd"/>
      <w:r>
        <w:rPr>
          <w:rFonts w:ascii="Arial" w:hAnsi="Arial" w:cs="Arial"/>
          <w:color w:val="000000"/>
          <w:sz w:val="18"/>
          <w:szCs w:val="18"/>
        </w:rPr>
        <w:t xml:space="preserve"> HHS data. Then, implement </w:t>
      </w:r>
      <w:proofErr w:type="gramStart"/>
      <w:r>
        <w:rPr>
          <w:rFonts w:ascii="Arial" w:hAnsi="Arial" w:cs="Arial"/>
          <w:color w:val="000000"/>
          <w:sz w:val="18"/>
          <w:szCs w:val="18"/>
        </w:rPr>
        <w:t>end</w:t>
      </w:r>
      <w:proofErr w:type="gramEnd"/>
      <w:r>
        <w:rPr>
          <w:rFonts w:ascii="Arial" w:hAnsi="Arial" w:cs="Arial"/>
          <w:color w:val="000000"/>
          <w:sz w:val="18"/>
          <w:szCs w:val="18"/>
        </w:rPr>
        <w:t>-to-end Machine Learning use case.</w:t>
      </w:r>
    </w:p>
    <w:p w14:paraId="1994C215" w14:textId="3F0076DF" w:rsidR="00075680" w:rsidRDefault="00075680" w:rsidP="00075680">
      <w:pPr>
        <w:spacing w:before="100" w:beforeAutospacing="1" w:after="100" w:afterAutospacing="1" w:line="240" w:lineRule="auto"/>
      </w:pPr>
      <w:r>
        <w:t xml:space="preserve">I have successfully found a use case and created a classification model to predict whether a scheduled household visit would be completed, no show, or cancelled. The current predictive accuracy is about 60%. However, the accuracy of machine learning algorithms </w:t>
      </w:r>
      <w:proofErr w:type="gramStart"/>
      <w:r>
        <w:t>are</w:t>
      </w:r>
      <w:proofErr w:type="gramEnd"/>
      <w:r>
        <w:t xml:space="preserve"> as good as underlying data. This machine learning work will be shared with HWCOM-IT team to see how this model can be deployed in </w:t>
      </w:r>
      <w:proofErr w:type="gramStart"/>
      <w:r>
        <w:t>the production</w:t>
      </w:r>
      <w:proofErr w:type="gramEnd"/>
      <w:r>
        <w:t xml:space="preserve">. </w:t>
      </w:r>
    </w:p>
    <w:p w14:paraId="70687109" w14:textId="77777777" w:rsidR="00922131" w:rsidRDefault="00922131" w:rsidP="00AB0002">
      <w:pPr>
        <w:spacing w:before="100" w:beforeAutospacing="1" w:after="100" w:afterAutospacing="1" w:line="240" w:lineRule="auto"/>
        <w:rPr>
          <w:rFonts w:ascii="Times New Roman" w:eastAsia="Times New Roman" w:hAnsi="Times New Roman" w:cs="Times New Roman"/>
          <w:sz w:val="24"/>
          <w:szCs w:val="24"/>
        </w:rPr>
      </w:pPr>
    </w:p>
    <w:p w14:paraId="06D1DA68" w14:textId="02695A78" w:rsidR="00922131" w:rsidRDefault="00922131" w:rsidP="00AB00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Support all the operations for updating HRP:</w:t>
      </w:r>
    </w:p>
    <w:p w14:paraId="333AA349" w14:textId="660F2EF1" w:rsidR="00922131" w:rsidRDefault="00922131" w:rsidP="00AB0002">
      <w:pPr>
        <w:spacing w:before="100" w:beforeAutospacing="1" w:after="100" w:afterAutospacing="1"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The department is already working on updating the Health Risk Profile. I want Anuj to support all the operations while implementing HRP update from data perspective. </w:t>
      </w:r>
    </w:p>
    <w:p w14:paraId="6F88B51B" w14:textId="6A98B9AD" w:rsidR="004C6C4F" w:rsidRDefault="004C6C4F" w:rsidP="00AB0002">
      <w:pPr>
        <w:spacing w:before="100" w:beforeAutospacing="1" w:after="100" w:afterAutospacing="1" w:line="240" w:lineRule="auto"/>
        <w:rPr>
          <w:rFonts w:ascii="Arial" w:hAnsi="Arial" w:cs="Arial"/>
          <w:color w:val="000000"/>
          <w:sz w:val="18"/>
          <w:szCs w:val="18"/>
          <w:shd w:val="clear" w:color="auto" w:fill="FFFFFF"/>
        </w:rPr>
      </w:pPr>
    </w:p>
    <w:p w14:paraId="7BF82D4A" w14:textId="77777777" w:rsidR="004C6C4F" w:rsidRDefault="004C6C4F" w:rsidP="004C6C4F">
      <w:pPr>
        <w:pStyle w:val="NormalWeb"/>
      </w:pPr>
      <w:r>
        <w:t>Prasad's Response: </w:t>
      </w:r>
    </w:p>
    <w:p w14:paraId="7AEE6F08" w14:textId="77777777" w:rsidR="004C6C4F" w:rsidRDefault="004C6C4F" w:rsidP="004C6C4F">
      <w:pPr>
        <w:pStyle w:val="NormalWeb"/>
      </w:pPr>
      <w:r>
        <w:t xml:space="preserve">I have been a key associate on FIU thrive project. I have attended all the monthly project meetings of FIU Thrive project. Until June of 2022, the Thrive project was in its initial phase. As I was alone in the data team since January of 2021, the project PI, Dr. </w:t>
      </w:r>
      <w:proofErr w:type="gramStart"/>
      <w:r>
        <w:t>Brown</w:t>
      </w:r>
      <w:proofErr w:type="gramEnd"/>
      <w:r>
        <w:t xml:space="preserve"> was considerate about my workload. Dr. Brown has included me in the project whenever necessary. I am going to work with the Machine Learning team and FIU Thrive data team in the next Fiscal Year. </w:t>
      </w:r>
    </w:p>
    <w:p w14:paraId="00181F35" w14:textId="2D988E99" w:rsidR="004C6C4F" w:rsidRDefault="004C6C4F" w:rsidP="00AB0002">
      <w:pPr>
        <w:spacing w:before="100" w:beforeAutospacing="1" w:after="100" w:afterAutospacing="1" w:line="240" w:lineRule="auto"/>
        <w:rPr>
          <w:rFonts w:ascii="Times New Roman" w:eastAsia="Times New Roman" w:hAnsi="Times New Roman" w:cs="Times New Roman"/>
          <w:sz w:val="24"/>
          <w:szCs w:val="24"/>
        </w:rPr>
      </w:pPr>
    </w:p>
    <w:p w14:paraId="50A35E05" w14:textId="265AC8E0" w:rsidR="004C6C4F" w:rsidRDefault="004C6C4F" w:rsidP="00AB0002">
      <w:pPr>
        <w:spacing w:before="100" w:beforeAutospacing="1" w:after="100" w:afterAutospacing="1" w:line="240" w:lineRule="auto"/>
        <w:rPr>
          <w:rFonts w:ascii="Times New Roman" w:eastAsia="Times New Roman" w:hAnsi="Times New Roman" w:cs="Times New Roman"/>
          <w:sz w:val="24"/>
          <w:szCs w:val="24"/>
        </w:rPr>
      </w:pPr>
    </w:p>
    <w:p w14:paraId="03D8F1CD" w14:textId="34C0F055" w:rsidR="004C6C4F" w:rsidRDefault="004C6C4F" w:rsidP="00AB0002">
      <w:pPr>
        <w:spacing w:before="100" w:beforeAutospacing="1" w:after="100" w:afterAutospacing="1" w:line="240" w:lineRule="auto"/>
        <w:rPr>
          <w:rFonts w:ascii="Times New Roman" w:eastAsia="Times New Roman" w:hAnsi="Times New Roman" w:cs="Times New Roman"/>
          <w:sz w:val="24"/>
          <w:szCs w:val="24"/>
        </w:rPr>
      </w:pPr>
    </w:p>
    <w:p w14:paraId="384DE24A" w14:textId="77777777" w:rsidR="001A4207" w:rsidRDefault="001A4207" w:rsidP="00AB0002">
      <w:pPr>
        <w:spacing w:before="100" w:beforeAutospacing="1" w:after="100" w:afterAutospacing="1" w:line="240" w:lineRule="auto"/>
        <w:rPr>
          <w:rFonts w:ascii="Times New Roman" w:eastAsia="Times New Roman" w:hAnsi="Times New Roman" w:cs="Times New Roman"/>
          <w:sz w:val="24"/>
          <w:szCs w:val="24"/>
        </w:rPr>
      </w:pPr>
    </w:p>
    <w:p w14:paraId="520E1D4D" w14:textId="77777777" w:rsidR="001A4207" w:rsidRDefault="001A4207" w:rsidP="00AB0002">
      <w:pPr>
        <w:spacing w:before="100" w:beforeAutospacing="1" w:after="100" w:afterAutospacing="1" w:line="240" w:lineRule="auto"/>
        <w:rPr>
          <w:rFonts w:ascii="Times New Roman" w:eastAsia="Times New Roman" w:hAnsi="Times New Roman" w:cs="Times New Roman"/>
          <w:sz w:val="24"/>
          <w:szCs w:val="24"/>
        </w:rPr>
      </w:pPr>
    </w:p>
    <w:p w14:paraId="10D82F77" w14:textId="77777777" w:rsidR="001A4207" w:rsidRDefault="001A4207" w:rsidP="00AB0002">
      <w:pPr>
        <w:spacing w:before="100" w:beforeAutospacing="1" w:after="100" w:afterAutospacing="1" w:line="240" w:lineRule="auto"/>
        <w:rPr>
          <w:rFonts w:ascii="Times New Roman" w:eastAsia="Times New Roman" w:hAnsi="Times New Roman" w:cs="Times New Roman"/>
          <w:sz w:val="24"/>
          <w:szCs w:val="24"/>
        </w:rPr>
      </w:pPr>
    </w:p>
    <w:p w14:paraId="648BA428" w14:textId="77777777" w:rsidR="001A4207" w:rsidRDefault="001A4207" w:rsidP="00AB0002">
      <w:pPr>
        <w:spacing w:before="100" w:beforeAutospacing="1" w:after="100" w:afterAutospacing="1" w:line="240" w:lineRule="auto"/>
        <w:rPr>
          <w:rFonts w:ascii="Times New Roman" w:eastAsia="Times New Roman" w:hAnsi="Times New Roman" w:cs="Times New Roman"/>
          <w:sz w:val="24"/>
          <w:szCs w:val="24"/>
        </w:rPr>
      </w:pPr>
    </w:p>
    <w:p w14:paraId="270558C8" w14:textId="77777777" w:rsidR="001A4207" w:rsidRDefault="001A4207" w:rsidP="00AB0002">
      <w:pPr>
        <w:spacing w:before="100" w:beforeAutospacing="1" w:after="100" w:afterAutospacing="1" w:line="240" w:lineRule="auto"/>
        <w:rPr>
          <w:rFonts w:ascii="Times New Roman" w:eastAsia="Times New Roman" w:hAnsi="Times New Roman" w:cs="Times New Roman"/>
          <w:sz w:val="24"/>
          <w:szCs w:val="24"/>
        </w:rPr>
      </w:pPr>
    </w:p>
    <w:p w14:paraId="11BF3EEA" w14:textId="77777777" w:rsidR="001A4207" w:rsidRDefault="001A4207" w:rsidP="00AB0002">
      <w:pPr>
        <w:spacing w:before="100" w:beforeAutospacing="1" w:after="100" w:afterAutospacing="1" w:line="240" w:lineRule="auto"/>
        <w:rPr>
          <w:rFonts w:ascii="Times New Roman" w:eastAsia="Times New Roman" w:hAnsi="Times New Roman" w:cs="Times New Roman"/>
          <w:sz w:val="24"/>
          <w:szCs w:val="24"/>
        </w:rPr>
      </w:pPr>
    </w:p>
    <w:p w14:paraId="77C0E336" w14:textId="77777777" w:rsidR="001A4207" w:rsidRDefault="001A4207" w:rsidP="00AB0002">
      <w:pPr>
        <w:spacing w:before="100" w:beforeAutospacing="1" w:after="100" w:afterAutospacing="1" w:line="240" w:lineRule="auto"/>
        <w:rPr>
          <w:rFonts w:ascii="Times New Roman" w:eastAsia="Times New Roman" w:hAnsi="Times New Roman" w:cs="Times New Roman"/>
          <w:sz w:val="24"/>
          <w:szCs w:val="24"/>
        </w:rPr>
      </w:pPr>
    </w:p>
    <w:p w14:paraId="5D576AE6" w14:textId="77777777" w:rsidR="001A4207" w:rsidRDefault="001A4207" w:rsidP="00AB0002">
      <w:pPr>
        <w:spacing w:before="100" w:beforeAutospacing="1" w:after="100" w:afterAutospacing="1" w:line="240" w:lineRule="auto"/>
        <w:rPr>
          <w:rFonts w:ascii="Times New Roman" w:eastAsia="Times New Roman" w:hAnsi="Times New Roman" w:cs="Times New Roman"/>
          <w:sz w:val="24"/>
          <w:szCs w:val="24"/>
        </w:rPr>
      </w:pPr>
    </w:p>
    <w:p w14:paraId="6B532E8F" w14:textId="77777777" w:rsidR="001A4207" w:rsidRDefault="001A4207" w:rsidP="00AB0002">
      <w:pPr>
        <w:spacing w:before="100" w:beforeAutospacing="1" w:after="100" w:afterAutospacing="1" w:line="240" w:lineRule="auto"/>
        <w:rPr>
          <w:rFonts w:ascii="Times New Roman" w:eastAsia="Times New Roman" w:hAnsi="Times New Roman" w:cs="Times New Roman"/>
          <w:sz w:val="24"/>
          <w:szCs w:val="24"/>
        </w:rPr>
      </w:pPr>
    </w:p>
    <w:p w14:paraId="68D0C2D2" w14:textId="7DACDACF" w:rsidR="004C6C4F" w:rsidRDefault="004C6C4F" w:rsidP="00AB00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 Year’s Achievement Summary:</w:t>
      </w:r>
    </w:p>
    <w:p w14:paraId="1A810ED6" w14:textId="77777777" w:rsidR="001A4207" w:rsidRDefault="004C6C4F" w:rsidP="00AB0002">
      <w:pPr>
        <w:spacing w:before="100" w:beforeAutospacing="1" w:after="100" w:afterAutospacing="1" w:line="240" w:lineRule="auto"/>
        <w:rPr>
          <w:rFonts w:ascii="Times New Roman" w:eastAsia="Times New Roman" w:hAnsi="Times New Roman" w:cs="Times New Roman"/>
          <w:sz w:val="24"/>
          <w:szCs w:val="24"/>
        </w:rPr>
      </w:pPr>
      <w:r w:rsidRPr="009A0BCC">
        <w:rPr>
          <w:rFonts w:ascii="Times New Roman" w:eastAsia="Times New Roman" w:hAnsi="Times New Roman" w:cs="Times New Roman"/>
          <w:sz w:val="24"/>
          <w:szCs w:val="24"/>
        </w:rPr>
        <w:t xml:space="preserve">I have successfully </w:t>
      </w:r>
      <w:r w:rsidR="009A0BCC" w:rsidRPr="009A0BCC">
        <w:rPr>
          <w:rFonts w:ascii="Times New Roman" w:eastAsia="Times New Roman" w:hAnsi="Times New Roman" w:cs="Times New Roman"/>
          <w:sz w:val="24"/>
          <w:szCs w:val="24"/>
        </w:rPr>
        <w:t>achieved</w:t>
      </w:r>
      <w:r w:rsidRPr="009A0BCC">
        <w:rPr>
          <w:rFonts w:ascii="Times New Roman" w:eastAsia="Times New Roman" w:hAnsi="Times New Roman" w:cs="Times New Roman"/>
          <w:sz w:val="24"/>
          <w:szCs w:val="24"/>
        </w:rPr>
        <w:t xml:space="preserve"> all the goals that were set for FY 202</w:t>
      </w:r>
      <w:r w:rsidR="001A4207">
        <w:rPr>
          <w:rFonts w:ascii="Times New Roman" w:eastAsia="Times New Roman" w:hAnsi="Times New Roman" w:cs="Times New Roman"/>
          <w:sz w:val="24"/>
          <w:szCs w:val="24"/>
        </w:rPr>
        <w:t>3</w:t>
      </w:r>
      <w:r w:rsidRPr="009A0BCC">
        <w:rPr>
          <w:rFonts w:ascii="Times New Roman" w:eastAsia="Times New Roman" w:hAnsi="Times New Roman" w:cs="Times New Roman"/>
          <w:sz w:val="24"/>
          <w:szCs w:val="24"/>
        </w:rPr>
        <w:t>-202</w:t>
      </w:r>
      <w:r w:rsidR="001A4207">
        <w:rPr>
          <w:rFonts w:ascii="Times New Roman" w:eastAsia="Times New Roman" w:hAnsi="Times New Roman" w:cs="Times New Roman"/>
          <w:sz w:val="24"/>
          <w:szCs w:val="24"/>
        </w:rPr>
        <w:t>4</w:t>
      </w:r>
      <w:r w:rsidRPr="009A0BCC">
        <w:rPr>
          <w:rFonts w:ascii="Times New Roman" w:eastAsia="Times New Roman" w:hAnsi="Times New Roman" w:cs="Times New Roman"/>
          <w:sz w:val="24"/>
          <w:szCs w:val="24"/>
        </w:rPr>
        <w:t xml:space="preserve">. </w:t>
      </w:r>
    </w:p>
    <w:p w14:paraId="1C298B66" w14:textId="6CC04D3E" w:rsidR="00640614" w:rsidRPr="009A0BCC" w:rsidRDefault="00640614" w:rsidP="00AB0002">
      <w:pPr>
        <w:spacing w:before="100" w:beforeAutospacing="1" w:after="100" w:afterAutospacing="1" w:line="240" w:lineRule="auto"/>
        <w:rPr>
          <w:rFonts w:ascii="Times New Roman" w:eastAsia="Times New Roman" w:hAnsi="Times New Roman" w:cs="Times New Roman"/>
          <w:sz w:val="24"/>
          <w:szCs w:val="24"/>
        </w:rPr>
      </w:pPr>
      <w:r w:rsidRPr="009A0BCC">
        <w:rPr>
          <w:rFonts w:ascii="Times New Roman" w:eastAsia="Times New Roman" w:hAnsi="Times New Roman" w:cs="Times New Roman"/>
          <w:sz w:val="24"/>
          <w:szCs w:val="24"/>
        </w:rPr>
        <w:t>During FY 202</w:t>
      </w:r>
      <w:r w:rsidR="001A4207">
        <w:rPr>
          <w:rFonts w:ascii="Times New Roman" w:eastAsia="Times New Roman" w:hAnsi="Times New Roman" w:cs="Times New Roman"/>
          <w:sz w:val="24"/>
          <w:szCs w:val="24"/>
        </w:rPr>
        <w:t>3</w:t>
      </w:r>
      <w:r w:rsidRPr="009A0BCC">
        <w:rPr>
          <w:rFonts w:ascii="Times New Roman" w:eastAsia="Times New Roman" w:hAnsi="Times New Roman" w:cs="Times New Roman"/>
          <w:sz w:val="24"/>
          <w:szCs w:val="24"/>
        </w:rPr>
        <w:t>-202</w:t>
      </w:r>
      <w:r w:rsidR="001A4207">
        <w:rPr>
          <w:rFonts w:ascii="Times New Roman" w:eastAsia="Times New Roman" w:hAnsi="Times New Roman" w:cs="Times New Roman"/>
          <w:sz w:val="24"/>
          <w:szCs w:val="24"/>
        </w:rPr>
        <w:t>4</w:t>
      </w:r>
      <w:r w:rsidRPr="009A0BCC">
        <w:rPr>
          <w:rFonts w:ascii="Times New Roman" w:eastAsia="Times New Roman" w:hAnsi="Times New Roman" w:cs="Times New Roman"/>
          <w:sz w:val="24"/>
          <w:szCs w:val="24"/>
        </w:rPr>
        <w:t xml:space="preserve">, </w:t>
      </w:r>
      <w:r w:rsidR="004C6C4F" w:rsidRPr="009A0BCC">
        <w:rPr>
          <w:rFonts w:ascii="Times New Roman" w:eastAsia="Times New Roman" w:hAnsi="Times New Roman" w:cs="Times New Roman"/>
          <w:sz w:val="24"/>
          <w:szCs w:val="24"/>
        </w:rPr>
        <w:t xml:space="preserve">I have </w:t>
      </w:r>
      <w:r w:rsidRPr="009A0BCC">
        <w:rPr>
          <w:rFonts w:ascii="Times New Roman" w:eastAsia="Times New Roman" w:hAnsi="Times New Roman" w:cs="Times New Roman"/>
          <w:sz w:val="24"/>
          <w:szCs w:val="24"/>
        </w:rPr>
        <w:t xml:space="preserve">worked on various projects that </w:t>
      </w:r>
      <w:r w:rsidR="009A0BCC" w:rsidRPr="009A0BCC">
        <w:rPr>
          <w:rFonts w:ascii="Times New Roman" w:eastAsia="Times New Roman" w:hAnsi="Times New Roman" w:cs="Times New Roman"/>
          <w:sz w:val="24"/>
          <w:szCs w:val="24"/>
        </w:rPr>
        <w:t>include</w:t>
      </w:r>
      <w:r w:rsidRPr="009A0BCC">
        <w:rPr>
          <w:rFonts w:ascii="Times New Roman" w:eastAsia="Times New Roman" w:hAnsi="Times New Roman" w:cs="Times New Roman"/>
          <w:sz w:val="24"/>
          <w:szCs w:val="24"/>
        </w:rPr>
        <w:t xml:space="preserve"> reporting to funders, program evaluation, research, grant applications etc. </w:t>
      </w:r>
      <w:r w:rsidR="001A4207">
        <w:rPr>
          <w:rFonts w:ascii="Times New Roman" w:eastAsia="Times New Roman" w:hAnsi="Times New Roman" w:cs="Times New Roman"/>
          <w:sz w:val="24"/>
          <w:szCs w:val="24"/>
        </w:rPr>
        <w:t xml:space="preserve">I was a recipient of </w:t>
      </w:r>
      <w:proofErr w:type="gramStart"/>
      <w:r w:rsidR="001A4207">
        <w:rPr>
          <w:rFonts w:ascii="Times New Roman" w:eastAsia="Times New Roman" w:hAnsi="Times New Roman" w:cs="Times New Roman"/>
          <w:sz w:val="24"/>
          <w:szCs w:val="24"/>
        </w:rPr>
        <w:t>RISE</w:t>
      </w:r>
      <w:proofErr w:type="gramEnd"/>
      <w:r w:rsidR="001A4207">
        <w:rPr>
          <w:rFonts w:ascii="Times New Roman" w:eastAsia="Times New Roman" w:hAnsi="Times New Roman" w:cs="Times New Roman"/>
          <w:sz w:val="24"/>
          <w:szCs w:val="24"/>
        </w:rPr>
        <w:t xml:space="preserve"> Service Excellence Award at</w:t>
      </w:r>
      <w:r w:rsidR="001A4207" w:rsidRPr="002A561C">
        <w:rPr>
          <w:rFonts w:ascii="Times New Roman" w:hAnsi="Times New Roman" w:cs="Times New Roman"/>
          <w:sz w:val="24"/>
          <w:szCs w:val="24"/>
        </w:rPr>
        <w:t xml:space="preserve"> Herbert Wertheim College of Medicine, Florida International University, Miami, FL</w:t>
      </w:r>
      <w:r w:rsidR="001A4207">
        <w:rPr>
          <w:rFonts w:ascii="Times New Roman" w:hAnsi="Times New Roman" w:cs="Times New Roman"/>
          <w:sz w:val="24"/>
          <w:szCs w:val="24"/>
        </w:rPr>
        <w:t>.</w:t>
      </w:r>
      <w:r w:rsidR="001A4207">
        <w:rPr>
          <w:rFonts w:ascii="Times New Roman" w:eastAsia="Times New Roman" w:hAnsi="Times New Roman" w:cs="Times New Roman"/>
          <w:sz w:val="24"/>
          <w:szCs w:val="24"/>
        </w:rPr>
        <w:t xml:space="preserve"> </w:t>
      </w:r>
      <w:r w:rsidR="00977806" w:rsidRPr="009A0BCC">
        <w:rPr>
          <w:rFonts w:ascii="Times New Roman" w:eastAsia="Times New Roman" w:hAnsi="Times New Roman" w:cs="Times New Roman"/>
          <w:sz w:val="24"/>
          <w:szCs w:val="24"/>
        </w:rPr>
        <w:t xml:space="preserve">I have also completed </w:t>
      </w:r>
      <w:r w:rsidR="00946CA3">
        <w:rPr>
          <w:rFonts w:ascii="Times New Roman" w:eastAsia="Times New Roman" w:hAnsi="Times New Roman" w:cs="Times New Roman"/>
          <w:sz w:val="24"/>
          <w:szCs w:val="24"/>
        </w:rPr>
        <w:t>multiple cloud certifications</w:t>
      </w:r>
      <w:r w:rsidR="00977806" w:rsidRPr="009A0BCC">
        <w:rPr>
          <w:rFonts w:ascii="Times New Roman" w:eastAsia="Times New Roman" w:hAnsi="Times New Roman" w:cs="Times New Roman"/>
          <w:sz w:val="24"/>
          <w:szCs w:val="24"/>
        </w:rPr>
        <w:t>.</w:t>
      </w:r>
    </w:p>
    <w:p w14:paraId="1A02516D" w14:textId="45B7A29F" w:rsidR="004C6C4F" w:rsidRPr="009A0BCC" w:rsidRDefault="00640614" w:rsidP="00AB0002">
      <w:pPr>
        <w:spacing w:before="100" w:beforeAutospacing="1" w:after="100" w:afterAutospacing="1" w:line="240" w:lineRule="auto"/>
        <w:rPr>
          <w:rFonts w:ascii="Times New Roman" w:eastAsia="Times New Roman" w:hAnsi="Times New Roman" w:cs="Times New Roman"/>
          <w:sz w:val="24"/>
          <w:szCs w:val="24"/>
        </w:rPr>
      </w:pPr>
      <w:r w:rsidRPr="009A0BCC">
        <w:rPr>
          <w:rFonts w:ascii="Times New Roman" w:eastAsia="Times New Roman" w:hAnsi="Times New Roman" w:cs="Times New Roman"/>
          <w:sz w:val="24"/>
          <w:szCs w:val="24"/>
        </w:rPr>
        <w:t>Please find some of my highlighted achievement summary for FY 202</w:t>
      </w:r>
      <w:r w:rsidR="001A4207">
        <w:rPr>
          <w:rFonts w:ascii="Times New Roman" w:eastAsia="Times New Roman" w:hAnsi="Times New Roman" w:cs="Times New Roman"/>
          <w:sz w:val="24"/>
          <w:szCs w:val="24"/>
        </w:rPr>
        <w:t>3</w:t>
      </w:r>
      <w:r w:rsidRPr="009A0BCC">
        <w:rPr>
          <w:rFonts w:ascii="Times New Roman" w:eastAsia="Times New Roman" w:hAnsi="Times New Roman" w:cs="Times New Roman"/>
          <w:sz w:val="24"/>
          <w:szCs w:val="24"/>
        </w:rPr>
        <w:t>-202</w:t>
      </w:r>
      <w:r w:rsidR="001A4207">
        <w:rPr>
          <w:rFonts w:ascii="Times New Roman" w:eastAsia="Times New Roman" w:hAnsi="Times New Roman" w:cs="Times New Roman"/>
          <w:sz w:val="24"/>
          <w:szCs w:val="24"/>
        </w:rPr>
        <w:t>4</w:t>
      </w:r>
      <w:r w:rsidRPr="009A0BCC">
        <w:rPr>
          <w:rFonts w:ascii="Times New Roman" w:eastAsia="Times New Roman" w:hAnsi="Times New Roman" w:cs="Times New Roman"/>
          <w:sz w:val="24"/>
          <w:szCs w:val="24"/>
        </w:rPr>
        <w:t>.</w:t>
      </w:r>
    </w:p>
    <w:p w14:paraId="373CF98F" w14:textId="77777777" w:rsidR="001A4207" w:rsidRDefault="001A4207" w:rsidP="00977806">
      <w:pPr>
        <w:rPr>
          <w:rFonts w:ascii="Times New Roman" w:hAnsi="Times New Roman" w:cs="Times New Roman"/>
          <w:i/>
          <w:sz w:val="24"/>
          <w:szCs w:val="24"/>
        </w:rPr>
      </w:pPr>
    </w:p>
    <w:p w14:paraId="21111A15" w14:textId="77777777" w:rsidR="001A4207" w:rsidRPr="00BC2348" w:rsidRDefault="001A4207" w:rsidP="001A4207">
      <w:pPr>
        <w:spacing w:after="0" w:line="360" w:lineRule="auto"/>
        <w:rPr>
          <w:rFonts w:ascii="Garamond" w:hAnsi="Garamond" w:cs="Times New Roman"/>
          <w:b/>
          <w:sz w:val="24"/>
          <w:szCs w:val="24"/>
        </w:rPr>
      </w:pPr>
      <w:r w:rsidRPr="00BC2348">
        <w:rPr>
          <w:rFonts w:ascii="Garamond" w:hAnsi="Garamond" w:cs="Times New Roman"/>
          <w:b/>
          <w:sz w:val="24"/>
          <w:szCs w:val="24"/>
        </w:rPr>
        <w:t>ADDITIONAL TRAINING/CONTINUING EDUCATION:</w:t>
      </w:r>
    </w:p>
    <w:p w14:paraId="282254C6" w14:textId="77777777" w:rsidR="001A4207" w:rsidRPr="00BC2348" w:rsidRDefault="001A4207" w:rsidP="001A4207">
      <w:pPr>
        <w:spacing w:after="0" w:line="360" w:lineRule="auto"/>
        <w:rPr>
          <w:rFonts w:ascii="Garamond" w:hAnsi="Garamond" w:cs="Times New Roman"/>
          <w:b/>
          <w:u w:val="single"/>
        </w:rPr>
      </w:pPr>
    </w:p>
    <w:tbl>
      <w:tblPr>
        <w:tblStyle w:val="TableGrid"/>
        <w:tblW w:w="926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63"/>
        <w:gridCol w:w="7800"/>
      </w:tblGrid>
      <w:tr w:rsidR="001A4207" w:rsidRPr="00BC2348" w14:paraId="00780358" w14:textId="77777777" w:rsidTr="005D6446">
        <w:trPr>
          <w:trHeight w:val="603"/>
        </w:trPr>
        <w:tc>
          <w:tcPr>
            <w:tcW w:w="1463" w:type="dxa"/>
          </w:tcPr>
          <w:p w14:paraId="481AEBCC" w14:textId="77777777" w:rsidR="001A4207" w:rsidRPr="00BC2348" w:rsidRDefault="001A4207" w:rsidP="005D6446">
            <w:pPr>
              <w:autoSpaceDE w:val="0"/>
              <w:autoSpaceDN w:val="0"/>
              <w:adjustRightInd w:val="0"/>
              <w:spacing w:line="276" w:lineRule="auto"/>
              <w:rPr>
                <w:rFonts w:ascii="Garamond" w:hAnsi="Garamond" w:cs="Times New Roman"/>
                <w:color w:val="000000"/>
                <w:sz w:val="24"/>
                <w:szCs w:val="24"/>
              </w:rPr>
            </w:pPr>
            <w:r w:rsidRPr="00BC2348">
              <w:rPr>
                <w:rFonts w:ascii="Garamond" w:hAnsi="Garamond" w:cs="Times New Roman"/>
                <w:color w:val="000000"/>
                <w:sz w:val="24"/>
                <w:szCs w:val="24"/>
              </w:rPr>
              <w:t>202</w:t>
            </w:r>
            <w:r>
              <w:rPr>
                <w:rFonts w:ascii="Garamond" w:hAnsi="Garamond" w:cs="Times New Roman"/>
                <w:color w:val="000000"/>
                <w:sz w:val="24"/>
                <w:szCs w:val="24"/>
              </w:rPr>
              <w:t>4</w:t>
            </w:r>
          </w:p>
        </w:tc>
        <w:tc>
          <w:tcPr>
            <w:tcW w:w="7800" w:type="dxa"/>
          </w:tcPr>
          <w:p w14:paraId="4BD4CFF8" w14:textId="77777777" w:rsidR="001A4207" w:rsidRDefault="001A4207" w:rsidP="005D6446">
            <w:pPr>
              <w:autoSpaceDE w:val="0"/>
              <w:autoSpaceDN w:val="0"/>
              <w:adjustRightInd w:val="0"/>
              <w:spacing w:line="276" w:lineRule="auto"/>
              <w:rPr>
                <w:rFonts w:ascii="Garamond" w:hAnsi="Garamond" w:cs="Times New Roman"/>
                <w:color w:val="000000"/>
                <w:sz w:val="24"/>
                <w:szCs w:val="24"/>
              </w:rPr>
            </w:pPr>
            <w:r w:rsidRPr="003300D5">
              <w:rPr>
                <w:rFonts w:ascii="Garamond" w:hAnsi="Garamond" w:cs="Times New Roman"/>
                <w:color w:val="000000"/>
                <w:sz w:val="24"/>
                <w:szCs w:val="24"/>
              </w:rPr>
              <w:t xml:space="preserve">FIU-RCMI: Machine Learning Modeling with the R </w:t>
            </w:r>
            <w:proofErr w:type="spellStart"/>
            <w:r w:rsidRPr="003300D5">
              <w:rPr>
                <w:rFonts w:ascii="Garamond" w:hAnsi="Garamond" w:cs="Times New Roman"/>
                <w:color w:val="000000"/>
                <w:sz w:val="24"/>
                <w:szCs w:val="24"/>
              </w:rPr>
              <w:t>Tidymodels</w:t>
            </w:r>
            <w:proofErr w:type="spellEnd"/>
            <w:r w:rsidRPr="003300D5">
              <w:rPr>
                <w:rFonts w:ascii="Garamond" w:hAnsi="Garamond" w:cs="Times New Roman"/>
                <w:color w:val="000000"/>
                <w:sz w:val="24"/>
                <w:szCs w:val="24"/>
              </w:rPr>
              <w:t xml:space="preserve"> Ecosystem: Who Knows, Who Cares, Why Bother..."</w:t>
            </w:r>
            <w:r>
              <w:rPr>
                <w:rFonts w:ascii="Garamond" w:hAnsi="Garamond" w:cs="Times New Roman"/>
                <w:color w:val="000000"/>
                <w:sz w:val="24"/>
                <w:szCs w:val="24"/>
              </w:rPr>
              <w:t xml:space="preserve"> Conduct</w:t>
            </w:r>
            <w:r w:rsidRPr="00BC2348">
              <w:rPr>
                <w:rFonts w:ascii="Garamond" w:hAnsi="Garamond" w:cs="Times New Roman"/>
                <w:color w:val="000000"/>
                <w:sz w:val="24"/>
                <w:szCs w:val="24"/>
              </w:rPr>
              <w:t xml:space="preserve">ed by </w:t>
            </w:r>
            <w:r>
              <w:rPr>
                <w:rFonts w:ascii="Garamond" w:hAnsi="Garamond" w:cs="Times New Roman"/>
                <w:color w:val="000000"/>
                <w:sz w:val="24"/>
                <w:szCs w:val="24"/>
              </w:rPr>
              <w:t>Dr. Raymond Balise. In-person</w:t>
            </w:r>
            <w:r w:rsidRPr="00BC2348">
              <w:rPr>
                <w:rFonts w:ascii="Garamond" w:hAnsi="Garamond" w:cs="Times New Roman"/>
                <w:color w:val="000000"/>
                <w:sz w:val="24"/>
                <w:szCs w:val="24"/>
              </w:rPr>
              <w:t xml:space="preserve"> </w:t>
            </w:r>
            <w:r>
              <w:rPr>
                <w:rFonts w:ascii="Garamond" w:hAnsi="Garamond" w:cs="Times New Roman"/>
                <w:color w:val="000000"/>
                <w:sz w:val="24"/>
                <w:szCs w:val="24"/>
              </w:rPr>
              <w:t>One</w:t>
            </w:r>
            <w:r w:rsidRPr="00BC2348">
              <w:rPr>
                <w:rFonts w:ascii="Garamond" w:hAnsi="Garamond" w:cs="Times New Roman"/>
                <w:color w:val="000000"/>
                <w:sz w:val="24"/>
                <w:szCs w:val="24"/>
              </w:rPr>
              <w:t>-day workshop</w:t>
            </w:r>
            <w:r>
              <w:rPr>
                <w:rFonts w:ascii="Garamond" w:hAnsi="Garamond" w:cs="Times New Roman"/>
                <w:color w:val="000000"/>
                <w:sz w:val="24"/>
                <w:szCs w:val="24"/>
              </w:rPr>
              <w:t xml:space="preserve"> on February 02, 2024</w:t>
            </w:r>
            <w:r w:rsidRPr="00BC2348">
              <w:rPr>
                <w:rFonts w:ascii="Garamond" w:hAnsi="Garamond" w:cs="Times New Roman"/>
                <w:color w:val="000000"/>
                <w:sz w:val="24"/>
                <w:szCs w:val="24"/>
              </w:rPr>
              <w:t>.</w:t>
            </w:r>
          </w:p>
          <w:p w14:paraId="3E3B3549" w14:textId="77777777" w:rsidR="001A4207" w:rsidRPr="00BC2348" w:rsidRDefault="001A4207" w:rsidP="005D6446">
            <w:pPr>
              <w:autoSpaceDE w:val="0"/>
              <w:autoSpaceDN w:val="0"/>
              <w:adjustRightInd w:val="0"/>
              <w:spacing w:line="276" w:lineRule="auto"/>
              <w:rPr>
                <w:rFonts w:ascii="Garamond" w:hAnsi="Garamond" w:cs="Times New Roman"/>
                <w:color w:val="000000"/>
                <w:sz w:val="24"/>
                <w:szCs w:val="24"/>
              </w:rPr>
            </w:pPr>
          </w:p>
        </w:tc>
      </w:tr>
    </w:tbl>
    <w:p w14:paraId="44E6D07A" w14:textId="77777777" w:rsidR="001A4207" w:rsidRDefault="001A4207" w:rsidP="001A4207">
      <w:pPr>
        <w:spacing w:after="0" w:line="360" w:lineRule="auto"/>
        <w:rPr>
          <w:rFonts w:ascii="Garamond" w:hAnsi="Garamond" w:cs="Times New Roman"/>
          <w:b/>
          <w:sz w:val="24"/>
          <w:szCs w:val="24"/>
        </w:rPr>
      </w:pPr>
    </w:p>
    <w:p w14:paraId="65D8A784" w14:textId="77777777" w:rsidR="001A4207" w:rsidRPr="00BC2348" w:rsidRDefault="001A4207" w:rsidP="001A4207">
      <w:pPr>
        <w:spacing w:after="0" w:line="360" w:lineRule="auto"/>
        <w:rPr>
          <w:rFonts w:ascii="Garamond" w:hAnsi="Garamond" w:cs="Times New Roman"/>
          <w:i/>
          <w:sz w:val="24"/>
          <w:szCs w:val="24"/>
        </w:rPr>
      </w:pPr>
      <w:r w:rsidRPr="00BC2348">
        <w:rPr>
          <w:rFonts w:ascii="Garamond" w:hAnsi="Garamond" w:cs="Times New Roman"/>
          <w:i/>
          <w:sz w:val="24"/>
          <w:szCs w:val="24"/>
        </w:rPr>
        <w:t xml:space="preserve">Peer Reviewed Journal Articles (Total: </w:t>
      </w:r>
      <w:r>
        <w:rPr>
          <w:rFonts w:ascii="Garamond" w:hAnsi="Garamond" w:cs="Times New Roman"/>
          <w:i/>
          <w:sz w:val="24"/>
          <w:szCs w:val="24"/>
        </w:rPr>
        <w:t>3</w:t>
      </w:r>
      <w:r w:rsidRPr="00BC2348">
        <w:rPr>
          <w:rFonts w:ascii="Garamond" w:hAnsi="Garamond" w:cs="Times New Roman"/>
          <w:i/>
          <w:sz w:val="24"/>
          <w:szCs w:val="24"/>
        </w:rPr>
        <w:t>)</w:t>
      </w:r>
    </w:p>
    <w:p w14:paraId="439F72EE" w14:textId="77777777" w:rsidR="001A4207" w:rsidRPr="00BC2348"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5708F797" w14:textId="77777777" w:rsidR="001A4207" w:rsidRPr="0057513D" w:rsidRDefault="001A4207" w:rsidP="001A4207">
      <w:pPr>
        <w:widowControl w:val="0"/>
        <w:numPr>
          <w:ilvl w:val="0"/>
          <w:numId w:val="17"/>
        </w:numPr>
        <w:autoSpaceDE w:val="0"/>
        <w:autoSpaceDN w:val="0"/>
        <w:adjustRightInd w:val="0"/>
        <w:spacing w:after="0" w:line="240" w:lineRule="auto"/>
        <w:rPr>
          <w:rFonts w:ascii="Garamond" w:hAnsi="Garamond" w:cs="Times New Roman"/>
          <w:sz w:val="24"/>
          <w:szCs w:val="24"/>
        </w:rPr>
      </w:pPr>
      <w:r w:rsidRPr="003470F1">
        <w:rPr>
          <w:rFonts w:ascii="Garamond" w:hAnsi="Garamond" w:cs="Times New Roman"/>
          <w:sz w:val="24"/>
          <w:szCs w:val="24"/>
        </w:rPr>
        <w:t xml:space="preserve">Garza K, Latta S, Larancuent C, Fu K, Brown- Whalen A, Eskra J, Baker J, Helbig S, Maya J, Samarah H, Mondesir R, Desamour P, Busatto C, Brito S, </w:t>
      </w:r>
      <w:r w:rsidRPr="003470F1">
        <w:rPr>
          <w:rFonts w:ascii="Garamond" w:hAnsi="Garamond" w:cs="Times New Roman"/>
          <w:b/>
          <w:bCs/>
          <w:sz w:val="24"/>
          <w:szCs w:val="24"/>
        </w:rPr>
        <w:t>Bhoite P</w:t>
      </w:r>
      <w:r w:rsidRPr="003470F1">
        <w:rPr>
          <w:rFonts w:ascii="Garamond" w:hAnsi="Garamond" w:cs="Times New Roman"/>
          <w:sz w:val="24"/>
          <w:szCs w:val="24"/>
        </w:rPr>
        <w:t xml:space="preserve">, </w:t>
      </w:r>
      <w:r>
        <w:rPr>
          <w:rFonts w:ascii="Garamond" w:hAnsi="Garamond" w:cs="Times New Roman"/>
          <w:sz w:val="24"/>
          <w:szCs w:val="24"/>
        </w:rPr>
        <w:t>Anderson F</w:t>
      </w:r>
      <w:r w:rsidRPr="003470F1">
        <w:rPr>
          <w:rFonts w:ascii="Garamond" w:hAnsi="Garamond" w:cs="Times New Roman"/>
          <w:sz w:val="24"/>
          <w:szCs w:val="24"/>
        </w:rPr>
        <w:t>: Medical Students’ Efforts to Address COVID-19 Vaccine Hesitancy Through Motivational Interviewing.</w:t>
      </w:r>
      <w:r>
        <w:rPr>
          <w:rFonts w:ascii="Garamond" w:hAnsi="Garamond" w:cs="Times New Roman"/>
          <w:sz w:val="24"/>
          <w:szCs w:val="24"/>
        </w:rPr>
        <w:t xml:space="preserve"> </w:t>
      </w:r>
      <w:r w:rsidRPr="003470F1">
        <w:rPr>
          <w:rFonts w:ascii="Garamond" w:hAnsi="Garamond" w:cs="Times New Roman"/>
          <w:sz w:val="24"/>
          <w:szCs w:val="24"/>
        </w:rPr>
        <w:t xml:space="preserve">Cureus (2024). </w:t>
      </w:r>
      <w:hyperlink r:id="rId5" w:history="1">
        <w:r w:rsidRPr="002D1B53">
          <w:rPr>
            <w:rStyle w:val="Hyperlink"/>
            <w:rFonts w:ascii="Garamond" w:hAnsi="Garamond"/>
            <w:sz w:val="24"/>
            <w:szCs w:val="24"/>
          </w:rPr>
          <w:t>https://doi.org/</w:t>
        </w:r>
      </w:hyperlink>
      <w:r>
        <w:rPr>
          <w:rFonts w:ascii="Roboto Slab" w:hAnsi="Roboto Slab" w:cs="Roboto Slab"/>
          <w:color w:val="6C757D"/>
          <w:sz w:val="21"/>
          <w:szCs w:val="21"/>
          <w:shd w:val="clear" w:color="auto" w:fill="FFFFFF"/>
        </w:rPr>
        <w:t>1</w:t>
      </w:r>
      <w:r w:rsidRPr="0057513D">
        <w:rPr>
          <w:rFonts w:ascii="Garamond" w:hAnsi="Garamond"/>
          <w:color w:val="0563C1" w:themeColor="hyperlink"/>
          <w:sz w:val="24"/>
          <w:szCs w:val="24"/>
          <w:u w:val="single"/>
        </w:rPr>
        <w:t>0.7759/cureus.65755</w:t>
      </w:r>
    </w:p>
    <w:p w14:paraId="0E0F419D"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7A54CAC5" w14:textId="77777777" w:rsidR="001A4207" w:rsidRPr="007A561E" w:rsidRDefault="001A4207" w:rsidP="001A4207">
      <w:pPr>
        <w:widowControl w:val="0"/>
        <w:numPr>
          <w:ilvl w:val="0"/>
          <w:numId w:val="17"/>
        </w:numPr>
        <w:autoSpaceDE w:val="0"/>
        <w:autoSpaceDN w:val="0"/>
        <w:adjustRightInd w:val="0"/>
        <w:spacing w:after="0" w:line="240" w:lineRule="auto"/>
        <w:rPr>
          <w:rFonts w:ascii="Garamond" w:hAnsi="Garamond" w:cs="Times New Roman"/>
          <w:sz w:val="24"/>
          <w:szCs w:val="24"/>
        </w:rPr>
      </w:pPr>
      <w:r w:rsidRPr="007A561E">
        <w:rPr>
          <w:rFonts w:ascii="Garamond" w:hAnsi="Garamond" w:cs="Times New Roman"/>
          <w:sz w:val="24"/>
          <w:szCs w:val="24"/>
        </w:rPr>
        <w:t xml:space="preserve">Roshan M, O'Connell R, Nazarally M, Rodriguez de la Vega P, </w:t>
      </w:r>
      <w:r w:rsidRPr="007A561E">
        <w:rPr>
          <w:rFonts w:ascii="Garamond" w:hAnsi="Garamond" w:cs="Times New Roman"/>
          <w:b/>
          <w:bCs/>
          <w:sz w:val="24"/>
          <w:szCs w:val="24"/>
        </w:rPr>
        <w:t>Bhoite P</w:t>
      </w:r>
      <w:r w:rsidRPr="007A561E">
        <w:rPr>
          <w:rFonts w:ascii="Garamond" w:hAnsi="Garamond" w:cs="Times New Roman"/>
          <w:sz w:val="24"/>
          <w:szCs w:val="24"/>
        </w:rPr>
        <w:t>, Bisschops J, Varella M: Bridging Gaps: Analyzing Breast Imaging-Reporting and Data System (BI-RADS) 0 Rates</w:t>
      </w:r>
    </w:p>
    <w:p w14:paraId="21F3E440" w14:textId="77777777" w:rsidR="001A4207" w:rsidRPr="00C44BC4" w:rsidRDefault="001A4207" w:rsidP="001A4207">
      <w:pPr>
        <w:widowControl w:val="0"/>
        <w:autoSpaceDE w:val="0"/>
        <w:autoSpaceDN w:val="0"/>
        <w:adjustRightInd w:val="0"/>
        <w:spacing w:after="0" w:line="240" w:lineRule="auto"/>
        <w:ind w:left="1080"/>
        <w:rPr>
          <w:rFonts w:ascii="Garamond" w:hAnsi="Garamond" w:cs="Times New Roman"/>
          <w:sz w:val="24"/>
          <w:szCs w:val="24"/>
        </w:rPr>
      </w:pPr>
      <w:r w:rsidRPr="007A561E">
        <w:rPr>
          <w:rFonts w:ascii="Garamond" w:hAnsi="Garamond" w:cs="Times New Roman"/>
          <w:sz w:val="24"/>
          <w:szCs w:val="24"/>
        </w:rPr>
        <w:t>and Associated Risk Factors in Disproportionally Affected Communities.</w:t>
      </w:r>
      <w:r>
        <w:rPr>
          <w:rFonts w:ascii="Garamond" w:hAnsi="Garamond" w:cs="Times New Roman"/>
          <w:sz w:val="24"/>
          <w:szCs w:val="24"/>
        </w:rPr>
        <w:t xml:space="preserve"> </w:t>
      </w:r>
      <w:r w:rsidRPr="007A561E">
        <w:rPr>
          <w:rFonts w:ascii="Garamond" w:hAnsi="Garamond" w:cs="Times New Roman"/>
          <w:sz w:val="24"/>
          <w:szCs w:val="24"/>
        </w:rPr>
        <w:t>Cureus (2024).</w:t>
      </w:r>
      <w:r>
        <w:rPr>
          <w:rFonts w:ascii="Garamond" w:hAnsi="Garamond" w:cs="Times New Roman"/>
          <w:sz w:val="24"/>
          <w:szCs w:val="24"/>
        </w:rPr>
        <w:t xml:space="preserve"> </w:t>
      </w:r>
      <w:hyperlink r:id="rId6" w:tgtFrame="_blank" w:tooltip="https://doi.org/10.7759/cureus.61495" w:history="1">
        <w:r w:rsidRPr="00C44BC4">
          <w:rPr>
            <w:rStyle w:val="Hyperlink"/>
            <w:rFonts w:ascii="Garamond" w:hAnsi="Garamond"/>
            <w:sz w:val="24"/>
            <w:szCs w:val="24"/>
          </w:rPr>
          <w:t>https://doi.org/10.7759/cureus.61495</w:t>
        </w:r>
      </w:hyperlink>
    </w:p>
    <w:p w14:paraId="24882852" w14:textId="77777777" w:rsidR="001A4207" w:rsidRPr="00C44BC4" w:rsidRDefault="001A4207" w:rsidP="001A4207">
      <w:pPr>
        <w:widowControl w:val="0"/>
        <w:autoSpaceDE w:val="0"/>
        <w:autoSpaceDN w:val="0"/>
        <w:adjustRightInd w:val="0"/>
        <w:spacing w:after="0" w:line="240" w:lineRule="auto"/>
        <w:rPr>
          <w:rFonts w:ascii="Garamond" w:hAnsi="Garamond" w:cs="Times New Roman"/>
          <w:sz w:val="24"/>
          <w:szCs w:val="24"/>
        </w:rPr>
      </w:pPr>
    </w:p>
    <w:p w14:paraId="167F86B1" w14:textId="77777777" w:rsidR="001A4207" w:rsidRDefault="001A4207" w:rsidP="001A4207">
      <w:pPr>
        <w:widowControl w:val="0"/>
        <w:numPr>
          <w:ilvl w:val="0"/>
          <w:numId w:val="17"/>
        </w:numPr>
        <w:autoSpaceDE w:val="0"/>
        <w:autoSpaceDN w:val="0"/>
        <w:adjustRightInd w:val="0"/>
        <w:spacing w:after="0" w:line="240" w:lineRule="auto"/>
        <w:rPr>
          <w:rFonts w:ascii="Garamond" w:hAnsi="Garamond" w:cs="Times New Roman"/>
          <w:sz w:val="24"/>
          <w:szCs w:val="24"/>
        </w:rPr>
      </w:pPr>
      <w:r w:rsidRPr="00A23EB2">
        <w:rPr>
          <w:rFonts w:ascii="Garamond" w:hAnsi="Garamond" w:cs="Times New Roman"/>
          <w:sz w:val="24"/>
          <w:szCs w:val="24"/>
        </w:rPr>
        <w:t>Nusynowitz</w:t>
      </w:r>
      <w:r>
        <w:rPr>
          <w:rFonts w:ascii="Garamond" w:hAnsi="Garamond" w:cs="Times New Roman"/>
          <w:sz w:val="24"/>
          <w:szCs w:val="24"/>
        </w:rPr>
        <w:t xml:space="preserve"> J, Jamneshan L, </w:t>
      </w:r>
      <w:r w:rsidRPr="00225D59">
        <w:rPr>
          <w:rFonts w:ascii="Garamond" w:hAnsi="Garamond" w:cs="Times New Roman"/>
          <w:b/>
          <w:bCs/>
          <w:sz w:val="24"/>
          <w:szCs w:val="24"/>
        </w:rPr>
        <w:t>Bhoite P</w:t>
      </w:r>
      <w:r>
        <w:rPr>
          <w:rFonts w:ascii="Garamond" w:hAnsi="Garamond" w:cs="Times New Roman"/>
          <w:sz w:val="24"/>
          <w:szCs w:val="24"/>
        </w:rPr>
        <w:t>, Garba N, Samuels M, Stumbar S:</w:t>
      </w:r>
      <w:r w:rsidRPr="0089020F">
        <w:t xml:space="preserve"> </w:t>
      </w:r>
      <w:r w:rsidRPr="0089020F">
        <w:rPr>
          <w:rFonts w:ascii="Garamond" w:hAnsi="Garamond" w:cs="Times New Roman"/>
          <w:sz w:val="24"/>
          <w:szCs w:val="24"/>
        </w:rPr>
        <w:t>Medical Students’ Knowledge and Perceptions of Mpox in a High Incidence Region: Implications for Clinical Preparedness</w:t>
      </w:r>
      <w:r w:rsidRPr="00242B03">
        <w:rPr>
          <w:rFonts w:ascii="Garamond" w:hAnsi="Garamond" w:cs="Times New Roman"/>
          <w:sz w:val="24"/>
          <w:szCs w:val="24"/>
        </w:rPr>
        <w:t xml:space="preserve">. </w:t>
      </w:r>
      <w:proofErr w:type="spellStart"/>
      <w:r>
        <w:rPr>
          <w:rFonts w:ascii="Garamond" w:hAnsi="Garamond" w:cs="Times New Roman"/>
          <w:sz w:val="24"/>
          <w:szCs w:val="24"/>
        </w:rPr>
        <w:t>PRiMER</w:t>
      </w:r>
      <w:proofErr w:type="spellEnd"/>
      <w:r>
        <w:rPr>
          <w:rFonts w:ascii="Garamond" w:hAnsi="Garamond" w:cs="Times New Roman"/>
          <w:sz w:val="24"/>
          <w:szCs w:val="24"/>
        </w:rPr>
        <w:t xml:space="preserve"> </w:t>
      </w:r>
      <w:r w:rsidRPr="00242B03">
        <w:rPr>
          <w:rFonts w:ascii="Garamond" w:hAnsi="Garamond" w:cs="Times New Roman"/>
          <w:sz w:val="24"/>
          <w:szCs w:val="24"/>
        </w:rPr>
        <w:t>(2023).</w:t>
      </w:r>
      <w:r>
        <w:rPr>
          <w:rFonts w:ascii="Garamond" w:hAnsi="Garamond" w:cs="Times New Roman"/>
          <w:sz w:val="24"/>
          <w:szCs w:val="24"/>
        </w:rPr>
        <w:t xml:space="preserve"> </w:t>
      </w:r>
      <w:hyperlink r:id="rId7" w:history="1">
        <w:r w:rsidRPr="006D2531">
          <w:rPr>
            <w:rStyle w:val="Hyperlink"/>
            <w:rFonts w:ascii="Garamond" w:hAnsi="Garamond" w:cs="Times New Roman"/>
            <w:sz w:val="24"/>
            <w:szCs w:val="24"/>
          </w:rPr>
          <w:t>https://doi.org/10.22454%2FPRiMER.2023.120676</w:t>
        </w:r>
      </w:hyperlink>
    </w:p>
    <w:p w14:paraId="355EF0EB" w14:textId="77777777" w:rsidR="001A4207" w:rsidRPr="00BC2348"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164D3F31" w14:textId="77777777" w:rsidR="001A4207" w:rsidRPr="00BC2348"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2C7DE9C8" w14:textId="77777777" w:rsidR="001A4207" w:rsidRPr="00BC2348" w:rsidRDefault="001A4207" w:rsidP="001A4207">
      <w:pPr>
        <w:spacing w:after="0" w:line="360" w:lineRule="auto"/>
        <w:rPr>
          <w:rFonts w:ascii="Garamond" w:hAnsi="Garamond" w:cs="Times New Roman"/>
          <w:sz w:val="24"/>
          <w:szCs w:val="24"/>
        </w:rPr>
      </w:pPr>
    </w:p>
    <w:p w14:paraId="34E80BC0" w14:textId="77777777" w:rsidR="00494C50" w:rsidRDefault="00494C50" w:rsidP="001A4207">
      <w:pPr>
        <w:spacing w:after="0" w:line="360" w:lineRule="auto"/>
        <w:rPr>
          <w:rFonts w:ascii="Garamond" w:hAnsi="Garamond" w:cs="Times New Roman"/>
          <w:sz w:val="24"/>
          <w:szCs w:val="24"/>
        </w:rPr>
      </w:pPr>
    </w:p>
    <w:p w14:paraId="32D8FECF" w14:textId="77777777" w:rsidR="00494C50" w:rsidRDefault="00494C50" w:rsidP="001A4207">
      <w:pPr>
        <w:spacing w:after="0" w:line="360" w:lineRule="auto"/>
        <w:rPr>
          <w:rFonts w:ascii="Garamond" w:hAnsi="Garamond" w:cs="Times New Roman"/>
          <w:sz w:val="24"/>
          <w:szCs w:val="24"/>
        </w:rPr>
      </w:pPr>
    </w:p>
    <w:p w14:paraId="0F173C2F" w14:textId="49B41CCC" w:rsidR="001A4207" w:rsidRPr="00CA4D0D" w:rsidRDefault="001A4207" w:rsidP="00494C50">
      <w:pPr>
        <w:spacing w:after="0" w:line="360" w:lineRule="auto"/>
        <w:rPr>
          <w:rStyle w:val="Hyperlink"/>
          <w:rFonts w:ascii="Garamond" w:hAnsi="Garamond" w:cs="Times New Roman"/>
          <w:color w:val="auto"/>
          <w:sz w:val="24"/>
          <w:szCs w:val="24"/>
          <w:u w:val="none"/>
        </w:rPr>
      </w:pPr>
      <w:r w:rsidRPr="00BC2348">
        <w:rPr>
          <w:rFonts w:ascii="Garamond" w:hAnsi="Garamond" w:cs="Times New Roman"/>
          <w:sz w:val="24"/>
          <w:szCs w:val="24"/>
        </w:rPr>
        <w:lastRenderedPageBreak/>
        <w:fldChar w:fldCharType="begin"/>
      </w:r>
      <w:r w:rsidRPr="00BC2348">
        <w:rPr>
          <w:rFonts w:ascii="Garamond" w:hAnsi="Garamond" w:cs="Times New Roman"/>
          <w:sz w:val="24"/>
          <w:szCs w:val="24"/>
        </w:rPr>
        <w:instrText xml:space="preserve"> ADDIN EN.REFLIST </w:instrText>
      </w:r>
      <w:r w:rsidRPr="00BC2348">
        <w:rPr>
          <w:rFonts w:ascii="Garamond" w:hAnsi="Garamond" w:cs="Times New Roman"/>
          <w:sz w:val="24"/>
          <w:szCs w:val="24"/>
        </w:rPr>
        <w:fldChar w:fldCharType="end"/>
      </w:r>
      <w:r w:rsidRPr="00BC2348">
        <w:rPr>
          <w:rFonts w:ascii="Garamond" w:hAnsi="Garamond" w:cs="Times New Roman"/>
          <w:i/>
          <w:sz w:val="24"/>
          <w:szCs w:val="24"/>
        </w:rPr>
        <w:t xml:space="preserve">Conference Abstracts (Total: </w:t>
      </w:r>
      <w:r>
        <w:rPr>
          <w:rFonts w:ascii="Garamond" w:hAnsi="Garamond" w:cs="Times New Roman"/>
          <w:i/>
          <w:sz w:val="24"/>
          <w:szCs w:val="24"/>
        </w:rPr>
        <w:t>10</w:t>
      </w:r>
      <w:r w:rsidRPr="00BC2348">
        <w:rPr>
          <w:rFonts w:ascii="Garamond" w:hAnsi="Garamond" w:cs="Times New Roman"/>
          <w:i/>
          <w:sz w:val="24"/>
          <w:szCs w:val="24"/>
        </w:rPr>
        <w:t>)</w:t>
      </w:r>
    </w:p>
    <w:p w14:paraId="096C8EE6" w14:textId="77777777" w:rsidR="001A4207" w:rsidRDefault="001A4207" w:rsidP="001A4207">
      <w:pPr>
        <w:widowControl w:val="0"/>
        <w:autoSpaceDE w:val="0"/>
        <w:autoSpaceDN w:val="0"/>
        <w:adjustRightInd w:val="0"/>
        <w:spacing w:after="0" w:line="240" w:lineRule="auto"/>
        <w:rPr>
          <w:rFonts w:ascii="Garamond" w:hAnsi="Garamond" w:cs="Times New Roman"/>
          <w:sz w:val="24"/>
          <w:szCs w:val="24"/>
        </w:rPr>
      </w:pPr>
    </w:p>
    <w:p w14:paraId="24B2CD65" w14:textId="77777777" w:rsidR="001A4207" w:rsidRPr="00A24028" w:rsidRDefault="001A4207" w:rsidP="001A4207">
      <w:pPr>
        <w:widowControl w:val="0"/>
        <w:numPr>
          <w:ilvl w:val="0"/>
          <w:numId w:val="16"/>
        </w:numPr>
        <w:autoSpaceDE w:val="0"/>
        <w:autoSpaceDN w:val="0"/>
        <w:adjustRightInd w:val="0"/>
        <w:spacing w:after="0" w:line="240" w:lineRule="auto"/>
        <w:rPr>
          <w:rFonts w:ascii="Garamond" w:hAnsi="Garamond" w:cs="Times New Roman"/>
          <w:sz w:val="24"/>
          <w:szCs w:val="24"/>
        </w:rPr>
      </w:pPr>
      <w:r w:rsidRPr="00A24028">
        <w:rPr>
          <w:rFonts w:ascii="Garamond" w:hAnsi="Garamond" w:cs="Times New Roman"/>
          <w:sz w:val="24"/>
          <w:szCs w:val="24"/>
        </w:rPr>
        <w:t xml:space="preserve">Desai A, Rodriguez P, Castro G, </w:t>
      </w:r>
      <w:r w:rsidRPr="00A24028">
        <w:rPr>
          <w:rFonts w:ascii="Garamond" w:hAnsi="Garamond" w:cs="Times New Roman"/>
          <w:b/>
          <w:bCs/>
          <w:sz w:val="24"/>
          <w:szCs w:val="24"/>
        </w:rPr>
        <w:t>Bhoite P</w:t>
      </w:r>
      <w:r w:rsidRPr="00A24028">
        <w:rPr>
          <w:rFonts w:ascii="Garamond" w:hAnsi="Garamond" w:cs="Times New Roman"/>
          <w:sz w:val="24"/>
          <w:szCs w:val="24"/>
        </w:rPr>
        <w:t>, Bisschops J, Varella M: Assessing Key Factors for Timely Follow-up after Inconclusive Screening Mammograms within Patients of the Linda Fenner Mobile Mammography Center. In: FIU Herbert Wertheim College of Medicine’s 10</w:t>
      </w:r>
      <w:r w:rsidRPr="00A24028">
        <w:rPr>
          <w:rFonts w:ascii="Garamond" w:hAnsi="Garamond" w:cs="Times New Roman"/>
          <w:sz w:val="24"/>
          <w:szCs w:val="24"/>
          <w:vertAlign w:val="superscript"/>
        </w:rPr>
        <w:t>th</w:t>
      </w:r>
      <w:r w:rsidRPr="00A24028">
        <w:rPr>
          <w:rFonts w:ascii="Garamond" w:hAnsi="Garamond" w:cs="Times New Roman"/>
          <w:sz w:val="24"/>
          <w:szCs w:val="24"/>
        </w:rPr>
        <w:t xml:space="preserve"> Annual Research Symposium. 2024 April 19th; Miami, Florida (FL), USA. </w:t>
      </w:r>
      <w:r w:rsidRPr="00A24028">
        <w:rPr>
          <w:rFonts w:ascii="Garamond" w:hAnsi="Garamond" w:cs="Times New Roman"/>
          <w:b/>
          <w:bCs/>
          <w:sz w:val="24"/>
          <w:szCs w:val="24"/>
        </w:rPr>
        <w:t>[Won the best poster award]</w:t>
      </w:r>
    </w:p>
    <w:p w14:paraId="7A7E6C3C"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5F0B441D" w14:textId="77777777" w:rsidR="001A4207" w:rsidRDefault="001A4207" w:rsidP="001A4207">
      <w:pPr>
        <w:widowControl w:val="0"/>
        <w:numPr>
          <w:ilvl w:val="0"/>
          <w:numId w:val="16"/>
        </w:numPr>
        <w:autoSpaceDE w:val="0"/>
        <w:autoSpaceDN w:val="0"/>
        <w:adjustRightInd w:val="0"/>
        <w:spacing w:after="0" w:line="240" w:lineRule="auto"/>
        <w:rPr>
          <w:rFonts w:ascii="Garamond" w:hAnsi="Garamond" w:cs="Times New Roman"/>
          <w:sz w:val="24"/>
          <w:szCs w:val="24"/>
        </w:rPr>
      </w:pPr>
      <w:r w:rsidRPr="00BB494E">
        <w:rPr>
          <w:rFonts w:ascii="Garamond" w:hAnsi="Garamond" w:cs="Times New Roman"/>
          <w:sz w:val="24"/>
          <w:szCs w:val="24"/>
        </w:rPr>
        <w:t xml:space="preserve">Tapia A, </w:t>
      </w:r>
      <w:proofErr w:type="spellStart"/>
      <w:r w:rsidRPr="00BB494E">
        <w:rPr>
          <w:rFonts w:ascii="Garamond" w:hAnsi="Garamond" w:cs="Times New Roman"/>
          <w:sz w:val="24"/>
          <w:szCs w:val="24"/>
        </w:rPr>
        <w:t>Pereslete</w:t>
      </w:r>
      <w:proofErr w:type="spellEnd"/>
      <w:r w:rsidRPr="00BB494E">
        <w:rPr>
          <w:rFonts w:ascii="Garamond" w:hAnsi="Garamond" w:cs="Times New Roman"/>
          <w:sz w:val="24"/>
          <w:szCs w:val="24"/>
        </w:rPr>
        <w:t xml:space="preserve"> A, </w:t>
      </w:r>
      <w:proofErr w:type="spellStart"/>
      <w:r w:rsidRPr="00BB494E">
        <w:rPr>
          <w:rFonts w:ascii="Garamond" w:hAnsi="Garamond" w:cs="Times New Roman"/>
          <w:sz w:val="24"/>
          <w:szCs w:val="24"/>
        </w:rPr>
        <w:t>Siretskiy</w:t>
      </w:r>
      <w:proofErr w:type="spellEnd"/>
      <w:r w:rsidRPr="00BB494E">
        <w:rPr>
          <w:rFonts w:ascii="Garamond" w:hAnsi="Garamond" w:cs="Times New Roman"/>
          <w:sz w:val="24"/>
          <w:szCs w:val="24"/>
        </w:rPr>
        <w:t xml:space="preserve"> R, Merlino E, Jim C, Clarke R, </w:t>
      </w:r>
      <w:r w:rsidRPr="000819E8">
        <w:rPr>
          <w:rFonts w:ascii="Garamond" w:hAnsi="Garamond" w:cs="Times New Roman"/>
          <w:b/>
          <w:bCs/>
          <w:sz w:val="24"/>
          <w:szCs w:val="24"/>
        </w:rPr>
        <w:t>Bhoite P</w:t>
      </w:r>
      <w:r w:rsidRPr="00BB494E">
        <w:rPr>
          <w:rFonts w:ascii="Garamond" w:hAnsi="Garamond" w:cs="Times New Roman"/>
          <w:sz w:val="24"/>
          <w:szCs w:val="24"/>
        </w:rPr>
        <w:t>, Bisschops J:</w:t>
      </w:r>
      <w:r>
        <w:rPr>
          <w:rFonts w:ascii="Garamond" w:hAnsi="Garamond" w:cs="Times New Roman"/>
          <w:sz w:val="24"/>
          <w:szCs w:val="24"/>
        </w:rPr>
        <w:t xml:space="preserve"> </w:t>
      </w:r>
      <w:r w:rsidRPr="00BB494E">
        <w:rPr>
          <w:rFonts w:ascii="Garamond" w:hAnsi="Garamond" w:cs="Times New Roman"/>
          <w:sz w:val="24"/>
          <w:szCs w:val="24"/>
        </w:rPr>
        <w:t xml:space="preserve">Empowering Medical Students to Deliver Breast Health Education: A Community-Based Initiative. </w:t>
      </w:r>
      <w:r w:rsidRPr="000819E8">
        <w:rPr>
          <w:rFonts w:ascii="Garamond" w:hAnsi="Garamond" w:cs="Times New Roman"/>
          <w:sz w:val="24"/>
          <w:szCs w:val="24"/>
        </w:rPr>
        <w:t>In: 41st Annual Miami Breast Cancer Conference, 2024, March 08; Miami, Florida (FL), USA.</w:t>
      </w:r>
    </w:p>
    <w:p w14:paraId="4E40F25D"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2C9EADDB" w14:textId="77777777" w:rsidR="001A4207" w:rsidRPr="008C02EA" w:rsidRDefault="001A4207" w:rsidP="001A4207">
      <w:pPr>
        <w:pStyle w:val="ListParagraph"/>
        <w:numPr>
          <w:ilvl w:val="0"/>
          <w:numId w:val="16"/>
        </w:numPr>
        <w:spacing w:after="200" w:line="276" w:lineRule="auto"/>
        <w:rPr>
          <w:rFonts w:ascii="Garamond" w:hAnsi="Garamond"/>
          <w:sz w:val="24"/>
          <w:szCs w:val="24"/>
        </w:rPr>
      </w:pPr>
      <w:r w:rsidRPr="008C02EA">
        <w:rPr>
          <w:rFonts w:ascii="Garamond" w:hAnsi="Garamond"/>
          <w:sz w:val="24"/>
          <w:szCs w:val="24"/>
        </w:rPr>
        <w:t xml:space="preserve">Roshan M, O'Connell R, Nazarally, Rodriguez P, </w:t>
      </w:r>
      <w:r w:rsidRPr="00B04762">
        <w:rPr>
          <w:rFonts w:ascii="Garamond" w:hAnsi="Garamond"/>
          <w:b/>
          <w:bCs/>
          <w:sz w:val="24"/>
          <w:szCs w:val="24"/>
        </w:rPr>
        <w:t>Bhoite P</w:t>
      </w:r>
      <w:r w:rsidRPr="008C02EA">
        <w:rPr>
          <w:rFonts w:ascii="Garamond" w:hAnsi="Garamond"/>
          <w:sz w:val="24"/>
          <w:szCs w:val="24"/>
        </w:rPr>
        <w:t>, Bisschops J, Varella M:  Inconclusive Mammograms in Mobile Mammography Center: Implications for Breast Cancer Detection in Uninsured Women.</w:t>
      </w:r>
      <w:r>
        <w:rPr>
          <w:rFonts w:ascii="Garamond" w:hAnsi="Garamond"/>
          <w:sz w:val="24"/>
          <w:szCs w:val="24"/>
        </w:rPr>
        <w:t xml:space="preserve"> </w:t>
      </w:r>
      <w:r w:rsidRPr="008C02EA">
        <w:rPr>
          <w:rFonts w:ascii="Garamond" w:hAnsi="Garamond"/>
          <w:sz w:val="24"/>
          <w:szCs w:val="24"/>
        </w:rPr>
        <w:t>In: National Consortium of Breast Cancers (</w:t>
      </w:r>
      <w:proofErr w:type="spellStart"/>
      <w:r w:rsidRPr="008C02EA">
        <w:rPr>
          <w:rFonts w:ascii="Garamond" w:hAnsi="Garamond"/>
          <w:sz w:val="24"/>
          <w:szCs w:val="24"/>
        </w:rPr>
        <w:t>NCoBC</w:t>
      </w:r>
      <w:proofErr w:type="spellEnd"/>
      <w:r w:rsidRPr="008C02EA">
        <w:rPr>
          <w:rFonts w:ascii="Garamond" w:hAnsi="Garamond"/>
          <w:sz w:val="24"/>
          <w:szCs w:val="24"/>
        </w:rPr>
        <w:t>) 2024 at the 33rd Annual Interdisciplinary Breast Center Conference, 2024 March 15th -19th; Las Vegas, Nevada (NV), USA.</w:t>
      </w:r>
    </w:p>
    <w:p w14:paraId="5E807CC1" w14:textId="77777777" w:rsidR="001A4207" w:rsidRPr="0076127B" w:rsidRDefault="001A4207" w:rsidP="001A4207">
      <w:pPr>
        <w:widowControl w:val="0"/>
        <w:numPr>
          <w:ilvl w:val="0"/>
          <w:numId w:val="16"/>
        </w:numPr>
        <w:autoSpaceDE w:val="0"/>
        <w:autoSpaceDN w:val="0"/>
        <w:adjustRightInd w:val="0"/>
        <w:spacing w:after="0" w:line="240" w:lineRule="auto"/>
        <w:rPr>
          <w:rFonts w:ascii="Garamond" w:hAnsi="Garamond" w:cs="Times New Roman"/>
          <w:sz w:val="24"/>
          <w:szCs w:val="24"/>
        </w:rPr>
      </w:pPr>
      <w:r w:rsidRPr="00BB494E">
        <w:rPr>
          <w:rFonts w:ascii="Garamond" w:hAnsi="Garamond" w:cs="Times New Roman"/>
          <w:sz w:val="24"/>
          <w:szCs w:val="24"/>
        </w:rPr>
        <w:t xml:space="preserve">Desai A, Rodriguez P, Castro G, </w:t>
      </w:r>
      <w:r w:rsidRPr="000819E8">
        <w:rPr>
          <w:rFonts w:ascii="Garamond" w:hAnsi="Garamond" w:cs="Times New Roman"/>
          <w:b/>
          <w:bCs/>
          <w:sz w:val="24"/>
          <w:szCs w:val="24"/>
        </w:rPr>
        <w:t>Bhoite P</w:t>
      </w:r>
      <w:r w:rsidRPr="00BB494E">
        <w:rPr>
          <w:rFonts w:ascii="Garamond" w:hAnsi="Garamond" w:cs="Times New Roman"/>
          <w:sz w:val="24"/>
          <w:szCs w:val="24"/>
        </w:rPr>
        <w:t>, Bisschops J, Varella M:</w:t>
      </w:r>
      <w:r>
        <w:rPr>
          <w:rFonts w:ascii="Garamond" w:hAnsi="Garamond" w:cs="Times New Roman"/>
          <w:sz w:val="24"/>
          <w:szCs w:val="24"/>
        </w:rPr>
        <w:t xml:space="preserve"> </w:t>
      </w:r>
      <w:r w:rsidRPr="000819E8">
        <w:rPr>
          <w:rFonts w:ascii="Garamond" w:hAnsi="Garamond" w:cs="Times New Roman"/>
          <w:sz w:val="24"/>
          <w:szCs w:val="24"/>
        </w:rPr>
        <w:t>Assessing Key Factors for Timely Follow-up after Inconclusive Screening Mammograms within Patients of the Linda Fenner Mobile Mammography Center.</w:t>
      </w:r>
      <w:r>
        <w:rPr>
          <w:rFonts w:ascii="Garamond" w:hAnsi="Garamond" w:cs="Times New Roman"/>
          <w:sz w:val="24"/>
          <w:szCs w:val="24"/>
        </w:rPr>
        <w:t xml:space="preserve"> </w:t>
      </w:r>
      <w:r w:rsidRPr="000819E8">
        <w:rPr>
          <w:rFonts w:ascii="Garamond" w:hAnsi="Garamond" w:cs="Times New Roman"/>
          <w:sz w:val="24"/>
          <w:szCs w:val="24"/>
        </w:rPr>
        <w:t>In: National Consortium of Breast Cancers (</w:t>
      </w:r>
      <w:proofErr w:type="spellStart"/>
      <w:r w:rsidRPr="000819E8">
        <w:rPr>
          <w:rFonts w:ascii="Garamond" w:hAnsi="Garamond" w:cs="Times New Roman"/>
          <w:sz w:val="24"/>
          <w:szCs w:val="24"/>
        </w:rPr>
        <w:t>NCoBC</w:t>
      </w:r>
      <w:proofErr w:type="spellEnd"/>
      <w:r w:rsidRPr="000819E8">
        <w:rPr>
          <w:rFonts w:ascii="Garamond" w:hAnsi="Garamond" w:cs="Times New Roman"/>
          <w:sz w:val="24"/>
          <w:szCs w:val="24"/>
        </w:rPr>
        <w:t>) 2024 at the 33rd Annual Interdisciplinary Breast Center Conference, 2024 March 15th -19th;</w:t>
      </w:r>
      <w:r>
        <w:rPr>
          <w:rFonts w:ascii="Garamond" w:hAnsi="Garamond" w:cs="Times New Roman"/>
          <w:sz w:val="24"/>
          <w:szCs w:val="24"/>
        </w:rPr>
        <w:t xml:space="preserve"> </w:t>
      </w:r>
      <w:r w:rsidRPr="0076127B">
        <w:rPr>
          <w:rFonts w:ascii="Garamond" w:hAnsi="Garamond" w:cs="Times New Roman"/>
          <w:sz w:val="24"/>
          <w:szCs w:val="24"/>
        </w:rPr>
        <w:t>Las Vegas, Nevada (NV), USA.</w:t>
      </w:r>
    </w:p>
    <w:p w14:paraId="023EDBEC"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40879E1D" w14:textId="77777777" w:rsidR="001A4207" w:rsidRDefault="001A4207" w:rsidP="001A4207">
      <w:pPr>
        <w:widowControl w:val="0"/>
        <w:numPr>
          <w:ilvl w:val="0"/>
          <w:numId w:val="16"/>
        </w:numPr>
        <w:autoSpaceDE w:val="0"/>
        <w:autoSpaceDN w:val="0"/>
        <w:adjustRightInd w:val="0"/>
        <w:spacing w:after="0" w:line="240" w:lineRule="auto"/>
        <w:rPr>
          <w:rFonts w:ascii="Garamond" w:hAnsi="Garamond" w:cs="Times New Roman"/>
          <w:sz w:val="24"/>
          <w:szCs w:val="24"/>
        </w:rPr>
      </w:pPr>
      <w:r>
        <w:rPr>
          <w:rFonts w:ascii="Garamond" w:hAnsi="Garamond" w:cs="Times New Roman"/>
          <w:sz w:val="24"/>
          <w:szCs w:val="24"/>
        </w:rPr>
        <w:t xml:space="preserve">Alarcon L, </w:t>
      </w:r>
      <w:r w:rsidRPr="00622DF4">
        <w:rPr>
          <w:rFonts w:ascii="Garamond" w:hAnsi="Garamond" w:cs="Times New Roman"/>
          <w:b/>
          <w:bCs/>
          <w:sz w:val="24"/>
          <w:szCs w:val="24"/>
        </w:rPr>
        <w:t>Bhoite P</w:t>
      </w:r>
      <w:r>
        <w:rPr>
          <w:rFonts w:ascii="Garamond" w:hAnsi="Garamond" w:cs="Times New Roman"/>
          <w:sz w:val="24"/>
          <w:szCs w:val="24"/>
        </w:rPr>
        <w:t>, Clarke R: An Academic-Community Partnership to Promote Socially Accountable Medical Education through Household-Centered Care</w:t>
      </w:r>
      <w:r w:rsidRPr="00C63157">
        <w:rPr>
          <w:rFonts w:ascii="Garamond" w:hAnsi="Garamond" w:cs="Times New Roman"/>
          <w:sz w:val="24"/>
          <w:szCs w:val="24"/>
        </w:rPr>
        <w:t>.</w:t>
      </w:r>
      <w:r>
        <w:rPr>
          <w:rFonts w:ascii="Garamond" w:hAnsi="Garamond" w:cs="Times New Roman"/>
          <w:sz w:val="24"/>
          <w:szCs w:val="24"/>
        </w:rPr>
        <w:t xml:space="preserve"> </w:t>
      </w:r>
      <w:r w:rsidRPr="00BC2348">
        <w:rPr>
          <w:rFonts w:ascii="Garamond" w:hAnsi="Garamond" w:cs="Times New Roman"/>
          <w:sz w:val="24"/>
          <w:szCs w:val="24"/>
        </w:rPr>
        <w:t>In: 202</w:t>
      </w:r>
      <w:r>
        <w:rPr>
          <w:rFonts w:ascii="Garamond" w:hAnsi="Garamond" w:cs="Times New Roman"/>
          <w:sz w:val="24"/>
          <w:szCs w:val="24"/>
        </w:rPr>
        <w:t>4</w:t>
      </w:r>
      <w:r w:rsidRPr="00BC2348">
        <w:rPr>
          <w:rFonts w:ascii="Garamond" w:hAnsi="Garamond" w:cs="Times New Roman"/>
          <w:sz w:val="24"/>
          <w:szCs w:val="24"/>
        </w:rPr>
        <w:t xml:space="preserve"> </w:t>
      </w:r>
      <w:r>
        <w:rPr>
          <w:rFonts w:ascii="Garamond" w:hAnsi="Garamond" w:cs="Times New Roman"/>
          <w:sz w:val="24"/>
          <w:szCs w:val="24"/>
        </w:rPr>
        <w:t>STFM Annual Spring Conference</w:t>
      </w:r>
      <w:r w:rsidRPr="00BC2348">
        <w:rPr>
          <w:rFonts w:ascii="Garamond" w:hAnsi="Garamond" w:cs="Times New Roman"/>
          <w:sz w:val="24"/>
          <w:szCs w:val="24"/>
        </w:rPr>
        <w:t>, 20</w:t>
      </w:r>
      <w:r>
        <w:rPr>
          <w:rFonts w:ascii="Garamond" w:hAnsi="Garamond" w:cs="Times New Roman"/>
          <w:sz w:val="24"/>
          <w:szCs w:val="24"/>
        </w:rPr>
        <w:t>24</w:t>
      </w:r>
      <w:r w:rsidRPr="00BC2348">
        <w:rPr>
          <w:rFonts w:ascii="Garamond" w:hAnsi="Garamond" w:cs="Times New Roman"/>
          <w:sz w:val="24"/>
          <w:szCs w:val="24"/>
        </w:rPr>
        <w:t xml:space="preserve"> </w:t>
      </w:r>
      <w:r>
        <w:rPr>
          <w:rFonts w:ascii="Garamond" w:hAnsi="Garamond" w:cs="Times New Roman"/>
          <w:sz w:val="24"/>
          <w:szCs w:val="24"/>
        </w:rPr>
        <w:t>May</w:t>
      </w:r>
      <w:r w:rsidRPr="00BC2348">
        <w:rPr>
          <w:rFonts w:ascii="Garamond" w:hAnsi="Garamond" w:cs="Times New Roman"/>
          <w:sz w:val="24"/>
          <w:szCs w:val="24"/>
        </w:rPr>
        <w:t xml:space="preserve"> </w:t>
      </w:r>
      <w:r>
        <w:rPr>
          <w:rFonts w:ascii="Garamond" w:hAnsi="Garamond" w:cs="Times New Roman"/>
          <w:sz w:val="24"/>
          <w:szCs w:val="24"/>
        </w:rPr>
        <w:t>04</w:t>
      </w:r>
      <w:r w:rsidRPr="00BC2348">
        <w:rPr>
          <w:rFonts w:ascii="Garamond" w:hAnsi="Garamond" w:cs="Times New Roman"/>
          <w:sz w:val="24"/>
          <w:szCs w:val="24"/>
        </w:rPr>
        <w:t xml:space="preserve">- </w:t>
      </w:r>
      <w:r>
        <w:rPr>
          <w:rFonts w:ascii="Garamond" w:hAnsi="Garamond" w:cs="Times New Roman"/>
          <w:sz w:val="24"/>
          <w:szCs w:val="24"/>
        </w:rPr>
        <w:t>May</w:t>
      </w:r>
      <w:r w:rsidRPr="00BC2348">
        <w:rPr>
          <w:rFonts w:ascii="Garamond" w:hAnsi="Garamond" w:cs="Times New Roman"/>
          <w:sz w:val="24"/>
          <w:szCs w:val="24"/>
        </w:rPr>
        <w:t xml:space="preserve"> </w:t>
      </w:r>
      <w:r>
        <w:rPr>
          <w:rFonts w:ascii="Garamond" w:hAnsi="Garamond" w:cs="Times New Roman"/>
          <w:sz w:val="24"/>
          <w:szCs w:val="24"/>
        </w:rPr>
        <w:t>08</w:t>
      </w:r>
      <w:r w:rsidRPr="00BC2348">
        <w:rPr>
          <w:rFonts w:ascii="Garamond" w:hAnsi="Garamond" w:cs="Times New Roman"/>
          <w:sz w:val="24"/>
          <w:szCs w:val="24"/>
        </w:rPr>
        <w:t xml:space="preserve">; </w:t>
      </w:r>
      <w:r>
        <w:rPr>
          <w:rFonts w:ascii="Garamond" w:hAnsi="Garamond" w:cs="Times New Roman"/>
          <w:sz w:val="24"/>
          <w:szCs w:val="24"/>
        </w:rPr>
        <w:t>Los Angeles</w:t>
      </w:r>
      <w:r w:rsidRPr="00BC2348">
        <w:rPr>
          <w:rFonts w:ascii="Garamond" w:hAnsi="Garamond" w:cs="Times New Roman"/>
          <w:sz w:val="24"/>
          <w:szCs w:val="24"/>
        </w:rPr>
        <w:t xml:space="preserve">, </w:t>
      </w:r>
      <w:r>
        <w:rPr>
          <w:rFonts w:ascii="Garamond" w:hAnsi="Garamond" w:cs="Times New Roman"/>
          <w:sz w:val="24"/>
          <w:szCs w:val="24"/>
        </w:rPr>
        <w:t>California</w:t>
      </w:r>
      <w:r w:rsidRPr="00BC2348">
        <w:rPr>
          <w:rFonts w:ascii="Garamond" w:hAnsi="Garamond" w:cs="Times New Roman"/>
          <w:sz w:val="24"/>
          <w:szCs w:val="24"/>
        </w:rPr>
        <w:t xml:space="preserve"> (</w:t>
      </w:r>
      <w:r>
        <w:rPr>
          <w:rFonts w:ascii="Garamond" w:hAnsi="Garamond" w:cs="Times New Roman"/>
          <w:sz w:val="24"/>
          <w:szCs w:val="24"/>
        </w:rPr>
        <w:t>CA</w:t>
      </w:r>
      <w:r w:rsidRPr="00BC2348">
        <w:rPr>
          <w:rFonts w:ascii="Garamond" w:hAnsi="Garamond" w:cs="Times New Roman"/>
          <w:sz w:val="24"/>
          <w:szCs w:val="24"/>
        </w:rPr>
        <w:t>).</w:t>
      </w:r>
    </w:p>
    <w:p w14:paraId="2DC98CEA" w14:textId="77777777" w:rsidR="001A4207" w:rsidRDefault="001A4207" w:rsidP="001A4207">
      <w:pPr>
        <w:widowControl w:val="0"/>
        <w:autoSpaceDE w:val="0"/>
        <w:autoSpaceDN w:val="0"/>
        <w:adjustRightInd w:val="0"/>
        <w:spacing w:after="0" w:line="240" w:lineRule="auto"/>
        <w:ind w:left="360"/>
        <w:rPr>
          <w:rFonts w:ascii="Garamond" w:hAnsi="Garamond" w:cs="Times New Roman"/>
          <w:sz w:val="24"/>
          <w:szCs w:val="24"/>
        </w:rPr>
      </w:pPr>
    </w:p>
    <w:p w14:paraId="282FB757" w14:textId="77777777" w:rsidR="001A4207" w:rsidRDefault="001A4207" w:rsidP="001A4207">
      <w:pPr>
        <w:widowControl w:val="0"/>
        <w:numPr>
          <w:ilvl w:val="0"/>
          <w:numId w:val="16"/>
        </w:numPr>
        <w:autoSpaceDE w:val="0"/>
        <w:autoSpaceDN w:val="0"/>
        <w:adjustRightInd w:val="0"/>
        <w:spacing w:after="0" w:line="240" w:lineRule="auto"/>
        <w:rPr>
          <w:rFonts w:ascii="Garamond" w:hAnsi="Garamond" w:cs="Times New Roman"/>
          <w:sz w:val="24"/>
          <w:szCs w:val="24"/>
        </w:rPr>
      </w:pPr>
      <w:r>
        <w:rPr>
          <w:rFonts w:ascii="Garamond" w:hAnsi="Garamond" w:cs="Times New Roman"/>
          <w:sz w:val="24"/>
          <w:szCs w:val="24"/>
        </w:rPr>
        <w:t xml:space="preserve">Mukherjee S, </w:t>
      </w:r>
      <w:r w:rsidRPr="00622DF4">
        <w:rPr>
          <w:rFonts w:ascii="Garamond" w:hAnsi="Garamond" w:cs="Times New Roman"/>
          <w:b/>
          <w:bCs/>
          <w:sz w:val="24"/>
          <w:szCs w:val="24"/>
        </w:rPr>
        <w:t>Bhoite P</w:t>
      </w:r>
      <w:r>
        <w:rPr>
          <w:rFonts w:ascii="Garamond" w:hAnsi="Garamond" w:cs="Times New Roman"/>
          <w:sz w:val="24"/>
          <w:szCs w:val="24"/>
        </w:rPr>
        <w:t xml:space="preserve">, Chowdhury M: </w:t>
      </w:r>
      <w:r w:rsidRPr="00C63157">
        <w:rPr>
          <w:rFonts w:ascii="Garamond" w:hAnsi="Garamond" w:cs="Times New Roman"/>
          <w:sz w:val="24"/>
          <w:szCs w:val="24"/>
        </w:rPr>
        <w:t xml:space="preserve">Learning and intellectual disabilities: An analysis of national survey of children's health data from </w:t>
      </w:r>
      <w:proofErr w:type="gramStart"/>
      <w:r w:rsidRPr="00C63157">
        <w:rPr>
          <w:rFonts w:ascii="Garamond" w:hAnsi="Garamond" w:cs="Times New Roman"/>
          <w:sz w:val="24"/>
          <w:szCs w:val="24"/>
        </w:rPr>
        <w:t>2016--2021</w:t>
      </w:r>
      <w:proofErr w:type="gramEnd"/>
      <w:r w:rsidRPr="00C63157">
        <w:rPr>
          <w:rFonts w:ascii="Garamond" w:hAnsi="Garamond" w:cs="Times New Roman"/>
          <w:sz w:val="24"/>
          <w:szCs w:val="24"/>
        </w:rPr>
        <w:t>.</w:t>
      </w:r>
      <w:r>
        <w:rPr>
          <w:rFonts w:ascii="Garamond" w:hAnsi="Garamond" w:cs="Times New Roman"/>
          <w:sz w:val="24"/>
          <w:szCs w:val="24"/>
        </w:rPr>
        <w:t xml:space="preserve"> </w:t>
      </w:r>
      <w:r w:rsidRPr="00BC2348">
        <w:rPr>
          <w:rFonts w:ascii="Garamond" w:hAnsi="Garamond" w:cs="Times New Roman"/>
          <w:sz w:val="24"/>
          <w:szCs w:val="24"/>
        </w:rPr>
        <w:t>In: 202</w:t>
      </w:r>
      <w:r>
        <w:rPr>
          <w:rFonts w:ascii="Garamond" w:hAnsi="Garamond" w:cs="Times New Roman"/>
          <w:sz w:val="24"/>
          <w:szCs w:val="24"/>
        </w:rPr>
        <w:t>3</w:t>
      </w:r>
      <w:r w:rsidRPr="00BC2348">
        <w:rPr>
          <w:rFonts w:ascii="Garamond" w:hAnsi="Garamond" w:cs="Times New Roman"/>
          <w:sz w:val="24"/>
          <w:szCs w:val="24"/>
        </w:rPr>
        <w:t xml:space="preserve"> American Public Health Association, Annual Meeting &amp; Expo, 20</w:t>
      </w:r>
      <w:r>
        <w:rPr>
          <w:rFonts w:ascii="Garamond" w:hAnsi="Garamond" w:cs="Times New Roman"/>
          <w:sz w:val="24"/>
          <w:szCs w:val="24"/>
        </w:rPr>
        <w:t>23</w:t>
      </w:r>
      <w:r w:rsidRPr="00BC2348">
        <w:rPr>
          <w:rFonts w:ascii="Garamond" w:hAnsi="Garamond" w:cs="Times New Roman"/>
          <w:sz w:val="24"/>
          <w:szCs w:val="24"/>
        </w:rPr>
        <w:t xml:space="preserve"> Nov </w:t>
      </w:r>
      <w:r>
        <w:rPr>
          <w:rFonts w:ascii="Garamond" w:hAnsi="Garamond" w:cs="Times New Roman"/>
          <w:sz w:val="24"/>
          <w:szCs w:val="24"/>
        </w:rPr>
        <w:t>12</w:t>
      </w:r>
      <w:r w:rsidRPr="00BC2348">
        <w:rPr>
          <w:rFonts w:ascii="Garamond" w:hAnsi="Garamond" w:cs="Times New Roman"/>
          <w:sz w:val="24"/>
          <w:szCs w:val="24"/>
        </w:rPr>
        <w:t xml:space="preserve">- Nov </w:t>
      </w:r>
      <w:r>
        <w:rPr>
          <w:rFonts w:ascii="Garamond" w:hAnsi="Garamond" w:cs="Times New Roman"/>
          <w:sz w:val="24"/>
          <w:szCs w:val="24"/>
        </w:rPr>
        <w:t>15</w:t>
      </w:r>
      <w:r w:rsidRPr="00BC2348">
        <w:rPr>
          <w:rFonts w:ascii="Garamond" w:hAnsi="Garamond" w:cs="Times New Roman"/>
          <w:sz w:val="24"/>
          <w:szCs w:val="24"/>
        </w:rPr>
        <w:t xml:space="preserve">; </w:t>
      </w:r>
      <w:r>
        <w:rPr>
          <w:rFonts w:ascii="Garamond" w:hAnsi="Garamond" w:cs="Times New Roman"/>
          <w:sz w:val="24"/>
          <w:szCs w:val="24"/>
        </w:rPr>
        <w:t>Atlanta</w:t>
      </w:r>
      <w:r w:rsidRPr="00BC2348">
        <w:rPr>
          <w:rFonts w:ascii="Garamond" w:hAnsi="Garamond" w:cs="Times New Roman"/>
          <w:sz w:val="24"/>
          <w:szCs w:val="24"/>
        </w:rPr>
        <w:t xml:space="preserve">, </w:t>
      </w:r>
      <w:r>
        <w:rPr>
          <w:rFonts w:ascii="Garamond" w:hAnsi="Garamond" w:cs="Times New Roman"/>
          <w:sz w:val="24"/>
          <w:szCs w:val="24"/>
        </w:rPr>
        <w:t>Georgia</w:t>
      </w:r>
      <w:r w:rsidRPr="00BC2348">
        <w:rPr>
          <w:rFonts w:ascii="Garamond" w:hAnsi="Garamond" w:cs="Times New Roman"/>
          <w:sz w:val="24"/>
          <w:szCs w:val="24"/>
        </w:rPr>
        <w:t xml:space="preserve"> (</w:t>
      </w:r>
      <w:r>
        <w:rPr>
          <w:rFonts w:ascii="Garamond" w:hAnsi="Garamond" w:cs="Times New Roman"/>
          <w:sz w:val="24"/>
          <w:szCs w:val="24"/>
        </w:rPr>
        <w:t>GA</w:t>
      </w:r>
      <w:r w:rsidRPr="00BC2348">
        <w:rPr>
          <w:rFonts w:ascii="Garamond" w:hAnsi="Garamond" w:cs="Times New Roman"/>
          <w:sz w:val="24"/>
          <w:szCs w:val="24"/>
        </w:rPr>
        <w:t>).</w:t>
      </w:r>
    </w:p>
    <w:p w14:paraId="49993F46"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171D42E3" w14:textId="77777777" w:rsidR="001A4207" w:rsidRPr="000A2829" w:rsidRDefault="001A4207" w:rsidP="001A4207">
      <w:pPr>
        <w:widowControl w:val="0"/>
        <w:numPr>
          <w:ilvl w:val="0"/>
          <w:numId w:val="16"/>
        </w:numPr>
        <w:autoSpaceDE w:val="0"/>
        <w:autoSpaceDN w:val="0"/>
        <w:adjustRightInd w:val="0"/>
        <w:spacing w:after="0" w:line="240" w:lineRule="auto"/>
        <w:rPr>
          <w:rFonts w:ascii="Garamond" w:hAnsi="Garamond" w:cs="Times New Roman"/>
          <w:sz w:val="24"/>
          <w:szCs w:val="24"/>
        </w:rPr>
      </w:pPr>
      <w:proofErr w:type="spellStart"/>
      <w:r w:rsidRPr="000A2829">
        <w:rPr>
          <w:rFonts w:ascii="Garamond" w:hAnsi="Garamond" w:cs="Times New Roman"/>
          <w:sz w:val="24"/>
          <w:szCs w:val="24"/>
        </w:rPr>
        <w:t>Siretskiy</w:t>
      </w:r>
      <w:proofErr w:type="spellEnd"/>
      <w:r w:rsidRPr="000A2829">
        <w:rPr>
          <w:rFonts w:ascii="Garamond" w:hAnsi="Garamond" w:cs="Times New Roman"/>
          <w:sz w:val="24"/>
          <w:szCs w:val="24"/>
        </w:rPr>
        <w:t xml:space="preserve"> R, </w:t>
      </w:r>
      <w:proofErr w:type="spellStart"/>
      <w:r w:rsidRPr="000A2829">
        <w:rPr>
          <w:rFonts w:ascii="Garamond" w:hAnsi="Garamond" w:cs="Times New Roman"/>
          <w:sz w:val="24"/>
          <w:szCs w:val="24"/>
        </w:rPr>
        <w:t>Newsholme</w:t>
      </w:r>
      <w:proofErr w:type="spellEnd"/>
      <w:r w:rsidRPr="000A2829">
        <w:rPr>
          <w:rFonts w:ascii="Garamond" w:hAnsi="Garamond" w:cs="Times New Roman"/>
          <w:sz w:val="24"/>
          <w:szCs w:val="24"/>
        </w:rPr>
        <w:t xml:space="preserve"> A, Moscoso N, Alarcon L, </w:t>
      </w:r>
      <w:r w:rsidRPr="00D84117">
        <w:rPr>
          <w:rFonts w:ascii="Garamond" w:hAnsi="Garamond" w:cs="Times New Roman"/>
          <w:b/>
          <w:bCs/>
          <w:sz w:val="24"/>
          <w:szCs w:val="24"/>
        </w:rPr>
        <w:t>Bhoite P</w:t>
      </w:r>
      <w:r w:rsidRPr="000A2829">
        <w:rPr>
          <w:rFonts w:ascii="Garamond" w:hAnsi="Garamond" w:cs="Times New Roman"/>
          <w:sz w:val="24"/>
          <w:szCs w:val="24"/>
        </w:rPr>
        <w:t xml:space="preserve">, Clarke R, Stumbar S: Medical students’ knowledge, attitudes, beliefs and perspectives on substance-use and harm reduction. </w:t>
      </w:r>
    </w:p>
    <w:p w14:paraId="589BCBDD"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r w:rsidRPr="000A2829">
        <w:rPr>
          <w:rFonts w:ascii="Garamond" w:hAnsi="Garamond" w:cs="Times New Roman"/>
          <w:sz w:val="24"/>
          <w:szCs w:val="24"/>
        </w:rPr>
        <w:t xml:space="preserve">In: 2nd Annual Florida Harm Reduction Conference. </w:t>
      </w:r>
      <w:r w:rsidRPr="00BC2348">
        <w:rPr>
          <w:rFonts w:ascii="Garamond" w:hAnsi="Garamond" w:cs="Times New Roman"/>
          <w:sz w:val="24"/>
          <w:szCs w:val="24"/>
        </w:rPr>
        <w:t>20</w:t>
      </w:r>
      <w:r>
        <w:rPr>
          <w:rFonts w:ascii="Garamond" w:hAnsi="Garamond" w:cs="Times New Roman"/>
          <w:sz w:val="24"/>
          <w:szCs w:val="24"/>
        </w:rPr>
        <w:t>23</w:t>
      </w:r>
      <w:r w:rsidRPr="00BC2348">
        <w:rPr>
          <w:rFonts w:ascii="Garamond" w:hAnsi="Garamond" w:cs="Times New Roman"/>
          <w:sz w:val="24"/>
          <w:szCs w:val="24"/>
        </w:rPr>
        <w:t xml:space="preserve"> Nov </w:t>
      </w:r>
      <w:r>
        <w:rPr>
          <w:rFonts w:ascii="Garamond" w:hAnsi="Garamond" w:cs="Times New Roman"/>
          <w:sz w:val="24"/>
          <w:szCs w:val="24"/>
        </w:rPr>
        <w:t>6</w:t>
      </w:r>
      <w:r w:rsidRPr="00BC2348">
        <w:rPr>
          <w:rFonts w:ascii="Garamond" w:hAnsi="Garamond" w:cs="Times New Roman"/>
          <w:sz w:val="24"/>
          <w:szCs w:val="24"/>
        </w:rPr>
        <w:t xml:space="preserve">- Nov </w:t>
      </w:r>
      <w:r>
        <w:rPr>
          <w:rFonts w:ascii="Garamond" w:hAnsi="Garamond" w:cs="Times New Roman"/>
          <w:sz w:val="24"/>
          <w:szCs w:val="24"/>
        </w:rPr>
        <w:t>8</w:t>
      </w:r>
      <w:r w:rsidRPr="00BC2348">
        <w:rPr>
          <w:rFonts w:ascii="Garamond" w:hAnsi="Garamond" w:cs="Times New Roman"/>
          <w:sz w:val="24"/>
          <w:szCs w:val="24"/>
        </w:rPr>
        <w:t xml:space="preserve">; </w:t>
      </w:r>
      <w:r>
        <w:rPr>
          <w:rFonts w:ascii="Garamond" w:hAnsi="Garamond" w:cs="Times New Roman"/>
          <w:sz w:val="24"/>
          <w:szCs w:val="24"/>
        </w:rPr>
        <w:t>Miami</w:t>
      </w:r>
      <w:r w:rsidRPr="00BC2348">
        <w:rPr>
          <w:rFonts w:ascii="Garamond" w:hAnsi="Garamond" w:cs="Times New Roman"/>
          <w:sz w:val="24"/>
          <w:szCs w:val="24"/>
        </w:rPr>
        <w:t xml:space="preserve">, </w:t>
      </w:r>
      <w:r>
        <w:rPr>
          <w:rFonts w:ascii="Garamond" w:hAnsi="Garamond" w:cs="Times New Roman"/>
          <w:sz w:val="24"/>
          <w:szCs w:val="24"/>
        </w:rPr>
        <w:t>Florida</w:t>
      </w:r>
      <w:r w:rsidRPr="00BC2348">
        <w:rPr>
          <w:rFonts w:ascii="Garamond" w:hAnsi="Garamond" w:cs="Times New Roman"/>
          <w:sz w:val="24"/>
          <w:szCs w:val="24"/>
        </w:rPr>
        <w:t xml:space="preserve"> (</w:t>
      </w:r>
      <w:r>
        <w:rPr>
          <w:rFonts w:ascii="Garamond" w:hAnsi="Garamond" w:cs="Times New Roman"/>
          <w:sz w:val="24"/>
          <w:szCs w:val="24"/>
        </w:rPr>
        <w:t>FL</w:t>
      </w:r>
      <w:r w:rsidRPr="00BC2348">
        <w:rPr>
          <w:rFonts w:ascii="Garamond" w:hAnsi="Garamond" w:cs="Times New Roman"/>
          <w:sz w:val="24"/>
          <w:szCs w:val="24"/>
        </w:rPr>
        <w:t>).</w:t>
      </w:r>
    </w:p>
    <w:p w14:paraId="6BE8CF79"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5D6C4E44" w14:textId="77777777" w:rsidR="001A4207" w:rsidRPr="00CA4D0D" w:rsidRDefault="001A4207" w:rsidP="001A4207">
      <w:pPr>
        <w:widowControl w:val="0"/>
        <w:numPr>
          <w:ilvl w:val="0"/>
          <w:numId w:val="16"/>
        </w:numPr>
        <w:autoSpaceDE w:val="0"/>
        <w:autoSpaceDN w:val="0"/>
        <w:adjustRightInd w:val="0"/>
        <w:spacing w:after="0" w:line="240" w:lineRule="auto"/>
        <w:rPr>
          <w:rFonts w:ascii="Garamond" w:hAnsi="Garamond" w:cs="Times New Roman"/>
          <w:sz w:val="24"/>
          <w:szCs w:val="24"/>
        </w:rPr>
      </w:pPr>
      <w:r w:rsidRPr="00CA4D0D">
        <w:rPr>
          <w:rFonts w:ascii="Garamond" w:hAnsi="Garamond" w:cs="Times New Roman"/>
          <w:sz w:val="24"/>
          <w:szCs w:val="24"/>
        </w:rPr>
        <w:t xml:space="preserve">Nusynowitz J, Jamneshan L, </w:t>
      </w:r>
      <w:r w:rsidRPr="009E4753">
        <w:rPr>
          <w:rFonts w:ascii="Garamond" w:hAnsi="Garamond" w:cs="Times New Roman"/>
          <w:b/>
          <w:bCs/>
          <w:sz w:val="24"/>
          <w:szCs w:val="24"/>
        </w:rPr>
        <w:t>Bhoite P</w:t>
      </w:r>
      <w:r w:rsidRPr="00CA4D0D">
        <w:rPr>
          <w:rFonts w:ascii="Garamond" w:hAnsi="Garamond" w:cs="Times New Roman"/>
          <w:sz w:val="24"/>
          <w:szCs w:val="24"/>
        </w:rPr>
        <w:t>, Stumbar S, Garba NA, Samuels M.:</w:t>
      </w:r>
    </w:p>
    <w:p w14:paraId="1F03638B" w14:textId="77777777" w:rsidR="001A4207" w:rsidRPr="002545E2" w:rsidRDefault="001A4207" w:rsidP="001A4207">
      <w:pPr>
        <w:widowControl w:val="0"/>
        <w:autoSpaceDE w:val="0"/>
        <w:autoSpaceDN w:val="0"/>
        <w:adjustRightInd w:val="0"/>
        <w:spacing w:after="0" w:line="240" w:lineRule="auto"/>
        <w:ind w:left="1080"/>
        <w:rPr>
          <w:rFonts w:ascii="Garamond" w:hAnsi="Garamond" w:cs="Times New Roman"/>
          <w:b/>
          <w:bCs/>
          <w:sz w:val="24"/>
          <w:szCs w:val="24"/>
        </w:rPr>
      </w:pPr>
      <w:r>
        <w:rPr>
          <w:rFonts w:ascii="Garamond" w:hAnsi="Garamond" w:cs="Times New Roman"/>
          <w:sz w:val="24"/>
          <w:szCs w:val="24"/>
        </w:rPr>
        <w:t>From Classroom to Clinic: Medical Students’ Perceived Knowledge and Attitudes on High-Incidence Mpox</w:t>
      </w:r>
      <w:r w:rsidRPr="00CA4D0D">
        <w:rPr>
          <w:rFonts w:ascii="Garamond" w:hAnsi="Garamond" w:cs="Times New Roman"/>
          <w:sz w:val="24"/>
          <w:szCs w:val="24"/>
        </w:rPr>
        <w:t>.</w:t>
      </w:r>
      <w:r>
        <w:rPr>
          <w:rFonts w:ascii="Garamond" w:hAnsi="Garamond" w:cs="Times New Roman"/>
          <w:sz w:val="24"/>
          <w:szCs w:val="24"/>
        </w:rPr>
        <w:t xml:space="preserve"> </w:t>
      </w:r>
      <w:r w:rsidRPr="00CA4D0D">
        <w:rPr>
          <w:rFonts w:ascii="Garamond" w:hAnsi="Garamond" w:cs="Times New Roman"/>
          <w:sz w:val="24"/>
          <w:szCs w:val="24"/>
        </w:rPr>
        <w:t xml:space="preserve">In: 2023 </w:t>
      </w:r>
      <w:r>
        <w:rPr>
          <w:rFonts w:ascii="Garamond" w:hAnsi="Garamond" w:cs="Times New Roman"/>
          <w:sz w:val="24"/>
          <w:szCs w:val="24"/>
        </w:rPr>
        <w:t>American College of Physicians Southern California Regions Annual Scientific Meeting at UCLA</w:t>
      </w:r>
      <w:r w:rsidRPr="00CA4D0D">
        <w:rPr>
          <w:rFonts w:ascii="Garamond" w:hAnsi="Garamond" w:cs="Times New Roman"/>
          <w:sz w:val="24"/>
          <w:szCs w:val="24"/>
        </w:rPr>
        <w:t xml:space="preserve">, </w:t>
      </w:r>
      <w:r>
        <w:rPr>
          <w:rFonts w:ascii="Garamond" w:hAnsi="Garamond" w:cs="Times New Roman"/>
          <w:sz w:val="24"/>
          <w:szCs w:val="24"/>
        </w:rPr>
        <w:t>October</w:t>
      </w:r>
      <w:r w:rsidRPr="00CA4D0D">
        <w:rPr>
          <w:rFonts w:ascii="Garamond" w:hAnsi="Garamond" w:cs="Times New Roman"/>
          <w:sz w:val="24"/>
          <w:szCs w:val="24"/>
        </w:rPr>
        <w:t xml:space="preserve"> </w:t>
      </w:r>
      <w:r>
        <w:rPr>
          <w:rFonts w:ascii="Garamond" w:hAnsi="Garamond" w:cs="Times New Roman"/>
          <w:sz w:val="24"/>
          <w:szCs w:val="24"/>
        </w:rPr>
        <w:t>7</w:t>
      </w:r>
      <w:r w:rsidRPr="00CA4D0D">
        <w:rPr>
          <w:rFonts w:ascii="Garamond" w:hAnsi="Garamond" w:cs="Times New Roman"/>
          <w:sz w:val="24"/>
          <w:szCs w:val="24"/>
        </w:rPr>
        <w:t xml:space="preserve">, 2023; </w:t>
      </w:r>
      <w:r>
        <w:rPr>
          <w:rFonts w:ascii="Garamond" w:hAnsi="Garamond" w:cs="Times New Roman"/>
          <w:sz w:val="24"/>
          <w:szCs w:val="24"/>
        </w:rPr>
        <w:t>Los Angeles</w:t>
      </w:r>
      <w:r w:rsidRPr="00CA4D0D">
        <w:rPr>
          <w:rFonts w:ascii="Garamond" w:hAnsi="Garamond" w:cs="Times New Roman"/>
          <w:sz w:val="24"/>
          <w:szCs w:val="24"/>
        </w:rPr>
        <w:t xml:space="preserve">, </w:t>
      </w:r>
      <w:r>
        <w:rPr>
          <w:rFonts w:ascii="Garamond" w:hAnsi="Garamond" w:cs="Times New Roman"/>
          <w:sz w:val="24"/>
          <w:szCs w:val="24"/>
        </w:rPr>
        <w:t>CA</w:t>
      </w:r>
      <w:r w:rsidRPr="00CA4D0D">
        <w:rPr>
          <w:rFonts w:ascii="Garamond" w:hAnsi="Garamond" w:cs="Times New Roman"/>
          <w:sz w:val="24"/>
          <w:szCs w:val="24"/>
        </w:rPr>
        <w:t>.</w:t>
      </w:r>
      <w:r>
        <w:rPr>
          <w:rFonts w:ascii="Garamond" w:hAnsi="Garamond" w:cs="Times New Roman"/>
          <w:sz w:val="24"/>
          <w:szCs w:val="24"/>
        </w:rPr>
        <w:t xml:space="preserve"> </w:t>
      </w:r>
      <w:r w:rsidRPr="002545E2">
        <w:rPr>
          <w:rFonts w:ascii="Garamond" w:hAnsi="Garamond" w:cs="Times New Roman"/>
          <w:b/>
          <w:bCs/>
          <w:sz w:val="24"/>
          <w:szCs w:val="24"/>
        </w:rPr>
        <w:t>[Won 1</w:t>
      </w:r>
      <w:r w:rsidRPr="002545E2">
        <w:rPr>
          <w:rFonts w:ascii="Garamond" w:hAnsi="Garamond" w:cs="Times New Roman"/>
          <w:b/>
          <w:bCs/>
          <w:sz w:val="24"/>
          <w:szCs w:val="24"/>
          <w:vertAlign w:val="superscript"/>
        </w:rPr>
        <w:t>st</w:t>
      </w:r>
      <w:r w:rsidRPr="002545E2">
        <w:rPr>
          <w:rFonts w:ascii="Garamond" w:hAnsi="Garamond" w:cs="Times New Roman"/>
          <w:b/>
          <w:bCs/>
          <w:sz w:val="24"/>
          <w:szCs w:val="24"/>
        </w:rPr>
        <w:t xml:space="preserve"> place in the Innovation Award for Medical Students]</w:t>
      </w:r>
    </w:p>
    <w:p w14:paraId="600E80FE"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277784A4" w14:textId="77777777" w:rsidR="001A4207" w:rsidRDefault="001A4207" w:rsidP="001A4207">
      <w:pPr>
        <w:widowControl w:val="0"/>
        <w:numPr>
          <w:ilvl w:val="0"/>
          <w:numId w:val="16"/>
        </w:numPr>
        <w:autoSpaceDE w:val="0"/>
        <w:autoSpaceDN w:val="0"/>
        <w:adjustRightInd w:val="0"/>
        <w:spacing w:after="0" w:line="240" w:lineRule="auto"/>
        <w:rPr>
          <w:rFonts w:ascii="Garamond" w:hAnsi="Garamond" w:cs="Times New Roman"/>
          <w:sz w:val="24"/>
          <w:szCs w:val="24"/>
        </w:rPr>
      </w:pPr>
      <w:r w:rsidRPr="00071FC4">
        <w:rPr>
          <w:rFonts w:ascii="Garamond" w:hAnsi="Garamond" w:cs="Times New Roman"/>
          <w:sz w:val="24"/>
          <w:szCs w:val="24"/>
        </w:rPr>
        <w:t xml:space="preserve">Yatham P, George S, </w:t>
      </w:r>
      <w:proofErr w:type="spellStart"/>
      <w:r w:rsidRPr="00071FC4">
        <w:rPr>
          <w:rFonts w:ascii="Garamond" w:hAnsi="Garamond" w:cs="Times New Roman"/>
          <w:sz w:val="24"/>
          <w:szCs w:val="24"/>
        </w:rPr>
        <w:t>Chintamaneni</w:t>
      </w:r>
      <w:proofErr w:type="spellEnd"/>
      <w:r w:rsidRPr="00071FC4">
        <w:rPr>
          <w:rFonts w:ascii="Garamond" w:hAnsi="Garamond" w:cs="Times New Roman"/>
          <w:sz w:val="24"/>
          <w:szCs w:val="24"/>
        </w:rPr>
        <w:t xml:space="preserve"> S, Malik, </w:t>
      </w:r>
      <w:r w:rsidRPr="00071FC4">
        <w:rPr>
          <w:rFonts w:ascii="Garamond" w:hAnsi="Garamond" w:cs="Times New Roman"/>
          <w:b/>
          <w:bCs/>
          <w:sz w:val="24"/>
          <w:szCs w:val="24"/>
        </w:rPr>
        <w:t>Bhoite P</w:t>
      </w:r>
      <w:r w:rsidRPr="00071FC4">
        <w:rPr>
          <w:rFonts w:ascii="Garamond" w:hAnsi="Garamond" w:cs="Times New Roman"/>
          <w:sz w:val="24"/>
          <w:szCs w:val="24"/>
        </w:rPr>
        <w:t xml:space="preserve">, Clarke R, Brito S, Pedoussaut </w:t>
      </w:r>
      <w:r w:rsidRPr="00071FC4">
        <w:rPr>
          <w:rFonts w:ascii="Garamond" w:hAnsi="Garamond" w:cs="Times New Roman"/>
          <w:sz w:val="24"/>
          <w:szCs w:val="24"/>
        </w:rPr>
        <w:lastRenderedPageBreak/>
        <w:t>M: The Prevalence of Obesity: Analyzing an Uninsured Population. In: 2023 Obesity Society Annual Meeting, Obesity Week Conference, October 14-17, 2023; Dallas, Texas.</w:t>
      </w:r>
    </w:p>
    <w:p w14:paraId="2F283E6D"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35EFB3F0" w14:textId="77777777" w:rsidR="001A4207" w:rsidRDefault="001A4207" w:rsidP="001A4207">
      <w:pPr>
        <w:widowControl w:val="0"/>
        <w:numPr>
          <w:ilvl w:val="0"/>
          <w:numId w:val="16"/>
        </w:numPr>
        <w:autoSpaceDE w:val="0"/>
        <w:autoSpaceDN w:val="0"/>
        <w:adjustRightInd w:val="0"/>
        <w:spacing w:after="0" w:line="240" w:lineRule="auto"/>
        <w:rPr>
          <w:rFonts w:ascii="Garamond" w:hAnsi="Garamond" w:cs="Times New Roman"/>
          <w:sz w:val="24"/>
          <w:szCs w:val="24"/>
        </w:rPr>
      </w:pPr>
      <w:r w:rsidRPr="001A5020">
        <w:rPr>
          <w:rFonts w:ascii="Garamond" w:hAnsi="Garamond" w:cs="Times New Roman"/>
          <w:sz w:val="24"/>
          <w:szCs w:val="24"/>
        </w:rPr>
        <w:t xml:space="preserve">Roshan M, O'Connell R, Nazarally, Rodriguez P, </w:t>
      </w:r>
      <w:r w:rsidRPr="002F440F">
        <w:rPr>
          <w:rFonts w:ascii="Garamond" w:hAnsi="Garamond" w:cs="Times New Roman"/>
          <w:b/>
          <w:bCs/>
          <w:sz w:val="24"/>
          <w:szCs w:val="24"/>
        </w:rPr>
        <w:t>Bhoite P</w:t>
      </w:r>
      <w:r w:rsidRPr="001A5020">
        <w:rPr>
          <w:rFonts w:ascii="Garamond" w:hAnsi="Garamond" w:cs="Times New Roman"/>
          <w:sz w:val="24"/>
          <w:szCs w:val="24"/>
        </w:rPr>
        <w:t>, Bisschops J, Varella M: Predictors of Inconclusive Screening Mammogram Results in Uninsured Women of Miami-Dade County. In: 2023 Florida Medical Association Conference, July 28-July 30, 2023; Orlando, FL.</w:t>
      </w:r>
    </w:p>
    <w:p w14:paraId="47D6DDF2"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190D6C00" w14:textId="77777777" w:rsidR="001A4207" w:rsidRPr="006B6A42" w:rsidRDefault="001A4207" w:rsidP="001A4207">
      <w:pPr>
        <w:widowControl w:val="0"/>
        <w:autoSpaceDE w:val="0"/>
        <w:autoSpaceDN w:val="0"/>
        <w:adjustRightInd w:val="0"/>
        <w:spacing w:after="0" w:line="240" w:lineRule="auto"/>
        <w:rPr>
          <w:rFonts w:ascii="Garamond" w:hAnsi="Garamond" w:cs="Times New Roman"/>
          <w:sz w:val="24"/>
          <w:szCs w:val="24"/>
        </w:rPr>
      </w:pPr>
    </w:p>
    <w:p w14:paraId="25D283C1" w14:textId="77777777" w:rsidR="00494C50" w:rsidRDefault="00494C50" w:rsidP="001A4207">
      <w:pPr>
        <w:rPr>
          <w:rFonts w:ascii="Garamond" w:hAnsi="Garamond" w:cs="Times New Roman"/>
          <w:sz w:val="24"/>
          <w:szCs w:val="24"/>
        </w:rPr>
      </w:pPr>
    </w:p>
    <w:p w14:paraId="1937BD3F" w14:textId="1DC19088" w:rsidR="001A4207" w:rsidRPr="00BC2348" w:rsidRDefault="001A4207" w:rsidP="001A4207">
      <w:pPr>
        <w:rPr>
          <w:rFonts w:ascii="Garamond" w:hAnsi="Garamond" w:cs="Times New Roman"/>
          <w:sz w:val="24"/>
          <w:szCs w:val="24"/>
        </w:rPr>
      </w:pPr>
      <w:r w:rsidRPr="00BC2348">
        <w:rPr>
          <w:rFonts w:ascii="Garamond" w:hAnsi="Garamond" w:cs="Times New Roman"/>
          <w:b/>
          <w:sz w:val="24"/>
          <w:szCs w:val="24"/>
        </w:rPr>
        <w:t xml:space="preserve">MANUSCRIPTS UNDER REVIEW/ REVISION </w:t>
      </w:r>
      <w:r w:rsidRPr="00BC2348">
        <w:rPr>
          <w:rFonts w:ascii="Garamond" w:hAnsi="Garamond" w:cs="Times New Roman"/>
          <w:i/>
          <w:iCs/>
          <w:sz w:val="24"/>
          <w:szCs w:val="24"/>
        </w:rPr>
        <w:t xml:space="preserve">(Total: </w:t>
      </w:r>
      <w:r>
        <w:rPr>
          <w:rFonts w:ascii="Garamond" w:hAnsi="Garamond" w:cs="Times New Roman"/>
          <w:i/>
          <w:iCs/>
          <w:sz w:val="24"/>
          <w:szCs w:val="24"/>
        </w:rPr>
        <w:t>3</w:t>
      </w:r>
      <w:r w:rsidRPr="00BC2348">
        <w:rPr>
          <w:rFonts w:ascii="Garamond" w:hAnsi="Garamond" w:cs="Times New Roman"/>
          <w:i/>
          <w:iCs/>
          <w:sz w:val="24"/>
          <w:szCs w:val="24"/>
        </w:rPr>
        <w:t>)</w:t>
      </w:r>
      <w:r w:rsidRPr="00BC2348">
        <w:rPr>
          <w:rFonts w:ascii="Garamond" w:hAnsi="Garamond" w:cs="Times New Roman"/>
          <w:sz w:val="24"/>
          <w:szCs w:val="24"/>
        </w:rPr>
        <w:t xml:space="preserve"> </w:t>
      </w:r>
    </w:p>
    <w:p w14:paraId="0A63DCF3" w14:textId="77777777" w:rsidR="001A4207" w:rsidRPr="00BC2348"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34201F8F" w14:textId="77777777" w:rsidR="001A4207" w:rsidRDefault="001A4207" w:rsidP="001A4207">
      <w:pPr>
        <w:widowControl w:val="0"/>
        <w:numPr>
          <w:ilvl w:val="0"/>
          <w:numId w:val="24"/>
        </w:numPr>
        <w:autoSpaceDE w:val="0"/>
        <w:autoSpaceDN w:val="0"/>
        <w:adjustRightInd w:val="0"/>
        <w:spacing w:after="0" w:line="240" w:lineRule="auto"/>
        <w:rPr>
          <w:rFonts w:ascii="Garamond" w:hAnsi="Garamond" w:cs="Times New Roman"/>
          <w:sz w:val="24"/>
          <w:szCs w:val="24"/>
        </w:rPr>
      </w:pPr>
      <w:r w:rsidRPr="00BB494E">
        <w:rPr>
          <w:rFonts w:ascii="Garamond" w:hAnsi="Garamond" w:cs="Times New Roman"/>
          <w:sz w:val="24"/>
          <w:szCs w:val="24"/>
        </w:rPr>
        <w:t xml:space="preserve">Desai A, Rodriguez P, Castro G, </w:t>
      </w:r>
      <w:r w:rsidRPr="000819E8">
        <w:rPr>
          <w:rFonts w:ascii="Garamond" w:hAnsi="Garamond" w:cs="Times New Roman"/>
          <w:b/>
          <w:bCs/>
          <w:sz w:val="24"/>
          <w:szCs w:val="24"/>
        </w:rPr>
        <w:t>Bhoite P</w:t>
      </w:r>
      <w:r w:rsidRPr="00BB494E">
        <w:rPr>
          <w:rFonts w:ascii="Garamond" w:hAnsi="Garamond" w:cs="Times New Roman"/>
          <w:sz w:val="24"/>
          <w:szCs w:val="24"/>
        </w:rPr>
        <w:t>, Bisschops J, Varella M:</w:t>
      </w:r>
      <w:r>
        <w:rPr>
          <w:rFonts w:ascii="Garamond" w:hAnsi="Garamond" w:cs="Times New Roman"/>
          <w:sz w:val="24"/>
          <w:szCs w:val="24"/>
        </w:rPr>
        <w:t xml:space="preserve"> </w:t>
      </w:r>
      <w:r w:rsidRPr="00447C74">
        <w:rPr>
          <w:rFonts w:ascii="Garamond" w:hAnsi="Garamond" w:cs="Times New Roman"/>
          <w:i/>
          <w:iCs/>
          <w:sz w:val="24"/>
          <w:szCs w:val="24"/>
        </w:rPr>
        <w:t>Assessing Factors Associated with Timely Follow-up after Inconclusive Screening Mammograms within Patients of the Linda Fenner 3D Mobile Mammography Center.</w:t>
      </w:r>
      <w:r>
        <w:rPr>
          <w:rFonts w:ascii="Garamond" w:hAnsi="Garamond" w:cs="Times New Roman"/>
          <w:sz w:val="24"/>
          <w:szCs w:val="24"/>
        </w:rPr>
        <w:t xml:space="preserve"> S</w:t>
      </w:r>
      <w:r w:rsidRPr="001E7A5B">
        <w:rPr>
          <w:rFonts w:ascii="Garamond" w:hAnsi="Garamond" w:cs="Times New Roman"/>
          <w:sz w:val="24"/>
          <w:szCs w:val="24"/>
        </w:rPr>
        <w:t xml:space="preserve">ubmitted to </w:t>
      </w:r>
      <w:r>
        <w:rPr>
          <w:rFonts w:ascii="Garamond" w:hAnsi="Garamond" w:cs="Times New Roman"/>
          <w:sz w:val="24"/>
          <w:szCs w:val="24"/>
        </w:rPr>
        <w:t>Cureus.</w:t>
      </w:r>
    </w:p>
    <w:p w14:paraId="4F677D27" w14:textId="77777777" w:rsidR="001A4207" w:rsidRPr="0076127B"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50391097" w14:textId="77777777" w:rsidR="001A4207" w:rsidRDefault="001A4207" w:rsidP="001A4207">
      <w:pPr>
        <w:widowControl w:val="0"/>
        <w:numPr>
          <w:ilvl w:val="0"/>
          <w:numId w:val="24"/>
        </w:numPr>
        <w:autoSpaceDE w:val="0"/>
        <w:autoSpaceDN w:val="0"/>
        <w:adjustRightInd w:val="0"/>
        <w:spacing w:after="0" w:line="240" w:lineRule="auto"/>
        <w:rPr>
          <w:rFonts w:ascii="Garamond" w:hAnsi="Garamond" w:cs="Times New Roman"/>
          <w:sz w:val="24"/>
          <w:szCs w:val="24"/>
        </w:rPr>
      </w:pPr>
      <w:r w:rsidRPr="001E7A5B">
        <w:rPr>
          <w:rFonts w:ascii="Garamond" w:hAnsi="Garamond" w:cs="Times New Roman"/>
          <w:sz w:val="24"/>
          <w:szCs w:val="24"/>
        </w:rPr>
        <w:t xml:space="preserve">Schneider G, Fairclough J, </w:t>
      </w:r>
      <w:r w:rsidRPr="00616D94">
        <w:rPr>
          <w:rFonts w:ascii="Garamond" w:hAnsi="Garamond" w:cs="Times New Roman"/>
          <w:b/>
          <w:bCs/>
          <w:sz w:val="24"/>
          <w:szCs w:val="24"/>
        </w:rPr>
        <w:t>Bhoite P</w:t>
      </w:r>
      <w:r w:rsidRPr="001E7A5B">
        <w:rPr>
          <w:rFonts w:ascii="Garamond" w:hAnsi="Garamond" w:cs="Times New Roman"/>
          <w:sz w:val="24"/>
          <w:szCs w:val="24"/>
        </w:rPr>
        <w:t>, Mayhew M, Denton A, Kenney A,</w:t>
      </w:r>
      <w:r>
        <w:rPr>
          <w:rFonts w:ascii="Garamond" w:hAnsi="Garamond" w:cs="Times New Roman"/>
          <w:sz w:val="24"/>
          <w:szCs w:val="24"/>
        </w:rPr>
        <w:t xml:space="preserve"> </w:t>
      </w:r>
      <w:r w:rsidRPr="001E7A5B">
        <w:rPr>
          <w:rFonts w:ascii="Garamond" w:hAnsi="Garamond" w:cs="Times New Roman"/>
          <w:sz w:val="24"/>
          <w:szCs w:val="24"/>
        </w:rPr>
        <w:t xml:space="preserve">Ojha A, Hey M, Seetharamaiah R, </w:t>
      </w:r>
      <w:proofErr w:type="spellStart"/>
      <w:r w:rsidRPr="001E7A5B">
        <w:rPr>
          <w:rFonts w:ascii="Garamond" w:hAnsi="Garamond" w:cs="Times New Roman"/>
          <w:sz w:val="24"/>
          <w:szCs w:val="24"/>
        </w:rPr>
        <w:t>Shaffiey</w:t>
      </w:r>
      <w:proofErr w:type="spellEnd"/>
      <w:r w:rsidRPr="001E7A5B">
        <w:rPr>
          <w:rFonts w:ascii="Garamond" w:hAnsi="Garamond" w:cs="Times New Roman"/>
          <w:sz w:val="24"/>
          <w:szCs w:val="24"/>
        </w:rPr>
        <w:t xml:space="preserve"> S: </w:t>
      </w:r>
      <w:r w:rsidRPr="001E7A5B">
        <w:rPr>
          <w:rFonts w:ascii="Garamond" w:hAnsi="Garamond" w:cs="Times New Roman"/>
          <w:i/>
          <w:iCs/>
          <w:sz w:val="24"/>
          <w:szCs w:val="24"/>
        </w:rPr>
        <w:t>The Risk of Catastrophic Surgical Expenditure within a Community-Based Primary and Preventive Care Program at a Florida Medical School: A Modeling Study.</w:t>
      </w:r>
      <w:r>
        <w:rPr>
          <w:rFonts w:ascii="Garamond" w:hAnsi="Garamond" w:cs="Times New Roman"/>
          <w:sz w:val="24"/>
          <w:szCs w:val="24"/>
        </w:rPr>
        <w:t xml:space="preserve"> S</w:t>
      </w:r>
      <w:r w:rsidRPr="001E7A5B">
        <w:rPr>
          <w:rFonts w:ascii="Garamond" w:hAnsi="Garamond" w:cs="Times New Roman"/>
          <w:sz w:val="24"/>
          <w:szCs w:val="24"/>
        </w:rPr>
        <w:t xml:space="preserve">ubmitted to </w:t>
      </w:r>
      <w:r>
        <w:rPr>
          <w:rFonts w:ascii="Garamond" w:hAnsi="Garamond" w:cs="Times New Roman"/>
          <w:sz w:val="24"/>
          <w:szCs w:val="24"/>
        </w:rPr>
        <w:t xml:space="preserve">Critical Public Health </w:t>
      </w:r>
      <w:r w:rsidRPr="001E7A5B">
        <w:rPr>
          <w:rFonts w:ascii="Garamond" w:hAnsi="Garamond" w:cs="Times New Roman"/>
          <w:sz w:val="24"/>
          <w:szCs w:val="24"/>
        </w:rPr>
        <w:t xml:space="preserve">(Submission ID: </w:t>
      </w:r>
      <w:r>
        <w:rPr>
          <w:rFonts w:ascii="Garamond" w:hAnsi="Garamond" w:cs="Times New Roman"/>
          <w:sz w:val="24"/>
          <w:szCs w:val="24"/>
        </w:rPr>
        <w:t>QCPH-2024-0485)</w:t>
      </w:r>
    </w:p>
    <w:p w14:paraId="383E5F60" w14:textId="77777777" w:rsidR="001A4207" w:rsidRPr="00E92DFB" w:rsidRDefault="001A4207" w:rsidP="001A4207">
      <w:pPr>
        <w:widowControl w:val="0"/>
        <w:autoSpaceDE w:val="0"/>
        <w:autoSpaceDN w:val="0"/>
        <w:adjustRightInd w:val="0"/>
        <w:spacing w:after="0" w:line="240" w:lineRule="auto"/>
        <w:rPr>
          <w:rFonts w:ascii="Garamond" w:hAnsi="Garamond" w:cs="Times New Roman"/>
          <w:sz w:val="24"/>
          <w:szCs w:val="24"/>
        </w:rPr>
      </w:pPr>
    </w:p>
    <w:p w14:paraId="4BDDBCA4" w14:textId="77777777" w:rsidR="001A4207" w:rsidRPr="0097029E" w:rsidRDefault="001A4207" w:rsidP="001A4207">
      <w:pPr>
        <w:widowControl w:val="0"/>
        <w:numPr>
          <w:ilvl w:val="0"/>
          <w:numId w:val="24"/>
        </w:numPr>
        <w:autoSpaceDE w:val="0"/>
        <w:autoSpaceDN w:val="0"/>
        <w:adjustRightInd w:val="0"/>
        <w:spacing w:after="0" w:line="240" w:lineRule="auto"/>
        <w:rPr>
          <w:rFonts w:ascii="Garamond" w:hAnsi="Garamond" w:cs="Times New Roman"/>
          <w:sz w:val="24"/>
          <w:szCs w:val="24"/>
        </w:rPr>
      </w:pPr>
      <w:r w:rsidRPr="008E7FC2">
        <w:rPr>
          <w:rFonts w:ascii="Garamond" w:hAnsi="Garamond" w:cs="Times New Roman"/>
          <w:sz w:val="24"/>
          <w:szCs w:val="24"/>
        </w:rPr>
        <w:t xml:space="preserve">Ovalles, A., Valle, M., Santoyo, K., </w:t>
      </w:r>
      <w:r w:rsidRPr="008E7FC2">
        <w:rPr>
          <w:rFonts w:ascii="Garamond" w:hAnsi="Garamond" w:cs="Times New Roman"/>
          <w:b/>
          <w:bCs/>
          <w:sz w:val="24"/>
          <w:szCs w:val="24"/>
        </w:rPr>
        <w:t>Bhoite P</w:t>
      </w:r>
      <w:r w:rsidRPr="008E7FC2">
        <w:rPr>
          <w:rFonts w:ascii="Garamond" w:hAnsi="Garamond" w:cs="Times New Roman"/>
          <w:sz w:val="24"/>
          <w:szCs w:val="24"/>
        </w:rPr>
        <w:t>, Clarke R., Alarcon L:</w:t>
      </w:r>
      <w:r>
        <w:rPr>
          <w:rFonts w:ascii="Garamond" w:hAnsi="Garamond" w:cs="Times New Roman"/>
          <w:sz w:val="24"/>
          <w:szCs w:val="24"/>
        </w:rPr>
        <w:t xml:space="preserve"> </w:t>
      </w:r>
      <w:r w:rsidRPr="0097029E">
        <w:rPr>
          <w:rFonts w:ascii="Garamond" w:hAnsi="Garamond" w:cs="Times New Roman"/>
          <w:i/>
          <w:iCs/>
          <w:sz w:val="24"/>
          <w:szCs w:val="24"/>
        </w:rPr>
        <w:t>Empowering Future Physicians: Enhancing Naloxone Competency through Early Harm Reduction Training in Medical Education.:</w:t>
      </w:r>
      <w:r>
        <w:rPr>
          <w:rFonts w:ascii="Garamond" w:hAnsi="Garamond" w:cs="Times New Roman"/>
          <w:i/>
          <w:iCs/>
          <w:sz w:val="24"/>
          <w:szCs w:val="24"/>
        </w:rPr>
        <w:t xml:space="preserve"> </w:t>
      </w:r>
      <w:r>
        <w:rPr>
          <w:rFonts w:ascii="Garamond" w:hAnsi="Garamond" w:cs="Times New Roman"/>
          <w:sz w:val="24"/>
          <w:szCs w:val="24"/>
        </w:rPr>
        <w:t>S</w:t>
      </w:r>
      <w:r w:rsidRPr="001E7A5B">
        <w:rPr>
          <w:rFonts w:ascii="Garamond" w:hAnsi="Garamond" w:cs="Times New Roman"/>
          <w:sz w:val="24"/>
          <w:szCs w:val="24"/>
        </w:rPr>
        <w:t xml:space="preserve">ubmitted to </w:t>
      </w:r>
      <w:proofErr w:type="spellStart"/>
      <w:r>
        <w:rPr>
          <w:rFonts w:ascii="Garamond" w:hAnsi="Garamond" w:cs="Times New Roman"/>
          <w:sz w:val="24"/>
          <w:szCs w:val="24"/>
        </w:rPr>
        <w:t>MedEdPORTAL</w:t>
      </w:r>
      <w:proofErr w:type="spellEnd"/>
      <w:r>
        <w:rPr>
          <w:rFonts w:ascii="Garamond" w:hAnsi="Garamond" w:cs="Times New Roman"/>
          <w:sz w:val="24"/>
          <w:szCs w:val="24"/>
        </w:rPr>
        <w:t xml:space="preserve"> </w:t>
      </w:r>
      <w:r w:rsidRPr="001E7A5B">
        <w:rPr>
          <w:rFonts w:ascii="Garamond" w:hAnsi="Garamond" w:cs="Times New Roman"/>
          <w:sz w:val="24"/>
          <w:szCs w:val="24"/>
        </w:rPr>
        <w:t xml:space="preserve">(Submission ID: </w:t>
      </w:r>
      <w:r w:rsidRPr="002B6C41">
        <w:rPr>
          <w:rFonts w:ascii="Garamond" w:hAnsi="Garamond" w:cs="Times New Roman"/>
          <w:sz w:val="24"/>
          <w:szCs w:val="24"/>
        </w:rPr>
        <w:t>MEP-2024-0249</w:t>
      </w:r>
      <w:r>
        <w:rPr>
          <w:rFonts w:ascii="Garamond" w:hAnsi="Garamond" w:cs="Times New Roman"/>
          <w:sz w:val="24"/>
          <w:szCs w:val="24"/>
        </w:rPr>
        <w:t>)</w:t>
      </w:r>
    </w:p>
    <w:p w14:paraId="149AC675" w14:textId="77777777" w:rsidR="001A4207" w:rsidRDefault="001A4207" w:rsidP="001A4207">
      <w:pPr>
        <w:widowControl w:val="0"/>
        <w:autoSpaceDE w:val="0"/>
        <w:autoSpaceDN w:val="0"/>
        <w:adjustRightInd w:val="0"/>
        <w:spacing w:after="0" w:line="240" w:lineRule="auto"/>
        <w:rPr>
          <w:rFonts w:ascii="Garamond" w:hAnsi="Garamond" w:cs="Times New Roman"/>
          <w:sz w:val="24"/>
          <w:szCs w:val="24"/>
        </w:rPr>
      </w:pPr>
    </w:p>
    <w:p w14:paraId="10BC390B" w14:textId="77777777" w:rsidR="001A4207" w:rsidRPr="00F75FD0" w:rsidRDefault="001A4207" w:rsidP="001A4207">
      <w:pPr>
        <w:widowControl w:val="0"/>
        <w:autoSpaceDE w:val="0"/>
        <w:autoSpaceDN w:val="0"/>
        <w:adjustRightInd w:val="0"/>
        <w:spacing w:after="0" w:line="240" w:lineRule="auto"/>
        <w:rPr>
          <w:rFonts w:ascii="Garamond" w:hAnsi="Garamond" w:cs="Times New Roman"/>
          <w:sz w:val="24"/>
          <w:szCs w:val="24"/>
        </w:rPr>
      </w:pPr>
    </w:p>
    <w:p w14:paraId="1FE519DD" w14:textId="77777777" w:rsidR="001A4207" w:rsidRPr="00BC2348" w:rsidRDefault="001A4207" w:rsidP="001A4207">
      <w:pPr>
        <w:autoSpaceDE w:val="0"/>
        <w:autoSpaceDN w:val="0"/>
        <w:adjustRightInd w:val="0"/>
        <w:spacing w:before="240" w:line="240" w:lineRule="auto"/>
        <w:rPr>
          <w:rFonts w:ascii="Garamond" w:hAnsi="Garamond" w:cs="Times New Roman"/>
          <w:i/>
          <w:iCs/>
          <w:sz w:val="24"/>
          <w:szCs w:val="24"/>
        </w:rPr>
      </w:pPr>
      <w:r w:rsidRPr="00BC2348">
        <w:rPr>
          <w:rFonts w:ascii="Garamond" w:hAnsi="Garamond" w:cs="Times New Roman"/>
          <w:b/>
          <w:sz w:val="24"/>
          <w:szCs w:val="24"/>
        </w:rPr>
        <w:t xml:space="preserve">INVITED PRESENTATIONS </w:t>
      </w:r>
      <w:r w:rsidRPr="00BC2348">
        <w:rPr>
          <w:rFonts w:ascii="Garamond" w:hAnsi="Garamond" w:cs="Times New Roman"/>
          <w:i/>
          <w:iCs/>
          <w:sz w:val="24"/>
          <w:szCs w:val="24"/>
        </w:rPr>
        <w:t xml:space="preserve">(Total: </w:t>
      </w:r>
      <w:r>
        <w:rPr>
          <w:rFonts w:ascii="Garamond" w:hAnsi="Garamond" w:cs="Times New Roman"/>
          <w:i/>
          <w:iCs/>
          <w:sz w:val="24"/>
          <w:szCs w:val="24"/>
        </w:rPr>
        <w:t>3</w:t>
      </w:r>
      <w:r w:rsidRPr="00BC2348">
        <w:rPr>
          <w:rFonts w:ascii="Garamond" w:hAnsi="Garamond" w:cs="Times New Roman"/>
          <w:i/>
          <w:iCs/>
          <w:sz w:val="24"/>
          <w:szCs w:val="24"/>
        </w:rPr>
        <w:t>)</w:t>
      </w:r>
    </w:p>
    <w:p w14:paraId="331DF5F9" w14:textId="77777777" w:rsidR="001A4207" w:rsidRPr="00BC2348" w:rsidRDefault="001A4207" w:rsidP="001A4207">
      <w:pPr>
        <w:widowControl w:val="0"/>
        <w:autoSpaceDE w:val="0"/>
        <w:autoSpaceDN w:val="0"/>
        <w:adjustRightInd w:val="0"/>
        <w:spacing w:after="0" w:line="240" w:lineRule="auto"/>
        <w:rPr>
          <w:rFonts w:ascii="Garamond" w:hAnsi="Garamond" w:cs="Times New Roman"/>
          <w:sz w:val="24"/>
          <w:szCs w:val="24"/>
        </w:rPr>
      </w:pPr>
    </w:p>
    <w:p w14:paraId="1F721E43" w14:textId="77777777" w:rsidR="001A4207" w:rsidRPr="000A0E9F" w:rsidRDefault="001A4207" w:rsidP="001A4207">
      <w:pPr>
        <w:widowControl w:val="0"/>
        <w:numPr>
          <w:ilvl w:val="0"/>
          <w:numId w:val="18"/>
        </w:numPr>
        <w:autoSpaceDE w:val="0"/>
        <w:autoSpaceDN w:val="0"/>
        <w:adjustRightInd w:val="0"/>
        <w:spacing w:after="0" w:line="240" w:lineRule="auto"/>
        <w:rPr>
          <w:rFonts w:ascii="Garamond" w:hAnsi="Garamond" w:cs="Times New Roman"/>
          <w:sz w:val="24"/>
          <w:szCs w:val="24"/>
        </w:rPr>
      </w:pPr>
      <w:r w:rsidRPr="006A276C">
        <w:rPr>
          <w:rFonts w:ascii="Garamond" w:hAnsi="Garamond" w:cs="Times New Roman"/>
          <w:b/>
          <w:bCs/>
          <w:sz w:val="24"/>
          <w:szCs w:val="24"/>
        </w:rPr>
        <w:t>Bhoite P</w:t>
      </w:r>
      <w:r w:rsidRPr="006A276C">
        <w:rPr>
          <w:rFonts w:ascii="Garamond" w:hAnsi="Garamond" w:cs="Times New Roman"/>
          <w:sz w:val="24"/>
          <w:szCs w:val="24"/>
        </w:rPr>
        <w:t xml:space="preserve">, Clark C, Patel K, Clarke R, Garba </w:t>
      </w:r>
      <w:proofErr w:type="gramStart"/>
      <w:r w:rsidRPr="006A276C">
        <w:rPr>
          <w:rFonts w:ascii="Garamond" w:hAnsi="Garamond" w:cs="Times New Roman"/>
          <w:sz w:val="24"/>
          <w:szCs w:val="24"/>
        </w:rPr>
        <w:t>N: {</w:t>
      </w:r>
      <w:proofErr w:type="spellStart"/>
      <w:r w:rsidRPr="006A276C">
        <w:rPr>
          <w:rFonts w:ascii="Garamond" w:hAnsi="Garamond" w:cs="Times New Roman"/>
          <w:sz w:val="24"/>
          <w:szCs w:val="24"/>
        </w:rPr>
        <w:t>hpsr</w:t>
      </w:r>
      <w:proofErr w:type="spellEnd"/>
      <w:r w:rsidRPr="006A276C">
        <w:rPr>
          <w:rFonts w:ascii="Garamond" w:hAnsi="Garamond" w:cs="Times New Roman"/>
          <w:sz w:val="24"/>
          <w:szCs w:val="24"/>
        </w:rPr>
        <w:t>}:</w:t>
      </w:r>
      <w:proofErr w:type="gramEnd"/>
      <w:r w:rsidRPr="006A276C">
        <w:rPr>
          <w:rFonts w:ascii="Garamond" w:hAnsi="Garamond" w:cs="Times New Roman"/>
          <w:sz w:val="24"/>
          <w:szCs w:val="24"/>
        </w:rPr>
        <w:t xml:space="preserve"> Simplifying household pulse survey data access.</w:t>
      </w:r>
      <w:r>
        <w:rPr>
          <w:rFonts w:ascii="Garamond" w:hAnsi="Garamond" w:cs="Times New Roman"/>
          <w:sz w:val="24"/>
          <w:szCs w:val="24"/>
        </w:rPr>
        <w:t xml:space="preserve"> </w:t>
      </w:r>
      <w:r w:rsidRPr="006A276C">
        <w:rPr>
          <w:rFonts w:ascii="Garamond" w:hAnsi="Garamond" w:cs="Times New Roman"/>
          <w:sz w:val="24"/>
          <w:szCs w:val="24"/>
        </w:rPr>
        <w:t>In: 2024 American Public Health Association, Annual Meeting &amp; Expo, 2024 Oct 27- Oct 30; Minneapolis, Minnesota (MN).</w:t>
      </w:r>
      <w:r>
        <w:rPr>
          <w:rFonts w:ascii="Garamond" w:hAnsi="Garamond" w:cs="Times New Roman"/>
          <w:sz w:val="24"/>
          <w:szCs w:val="24"/>
        </w:rPr>
        <w:t xml:space="preserve"> Session-</w:t>
      </w:r>
      <w:r w:rsidRPr="0054517B">
        <w:rPr>
          <w:rFonts w:ascii="Garamond" w:hAnsi="Garamond" w:cs="Times New Roman"/>
          <w:sz w:val="24"/>
          <w:szCs w:val="24"/>
        </w:rPr>
        <w:t xml:space="preserve"> </w:t>
      </w:r>
      <w:r>
        <w:rPr>
          <w:rFonts w:ascii="Garamond" w:hAnsi="Garamond" w:cs="Times New Roman"/>
          <w:sz w:val="24"/>
          <w:szCs w:val="24"/>
        </w:rPr>
        <w:t>Applications Using Health Data. Program: Applied Public Health Statistics. Oral Presentation. [Will be presented in Oct 2024]</w:t>
      </w:r>
    </w:p>
    <w:p w14:paraId="77FFAAC8" w14:textId="77777777" w:rsidR="001A4207" w:rsidRDefault="001A4207" w:rsidP="001A4207">
      <w:pPr>
        <w:widowControl w:val="0"/>
        <w:autoSpaceDE w:val="0"/>
        <w:autoSpaceDN w:val="0"/>
        <w:adjustRightInd w:val="0"/>
        <w:spacing w:after="0" w:line="240" w:lineRule="auto"/>
        <w:ind w:left="1080"/>
        <w:rPr>
          <w:rFonts w:ascii="Garamond" w:hAnsi="Garamond" w:cs="Times New Roman"/>
          <w:sz w:val="24"/>
          <w:szCs w:val="24"/>
        </w:rPr>
      </w:pPr>
    </w:p>
    <w:p w14:paraId="2647AE92" w14:textId="77777777" w:rsidR="001A4207" w:rsidRDefault="001A4207" w:rsidP="001A4207">
      <w:pPr>
        <w:widowControl w:val="0"/>
        <w:numPr>
          <w:ilvl w:val="0"/>
          <w:numId w:val="18"/>
        </w:numPr>
        <w:autoSpaceDE w:val="0"/>
        <w:autoSpaceDN w:val="0"/>
        <w:adjustRightInd w:val="0"/>
        <w:spacing w:after="0" w:line="240" w:lineRule="auto"/>
        <w:rPr>
          <w:rFonts w:ascii="Garamond" w:hAnsi="Garamond" w:cs="Times New Roman"/>
          <w:sz w:val="24"/>
          <w:szCs w:val="24"/>
        </w:rPr>
      </w:pPr>
      <w:r w:rsidRPr="00410FA9">
        <w:rPr>
          <w:rFonts w:ascii="Garamond" w:hAnsi="Garamond" w:cs="Times New Roman"/>
          <w:b/>
          <w:bCs/>
          <w:sz w:val="24"/>
          <w:szCs w:val="24"/>
        </w:rPr>
        <w:t>Bhoite P</w:t>
      </w:r>
      <w:r w:rsidRPr="0076209A">
        <w:rPr>
          <w:rFonts w:ascii="Garamond" w:hAnsi="Garamond" w:cs="Times New Roman"/>
          <w:sz w:val="24"/>
          <w:szCs w:val="24"/>
        </w:rPr>
        <w:t>, Clarke R, Clark C, Gonzalez I, Cespedes T, Wilson C, Bursac Z, Brown D:</w:t>
      </w:r>
      <w:r>
        <w:rPr>
          <w:rFonts w:ascii="Garamond" w:hAnsi="Garamond" w:cs="Times New Roman"/>
          <w:sz w:val="24"/>
          <w:szCs w:val="24"/>
        </w:rPr>
        <w:t xml:space="preserve"> </w:t>
      </w:r>
      <w:r w:rsidRPr="00410FA9">
        <w:rPr>
          <w:rFonts w:ascii="Garamond" w:hAnsi="Garamond" w:cs="Times New Roman"/>
          <w:sz w:val="24"/>
          <w:szCs w:val="24"/>
        </w:rPr>
        <w:t>Examining the impact of NeighborhoodHELP on emergency department utilization. In: 2024 American Public Health Association, Annual Meeting &amp; Expo, 2024 Oct 27- Oct 30; Minneapolis, Minnesota (MN).</w:t>
      </w:r>
      <w:r>
        <w:rPr>
          <w:rFonts w:ascii="Garamond" w:hAnsi="Garamond" w:cs="Times New Roman"/>
          <w:sz w:val="24"/>
          <w:szCs w:val="24"/>
        </w:rPr>
        <w:t xml:space="preserve"> Session-</w:t>
      </w:r>
      <w:r w:rsidRPr="0054517B">
        <w:rPr>
          <w:rFonts w:ascii="Garamond" w:hAnsi="Garamond" w:cs="Times New Roman"/>
          <w:sz w:val="24"/>
          <w:szCs w:val="24"/>
        </w:rPr>
        <w:t xml:space="preserve"> </w:t>
      </w:r>
      <w:r>
        <w:rPr>
          <w:rFonts w:ascii="Garamond" w:hAnsi="Garamond" w:cs="Times New Roman"/>
          <w:sz w:val="24"/>
          <w:szCs w:val="24"/>
        </w:rPr>
        <w:t>Applications of Complex Health Data and Analysis. Program: Applied Public Health Statistics. Oral Presentation.</w:t>
      </w:r>
      <w:r w:rsidRPr="009528BB">
        <w:rPr>
          <w:rFonts w:ascii="Garamond" w:hAnsi="Garamond" w:cs="Times New Roman"/>
          <w:sz w:val="24"/>
          <w:szCs w:val="24"/>
        </w:rPr>
        <w:t xml:space="preserve"> </w:t>
      </w:r>
      <w:r>
        <w:rPr>
          <w:rFonts w:ascii="Garamond" w:hAnsi="Garamond" w:cs="Times New Roman"/>
          <w:sz w:val="24"/>
          <w:szCs w:val="24"/>
        </w:rPr>
        <w:t>[Will be presented in Oct 2024]</w:t>
      </w:r>
    </w:p>
    <w:p w14:paraId="2700F0E1" w14:textId="77777777" w:rsidR="001A4207" w:rsidRDefault="001A4207" w:rsidP="001A4207">
      <w:pPr>
        <w:widowControl w:val="0"/>
        <w:autoSpaceDE w:val="0"/>
        <w:autoSpaceDN w:val="0"/>
        <w:adjustRightInd w:val="0"/>
        <w:spacing w:after="0" w:line="240" w:lineRule="auto"/>
        <w:rPr>
          <w:rFonts w:ascii="Garamond" w:hAnsi="Garamond" w:cs="Times New Roman"/>
          <w:sz w:val="24"/>
          <w:szCs w:val="24"/>
        </w:rPr>
      </w:pPr>
    </w:p>
    <w:p w14:paraId="6A25B968" w14:textId="77777777" w:rsidR="001A4207" w:rsidRPr="00F828A5" w:rsidRDefault="001A4207" w:rsidP="001A4207">
      <w:pPr>
        <w:widowControl w:val="0"/>
        <w:numPr>
          <w:ilvl w:val="0"/>
          <w:numId w:val="18"/>
        </w:numPr>
        <w:autoSpaceDE w:val="0"/>
        <w:autoSpaceDN w:val="0"/>
        <w:adjustRightInd w:val="0"/>
        <w:spacing w:after="0" w:line="240" w:lineRule="auto"/>
        <w:rPr>
          <w:rFonts w:ascii="Garamond" w:hAnsi="Garamond" w:cs="Times New Roman"/>
          <w:sz w:val="24"/>
          <w:szCs w:val="24"/>
        </w:rPr>
      </w:pPr>
      <w:r w:rsidRPr="00F828A5">
        <w:rPr>
          <w:rFonts w:ascii="Garamond" w:hAnsi="Garamond" w:cs="Times New Roman"/>
          <w:sz w:val="24"/>
          <w:szCs w:val="24"/>
        </w:rPr>
        <w:t xml:space="preserve">Ovalles, A., Valle, M., Santoyo, K., </w:t>
      </w:r>
      <w:r w:rsidRPr="00F828A5">
        <w:rPr>
          <w:rFonts w:ascii="Garamond" w:hAnsi="Garamond" w:cs="Times New Roman"/>
          <w:b/>
          <w:bCs/>
          <w:sz w:val="24"/>
          <w:szCs w:val="24"/>
        </w:rPr>
        <w:t>Bhoite P</w:t>
      </w:r>
      <w:r w:rsidRPr="00F828A5">
        <w:rPr>
          <w:rFonts w:ascii="Garamond" w:hAnsi="Garamond" w:cs="Times New Roman"/>
          <w:sz w:val="24"/>
          <w:szCs w:val="24"/>
        </w:rPr>
        <w:t>, Clarke R., Alarcon L: Empowering Future Physicians: Enhancing Naloxone Competency through Early Harm Reduction Training in Medical Education. In: Dade County Medical Association’s 2024 Residents and Medical Students Research Competition. 2024 March 2nd; Miami, Florida (FL), USA.</w:t>
      </w:r>
    </w:p>
    <w:p w14:paraId="6AD4B7FE" w14:textId="77777777" w:rsidR="001A4207" w:rsidRPr="00BC2348" w:rsidRDefault="001A4207" w:rsidP="001A4207">
      <w:pPr>
        <w:autoSpaceDE w:val="0"/>
        <w:autoSpaceDN w:val="0"/>
        <w:adjustRightInd w:val="0"/>
        <w:spacing w:before="240" w:line="240" w:lineRule="auto"/>
        <w:rPr>
          <w:rFonts w:ascii="Garamond" w:hAnsi="Garamond" w:cs="Times New Roman"/>
          <w:b/>
          <w:sz w:val="24"/>
          <w:szCs w:val="24"/>
        </w:rPr>
      </w:pPr>
      <w:r w:rsidRPr="00BC2348">
        <w:rPr>
          <w:rFonts w:ascii="Garamond" w:hAnsi="Garamond" w:cs="Times New Roman"/>
          <w:b/>
          <w:sz w:val="24"/>
          <w:szCs w:val="24"/>
        </w:rPr>
        <w:lastRenderedPageBreak/>
        <w:t>HONORS AND AWARDS</w:t>
      </w:r>
    </w:p>
    <w:p w14:paraId="7DA37D63" w14:textId="77777777" w:rsidR="001A4207" w:rsidRPr="00BC2348" w:rsidRDefault="001A4207" w:rsidP="001A4207">
      <w:pPr>
        <w:widowControl w:val="0"/>
        <w:autoSpaceDE w:val="0"/>
        <w:autoSpaceDN w:val="0"/>
        <w:adjustRightInd w:val="0"/>
        <w:spacing w:after="0"/>
        <w:rPr>
          <w:rFonts w:ascii="Garamond" w:hAnsi="Garamond" w:cs="Times New Roman"/>
          <w:b/>
          <w:sz w:val="24"/>
          <w:szCs w:val="24"/>
        </w:rPr>
      </w:pPr>
      <w:r w:rsidRPr="00BC2348">
        <w:rPr>
          <w:rFonts w:ascii="Garamond" w:hAnsi="Garamond" w:cs="Times New Roman"/>
          <w:b/>
          <w:sz w:val="24"/>
          <w:szCs w:val="24"/>
        </w:rPr>
        <w:t>20</w:t>
      </w:r>
      <w:r>
        <w:rPr>
          <w:rFonts w:ascii="Garamond" w:hAnsi="Garamond" w:cs="Times New Roman"/>
          <w:b/>
          <w:sz w:val="24"/>
          <w:szCs w:val="24"/>
        </w:rPr>
        <w:t>23</w:t>
      </w:r>
    </w:p>
    <w:p w14:paraId="040E3162" w14:textId="77777777" w:rsidR="001A4207" w:rsidRPr="00A84474" w:rsidRDefault="001A4207" w:rsidP="001A4207">
      <w:pPr>
        <w:pStyle w:val="ListParagraph"/>
        <w:widowControl w:val="0"/>
        <w:numPr>
          <w:ilvl w:val="0"/>
          <w:numId w:val="22"/>
        </w:numPr>
        <w:autoSpaceDE w:val="0"/>
        <w:autoSpaceDN w:val="0"/>
        <w:adjustRightInd w:val="0"/>
        <w:spacing w:after="0" w:line="276" w:lineRule="auto"/>
        <w:rPr>
          <w:rFonts w:ascii="Garamond" w:hAnsi="Garamond"/>
          <w:b/>
          <w:sz w:val="24"/>
          <w:szCs w:val="24"/>
        </w:rPr>
      </w:pPr>
      <w:r w:rsidRPr="00A84474">
        <w:rPr>
          <w:rFonts w:ascii="Garamond" w:hAnsi="Garamond"/>
          <w:sz w:val="24"/>
          <w:szCs w:val="24"/>
        </w:rPr>
        <w:t>Service Excellence Award, Herbert Wertheim College of Medicine, Florida International University, Miami, FL</w:t>
      </w:r>
    </w:p>
    <w:p w14:paraId="2F893E2A" w14:textId="77777777" w:rsidR="001A4207" w:rsidRPr="00A84474" w:rsidRDefault="001A4207" w:rsidP="001A4207">
      <w:pPr>
        <w:pStyle w:val="ListParagraph"/>
        <w:widowControl w:val="0"/>
        <w:autoSpaceDE w:val="0"/>
        <w:autoSpaceDN w:val="0"/>
        <w:adjustRightInd w:val="0"/>
        <w:spacing w:after="0"/>
        <w:rPr>
          <w:rFonts w:ascii="Garamond" w:hAnsi="Garamond"/>
          <w:b/>
          <w:sz w:val="24"/>
          <w:szCs w:val="24"/>
        </w:rPr>
      </w:pPr>
    </w:p>
    <w:p w14:paraId="3F22A8A0" w14:textId="77777777" w:rsidR="001A4207" w:rsidRPr="00BC2348" w:rsidRDefault="001A4207" w:rsidP="001A4207">
      <w:pPr>
        <w:pStyle w:val="ListParagraph"/>
        <w:widowControl w:val="0"/>
        <w:autoSpaceDE w:val="0"/>
        <w:autoSpaceDN w:val="0"/>
        <w:adjustRightInd w:val="0"/>
        <w:spacing w:after="0"/>
        <w:rPr>
          <w:rFonts w:ascii="Garamond" w:hAnsi="Garamond"/>
          <w:sz w:val="24"/>
          <w:szCs w:val="24"/>
        </w:rPr>
      </w:pPr>
      <w:r w:rsidRPr="00734699">
        <w:rPr>
          <w:rFonts w:ascii="Garamond" w:hAnsi="Garamond"/>
          <w:noProof/>
          <w:sz w:val="24"/>
          <w:szCs w:val="24"/>
        </w:rPr>
        <w:drawing>
          <wp:inline distT="0" distB="0" distL="0" distR="0" wp14:anchorId="2151D74B" wp14:editId="5BBD0CFF">
            <wp:extent cx="6126480" cy="4927600"/>
            <wp:effectExtent l="0" t="0" r="7620" b="6350"/>
            <wp:docPr id="1829776815" name="Picture 1" descr="A certificate of recognition with a black and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85716" name="Picture 1" descr="A certificate of recognition with a black and white border&#10;&#10;Description automatically generated"/>
                    <pic:cNvPicPr/>
                  </pic:nvPicPr>
                  <pic:blipFill>
                    <a:blip r:embed="rId8"/>
                    <a:stretch>
                      <a:fillRect/>
                    </a:stretch>
                  </pic:blipFill>
                  <pic:spPr>
                    <a:xfrm>
                      <a:off x="0" y="0"/>
                      <a:ext cx="6126480" cy="4927600"/>
                    </a:xfrm>
                    <a:prstGeom prst="rect">
                      <a:avLst/>
                    </a:prstGeom>
                  </pic:spPr>
                </pic:pic>
              </a:graphicData>
            </a:graphic>
          </wp:inline>
        </w:drawing>
      </w:r>
    </w:p>
    <w:p w14:paraId="2FABD406" w14:textId="77777777" w:rsidR="001A4207" w:rsidRDefault="001A4207" w:rsidP="001A4207">
      <w:pPr>
        <w:widowControl w:val="0"/>
        <w:autoSpaceDE w:val="0"/>
        <w:autoSpaceDN w:val="0"/>
        <w:adjustRightInd w:val="0"/>
        <w:spacing w:after="0"/>
        <w:rPr>
          <w:rFonts w:ascii="Garamond" w:hAnsi="Garamond" w:cs="Times New Roman"/>
          <w:b/>
          <w:sz w:val="24"/>
          <w:szCs w:val="24"/>
        </w:rPr>
      </w:pPr>
    </w:p>
    <w:p w14:paraId="6C4AC465" w14:textId="77777777" w:rsidR="001A4207" w:rsidRDefault="001A4207" w:rsidP="001A4207">
      <w:pPr>
        <w:widowControl w:val="0"/>
        <w:autoSpaceDE w:val="0"/>
        <w:autoSpaceDN w:val="0"/>
        <w:adjustRightInd w:val="0"/>
        <w:spacing w:after="0"/>
        <w:rPr>
          <w:rFonts w:ascii="Garamond" w:hAnsi="Garamond" w:cs="Times New Roman"/>
          <w:b/>
          <w:sz w:val="24"/>
          <w:szCs w:val="24"/>
        </w:rPr>
      </w:pPr>
    </w:p>
    <w:p w14:paraId="0B5D4A02" w14:textId="77777777" w:rsidR="001A4207" w:rsidRDefault="001A4207" w:rsidP="001A4207">
      <w:pPr>
        <w:widowControl w:val="0"/>
        <w:autoSpaceDE w:val="0"/>
        <w:autoSpaceDN w:val="0"/>
        <w:adjustRightInd w:val="0"/>
        <w:spacing w:after="0"/>
        <w:rPr>
          <w:rFonts w:ascii="Garamond" w:hAnsi="Garamond" w:cs="Times New Roman"/>
          <w:b/>
          <w:sz w:val="24"/>
          <w:szCs w:val="24"/>
        </w:rPr>
      </w:pPr>
    </w:p>
    <w:p w14:paraId="14ECF72F" w14:textId="77777777" w:rsidR="001A4207" w:rsidRPr="00BC2348" w:rsidRDefault="001A4207" w:rsidP="001A4207">
      <w:pPr>
        <w:widowControl w:val="0"/>
        <w:autoSpaceDE w:val="0"/>
        <w:autoSpaceDN w:val="0"/>
        <w:adjustRightInd w:val="0"/>
        <w:spacing w:after="0"/>
        <w:rPr>
          <w:rFonts w:ascii="Garamond" w:hAnsi="Garamond" w:cs="Times New Roman"/>
          <w:b/>
          <w:sz w:val="24"/>
          <w:szCs w:val="24"/>
        </w:rPr>
      </w:pPr>
      <w:proofErr w:type="gramStart"/>
      <w:r w:rsidRPr="00BC2348">
        <w:rPr>
          <w:rFonts w:ascii="Garamond" w:hAnsi="Garamond" w:cs="Times New Roman"/>
          <w:b/>
          <w:sz w:val="24"/>
          <w:szCs w:val="24"/>
        </w:rPr>
        <w:t>SKILLS</w:t>
      </w:r>
      <w:proofErr w:type="gramEnd"/>
      <w:r w:rsidRPr="00BC2348">
        <w:rPr>
          <w:rFonts w:ascii="Garamond" w:hAnsi="Garamond" w:cs="Times New Roman"/>
          <w:b/>
          <w:sz w:val="24"/>
          <w:szCs w:val="24"/>
        </w:rPr>
        <w:t xml:space="preserve"> &amp; CERTIFICATIONS</w:t>
      </w:r>
    </w:p>
    <w:p w14:paraId="61D39259" w14:textId="77777777" w:rsidR="001A4207" w:rsidRPr="009500EE" w:rsidRDefault="001A4207" w:rsidP="001A4207">
      <w:pPr>
        <w:pStyle w:val="ListParagraph"/>
        <w:widowControl w:val="0"/>
        <w:numPr>
          <w:ilvl w:val="0"/>
          <w:numId w:val="21"/>
        </w:numPr>
        <w:autoSpaceDE w:val="0"/>
        <w:autoSpaceDN w:val="0"/>
        <w:adjustRightInd w:val="0"/>
        <w:spacing w:after="0" w:line="276" w:lineRule="auto"/>
        <w:rPr>
          <w:rFonts w:ascii="Garamond" w:hAnsi="Garamond"/>
          <w:sz w:val="24"/>
          <w:szCs w:val="24"/>
        </w:rPr>
      </w:pPr>
      <w:r w:rsidRPr="00BC2348">
        <w:rPr>
          <w:rFonts w:ascii="Garamond" w:hAnsi="Garamond"/>
          <w:sz w:val="24"/>
          <w:szCs w:val="24"/>
        </w:rPr>
        <w:t xml:space="preserve">Microsoft certified: </w:t>
      </w:r>
      <w:r>
        <w:rPr>
          <w:rFonts w:ascii="Garamond" w:hAnsi="Garamond"/>
          <w:sz w:val="24"/>
          <w:szCs w:val="24"/>
        </w:rPr>
        <w:t>Data Engineer Associate: December 28, 2023.</w:t>
      </w:r>
    </w:p>
    <w:p w14:paraId="0CA25D17" w14:textId="77777777" w:rsidR="001A4207" w:rsidRPr="00BC2348" w:rsidRDefault="001A4207" w:rsidP="001A4207">
      <w:pPr>
        <w:pStyle w:val="ListParagraph"/>
        <w:widowControl w:val="0"/>
        <w:numPr>
          <w:ilvl w:val="0"/>
          <w:numId w:val="21"/>
        </w:numPr>
        <w:autoSpaceDE w:val="0"/>
        <w:autoSpaceDN w:val="0"/>
        <w:adjustRightInd w:val="0"/>
        <w:spacing w:after="0" w:line="276" w:lineRule="auto"/>
        <w:rPr>
          <w:rFonts w:ascii="Garamond" w:hAnsi="Garamond"/>
          <w:sz w:val="24"/>
          <w:szCs w:val="24"/>
        </w:rPr>
      </w:pPr>
      <w:r w:rsidRPr="00BC2348">
        <w:rPr>
          <w:rFonts w:ascii="Garamond" w:hAnsi="Garamond"/>
          <w:sz w:val="24"/>
          <w:szCs w:val="24"/>
        </w:rPr>
        <w:t>Microsoft certified: Power BI Data Analyst</w:t>
      </w:r>
      <w:r>
        <w:rPr>
          <w:rFonts w:ascii="Garamond" w:hAnsi="Garamond"/>
          <w:sz w:val="24"/>
          <w:szCs w:val="24"/>
        </w:rPr>
        <w:t>: Renewed July 7, 2023.</w:t>
      </w:r>
    </w:p>
    <w:p w14:paraId="4BD9FF64" w14:textId="77777777" w:rsidR="001A4207" w:rsidRPr="00BC2348" w:rsidRDefault="001A4207" w:rsidP="001A4207">
      <w:pPr>
        <w:widowControl w:val="0"/>
        <w:autoSpaceDE w:val="0"/>
        <w:autoSpaceDN w:val="0"/>
        <w:adjustRightInd w:val="0"/>
        <w:spacing w:after="0"/>
        <w:rPr>
          <w:rFonts w:ascii="Garamond" w:hAnsi="Garamond" w:cs="Times New Roman"/>
          <w:b/>
          <w:sz w:val="24"/>
          <w:szCs w:val="24"/>
        </w:rPr>
      </w:pPr>
    </w:p>
    <w:p w14:paraId="05277679" w14:textId="77777777" w:rsidR="001A4207" w:rsidRPr="00BC2348" w:rsidRDefault="001A4207" w:rsidP="001A4207">
      <w:pPr>
        <w:widowControl w:val="0"/>
        <w:autoSpaceDE w:val="0"/>
        <w:autoSpaceDN w:val="0"/>
        <w:adjustRightInd w:val="0"/>
        <w:spacing w:after="0"/>
        <w:rPr>
          <w:rFonts w:ascii="Garamond" w:hAnsi="Garamond" w:cs="Times New Roman"/>
          <w:b/>
          <w:sz w:val="24"/>
          <w:szCs w:val="24"/>
        </w:rPr>
      </w:pPr>
    </w:p>
    <w:p w14:paraId="55F8BCF3" w14:textId="77777777" w:rsidR="001A4207" w:rsidRDefault="001A4207" w:rsidP="001A4207">
      <w:pPr>
        <w:widowControl w:val="0"/>
        <w:autoSpaceDE w:val="0"/>
        <w:autoSpaceDN w:val="0"/>
        <w:adjustRightInd w:val="0"/>
        <w:spacing w:after="0"/>
        <w:rPr>
          <w:rFonts w:ascii="Garamond" w:hAnsi="Garamond" w:cs="Times New Roman"/>
          <w:b/>
          <w:sz w:val="24"/>
          <w:szCs w:val="24"/>
        </w:rPr>
      </w:pPr>
    </w:p>
    <w:p w14:paraId="42758A92" w14:textId="77777777" w:rsidR="001A4207" w:rsidRDefault="001A4207" w:rsidP="001A4207">
      <w:pPr>
        <w:widowControl w:val="0"/>
        <w:autoSpaceDE w:val="0"/>
        <w:autoSpaceDN w:val="0"/>
        <w:adjustRightInd w:val="0"/>
        <w:spacing w:after="0"/>
        <w:rPr>
          <w:rFonts w:ascii="Garamond" w:hAnsi="Garamond" w:cs="Times New Roman"/>
          <w:b/>
          <w:sz w:val="24"/>
          <w:szCs w:val="24"/>
        </w:rPr>
      </w:pPr>
    </w:p>
    <w:p w14:paraId="3251EA24" w14:textId="77777777" w:rsidR="001A4207" w:rsidRDefault="001A4207" w:rsidP="001A4207">
      <w:pPr>
        <w:widowControl w:val="0"/>
        <w:autoSpaceDE w:val="0"/>
        <w:autoSpaceDN w:val="0"/>
        <w:adjustRightInd w:val="0"/>
        <w:spacing w:after="0"/>
        <w:rPr>
          <w:rFonts w:ascii="Garamond" w:hAnsi="Garamond" w:cs="Times New Roman"/>
          <w:b/>
          <w:sz w:val="24"/>
          <w:szCs w:val="24"/>
        </w:rPr>
      </w:pPr>
    </w:p>
    <w:p w14:paraId="0B903E86" w14:textId="77777777" w:rsidR="001A4207" w:rsidRPr="00BC2348" w:rsidRDefault="001A4207" w:rsidP="001A4207">
      <w:pPr>
        <w:widowControl w:val="0"/>
        <w:autoSpaceDE w:val="0"/>
        <w:autoSpaceDN w:val="0"/>
        <w:adjustRightInd w:val="0"/>
        <w:spacing w:after="0"/>
        <w:rPr>
          <w:rFonts w:ascii="Garamond" w:hAnsi="Garamond" w:cs="Times New Roman"/>
          <w:b/>
          <w:sz w:val="24"/>
          <w:szCs w:val="24"/>
        </w:rPr>
      </w:pPr>
      <w:r w:rsidRPr="00BC2348">
        <w:rPr>
          <w:rFonts w:ascii="Garamond" w:hAnsi="Garamond" w:cs="Times New Roman"/>
          <w:b/>
          <w:sz w:val="24"/>
          <w:szCs w:val="24"/>
        </w:rPr>
        <w:lastRenderedPageBreak/>
        <w:t>EDITORIAL &amp; SCIENTIFIC REVIEW</w:t>
      </w:r>
    </w:p>
    <w:p w14:paraId="37BB4D2F" w14:textId="77777777" w:rsidR="001A4207" w:rsidRPr="00BC2348" w:rsidRDefault="001A4207" w:rsidP="001A4207">
      <w:pPr>
        <w:widowControl w:val="0"/>
        <w:autoSpaceDE w:val="0"/>
        <w:autoSpaceDN w:val="0"/>
        <w:adjustRightInd w:val="0"/>
        <w:spacing w:after="0"/>
        <w:rPr>
          <w:rFonts w:ascii="Garamond" w:hAnsi="Garamond" w:cs="Times New Roman"/>
          <w:i/>
          <w:sz w:val="24"/>
          <w:szCs w:val="24"/>
        </w:rPr>
      </w:pPr>
      <w:r w:rsidRPr="00BC2348">
        <w:rPr>
          <w:rFonts w:ascii="Garamond" w:hAnsi="Garamond" w:cs="Times New Roman"/>
          <w:i/>
          <w:sz w:val="24"/>
          <w:szCs w:val="24"/>
        </w:rPr>
        <w:t>Reviewer</w:t>
      </w:r>
      <w:r>
        <w:rPr>
          <w:rFonts w:ascii="Garamond" w:hAnsi="Garamond" w:cs="Times New Roman"/>
          <w:i/>
          <w:sz w:val="24"/>
          <w:szCs w:val="24"/>
        </w:rPr>
        <w:t>- Journal</w:t>
      </w:r>
      <w:r w:rsidRPr="00BC2348">
        <w:rPr>
          <w:rFonts w:ascii="Garamond" w:hAnsi="Garamond" w:cs="Times New Roman"/>
          <w:i/>
          <w:sz w:val="24"/>
          <w:szCs w:val="24"/>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05"/>
        <w:gridCol w:w="7543"/>
      </w:tblGrid>
      <w:tr w:rsidR="001A4207" w:rsidRPr="00BC2348" w14:paraId="61FCEFBE" w14:textId="77777777" w:rsidTr="005D6446">
        <w:tc>
          <w:tcPr>
            <w:tcW w:w="1705" w:type="dxa"/>
          </w:tcPr>
          <w:p w14:paraId="278CC7E3" w14:textId="77777777" w:rsidR="001A4207" w:rsidRPr="00BC2348" w:rsidRDefault="001A4207" w:rsidP="005D6446">
            <w:pPr>
              <w:widowControl w:val="0"/>
              <w:autoSpaceDE w:val="0"/>
              <w:autoSpaceDN w:val="0"/>
              <w:adjustRightInd w:val="0"/>
              <w:spacing w:line="276" w:lineRule="auto"/>
              <w:rPr>
                <w:rFonts w:ascii="Garamond" w:hAnsi="Garamond" w:cs="Times New Roman"/>
                <w:sz w:val="24"/>
                <w:szCs w:val="24"/>
              </w:rPr>
            </w:pPr>
            <w:r w:rsidRPr="00BC2348">
              <w:rPr>
                <w:rFonts w:ascii="Garamond" w:hAnsi="Garamond" w:cs="Times New Roman"/>
                <w:sz w:val="24"/>
                <w:szCs w:val="24"/>
              </w:rPr>
              <w:t>202</w:t>
            </w:r>
            <w:r>
              <w:rPr>
                <w:rFonts w:ascii="Garamond" w:hAnsi="Garamond" w:cs="Times New Roman"/>
                <w:sz w:val="24"/>
                <w:szCs w:val="24"/>
              </w:rPr>
              <w:t>1</w:t>
            </w:r>
            <w:r w:rsidRPr="00BC2348">
              <w:rPr>
                <w:rFonts w:ascii="Garamond" w:hAnsi="Garamond" w:cs="Times New Roman"/>
                <w:sz w:val="24"/>
                <w:szCs w:val="24"/>
              </w:rPr>
              <w:t xml:space="preserve"> – Present</w:t>
            </w:r>
          </w:p>
        </w:tc>
        <w:tc>
          <w:tcPr>
            <w:tcW w:w="7543" w:type="dxa"/>
          </w:tcPr>
          <w:p w14:paraId="5EDD11B3" w14:textId="77777777" w:rsidR="001A4207" w:rsidRPr="00BC2348" w:rsidRDefault="001A4207" w:rsidP="005D6446">
            <w:pPr>
              <w:widowControl w:val="0"/>
              <w:autoSpaceDE w:val="0"/>
              <w:autoSpaceDN w:val="0"/>
              <w:adjustRightInd w:val="0"/>
              <w:spacing w:line="276" w:lineRule="auto"/>
              <w:rPr>
                <w:rFonts w:ascii="Garamond" w:hAnsi="Garamond" w:cs="Times New Roman"/>
                <w:sz w:val="24"/>
                <w:szCs w:val="24"/>
              </w:rPr>
            </w:pPr>
            <w:r>
              <w:rPr>
                <w:rFonts w:ascii="Garamond" w:hAnsi="Garamond" w:cs="Times New Roman"/>
                <w:sz w:val="24"/>
                <w:szCs w:val="24"/>
              </w:rPr>
              <w:t xml:space="preserve">Reviewer, </w:t>
            </w:r>
            <w:r w:rsidRPr="00BC2348">
              <w:rPr>
                <w:rFonts w:ascii="Garamond" w:hAnsi="Garamond" w:cs="Times New Roman"/>
                <w:sz w:val="24"/>
                <w:szCs w:val="24"/>
              </w:rPr>
              <w:t>American Journal of Sexuality Education</w:t>
            </w:r>
          </w:p>
        </w:tc>
      </w:tr>
      <w:tr w:rsidR="001A4207" w:rsidRPr="00BC2348" w14:paraId="07586826" w14:textId="77777777" w:rsidTr="005D6446">
        <w:tc>
          <w:tcPr>
            <w:tcW w:w="1705" w:type="dxa"/>
          </w:tcPr>
          <w:p w14:paraId="3F86458F" w14:textId="77777777" w:rsidR="001A4207" w:rsidRPr="00BC2348"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 xml:space="preserve">2023 </w:t>
            </w:r>
            <w:r w:rsidRPr="00BC2348">
              <w:rPr>
                <w:rFonts w:ascii="Garamond" w:hAnsi="Garamond" w:cs="Times New Roman"/>
                <w:sz w:val="24"/>
                <w:szCs w:val="24"/>
              </w:rPr>
              <w:t>– Present</w:t>
            </w:r>
          </w:p>
        </w:tc>
        <w:tc>
          <w:tcPr>
            <w:tcW w:w="7543" w:type="dxa"/>
          </w:tcPr>
          <w:p w14:paraId="1D274A41" w14:textId="77777777" w:rsidR="001A4207" w:rsidRPr="00BC2348"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 xml:space="preserve">Reviewer, </w:t>
            </w:r>
            <w:proofErr w:type="spellStart"/>
            <w:r>
              <w:rPr>
                <w:rFonts w:ascii="Garamond" w:hAnsi="Garamond" w:cs="Times New Roman"/>
                <w:sz w:val="24"/>
                <w:szCs w:val="24"/>
              </w:rPr>
              <w:t>Qeios</w:t>
            </w:r>
            <w:proofErr w:type="spellEnd"/>
          </w:p>
        </w:tc>
      </w:tr>
      <w:tr w:rsidR="001A4207" w:rsidRPr="00BC2348" w14:paraId="2A89DC07" w14:textId="77777777" w:rsidTr="005D6446">
        <w:tc>
          <w:tcPr>
            <w:tcW w:w="1705" w:type="dxa"/>
          </w:tcPr>
          <w:p w14:paraId="65A026AF"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 xml:space="preserve">2024 </w:t>
            </w:r>
            <w:r w:rsidRPr="00BC2348">
              <w:rPr>
                <w:rFonts w:ascii="Garamond" w:hAnsi="Garamond" w:cs="Times New Roman"/>
                <w:sz w:val="24"/>
                <w:szCs w:val="24"/>
              </w:rPr>
              <w:t>– Present</w:t>
            </w:r>
          </w:p>
        </w:tc>
        <w:tc>
          <w:tcPr>
            <w:tcW w:w="7543" w:type="dxa"/>
          </w:tcPr>
          <w:p w14:paraId="4BF90035"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Reviewer, Global Advance in Integrative Medicine and Health</w:t>
            </w:r>
          </w:p>
        </w:tc>
      </w:tr>
      <w:tr w:rsidR="001A4207" w:rsidRPr="00BC2348" w14:paraId="3FAFC0E5" w14:textId="77777777" w:rsidTr="005D6446">
        <w:tc>
          <w:tcPr>
            <w:tcW w:w="1705" w:type="dxa"/>
          </w:tcPr>
          <w:p w14:paraId="05CACC2B"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 xml:space="preserve">2024 </w:t>
            </w:r>
            <w:r w:rsidRPr="00BC2348">
              <w:rPr>
                <w:rFonts w:ascii="Garamond" w:hAnsi="Garamond" w:cs="Times New Roman"/>
                <w:sz w:val="24"/>
                <w:szCs w:val="24"/>
              </w:rPr>
              <w:t>– Present</w:t>
            </w:r>
          </w:p>
        </w:tc>
        <w:tc>
          <w:tcPr>
            <w:tcW w:w="7543" w:type="dxa"/>
          </w:tcPr>
          <w:p w14:paraId="50073602"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Reviewer, Journal of Health Economics and Outcomes Research</w:t>
            </w:r>
          </w:p>
        </w:tc>
      </w:tr>
      <w:tr w:rsidR="001A4207" w:rsidRPr="00BC2348" w14:paraId="14150080" w14:textId="77777777" w:rsidTr="005D6446">
        <w:tc>
          <w:tcPr>
            <w:tcW w:w="1705" w:type="dxa"/>
          </w:tcPr>
          <w:p w14:paraId="5487E6AF" w14:textId="77777777" w:rsidR="001A4207" w:rsidRPr="00BC2348"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 xml:space="preserve">2024 </w:t>
            </w:r>
            <w:r w:rsidRPr="00BC2348">
              <w:rPr>
                <w:rFonts w:ascii="Garamond" w:hAnsi="Garamond" w:cs="Times New Roman"/>
                <w:sz w:val="24"/>
                <w:szCs w:val="24"/>
              </w:rPr>
              <w:t>– Present</w:t>
            </w:r>
          </w:p>
        </w:tc>
        <w:tc>
          <w:tcPr>
            <w:tcW w:w="7543" w:type="dxa"/>
          </w:tcPr>
          <w:p w14:paraId="7CA9AB13" w14:textId="77777777" w:rsidR="001A4207" w:rsidRPr="00BC2348"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Reviewer, American Journal of Public Health</w:t>
            </w:r>
          </w:p>
        </w:tc>
      </w:tr>
      <w:tr w:rsidR="001A4207" w:rsidRPr="00BC2348" w14:paraId="3E55ACBA" w14:textId="77777777" w:rsidTr="005D6446">
        <w:tc>
          <w:tcPr>
            <w:tcW w:w="1705" w:type="dxa"/>
          </w:tcPr>
          <w:p w14:paraId="04C0E713"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 xml:space="preserve">2024 </w:t>
            </w:r>
            <w:r w:rsidRPr="00BC2348">
              <w:rPr>
                <w:rFonts w:ascii="Garamond" w:hAnsi="Garamond" w:cs="Times New Roman"/>
                <w:sz w:val="24"/>
                <w:szCs w:val="24"/>
              </w:rPr>
              <w:t>– Present</w:t>
            </w:r>
          </w:p>
        </w:tc>
        <w:tc>
          <w:tcPr>
            <w:tcW w:w="7543" w:type="dxa"/>
          </w:tcPr>
          <w:p w14:paraId="776D7CB2"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Reviewer, Global Health Promotion</w:t>
            </w:r>
          </w:p>
        </w:tc>
      </w:tr>
      <w:tr w:rsidR="001A4207" w:rsidRPr="00BC2348" w14:paraId="253CF0FB" w14:textId="77777777" w:rsidTr="005D6446">
        <w:tc>
          <w:tcPr>
            <w:tcW w:w="1705" w:type="dxa"/>
          </w:tcPr>
          <w:p w14:paraId="77D04358"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 xml:space="preserve">2024 </w:t>
            </w:r>
            <w:r w:rsidRPr="00BC2348">
              <w:rPr>
                <w:rFonts w:ascii="Garamond" w:hAnsi="Garamond" w:cs="Times New Roman"/>
                <w:sz w:val="24"/>
                <w:szCs w:val="24"/>
              </w:rPr>
              <w:t>– Present</w:t>
            </w:r>
          </w:p>
        </w:tc>
        <w:tc>
          <w:tcPr>
            <w:tcW w:w="7543" w:type="dxa"/>
          </w:tcPr>
          <w:p w14:paraId="0BB476C4"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Reviewer, American Journal of Preventive Medicine</w:t>
            </w:r>
          </w:p>
        </w:tc>
      </w:tr>
      <w:tr w:rsidR="001A4207" w:rsidRPr="00BC2348" w14:paraId="41011FCF" w14:textId="77777777" w:rsidTr="005D6446">
        <w:tc>
          <w:tcPr>
            <w:tcW w:w="1705" w:type="dxa"/>
          </w:tcPr>
          <w:p w14:paraId="2DF5945E"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 xml:space="preserve">2024 </w:t>
            </w:r>
            <w:r w:rsidRPr="00BC2348">
              <w:rPr>
                <w:rFonts w:ascii="Garamond" w:hAnsi="Garamond" w:cs="Times New Roman"/>
                <w:sz w:val="24"/>
                <w:szCs w:val="24"/>
              </w:rPr>
              <w:t>– Present</w:t>
            </w:r>
          </w:p>
        </w:tc>
        <w:tc>
          <w:tcPr>
            <w:tcW w:w="7543" w:type="dxa"/>
          </w:tcPr>
          <w:p w14:paraId="4149A30E"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Reviewer, Family Medicine</w:t>
            </w:r>
          </w:p>
        </w:tc>
      </w:tr>
      <w:tr w:rsidR="001A4207" w:rsidRPr="00BC2348" w14:paraId="710CE9DA" w14:textId="77777777" w:rsidTr="005D6446">
        <w:tc>
          <w:tcPr>
            <w:tcW w:w="1705" w:type="dxa"/>
          </w:tcPr>
          <w:p w14:paraId="632E2C3A"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 xml:space="preserve">2024 </w:t>
            </w:r>
            <w:r w:rsidRPr="00BC2348">
              <w:rPr>
                <w:rFonts w:ascii="Garamond" w:hAnsi="Garamond" w:cs="Times New Roman"/>
                <w:sz w:val="24"/>
                <w:szCs w:val="24"/>
              </w:rPr>
              <w:t>– Present</w:t>
            </w:r>
          </w:p>
        </w:tc>
        <w:tc>
          <w:tcPr>
            <w:tcW w:w="7543" w:type="dxa"/>
          </w:tcPr>
          <w:p w14:paraId="7D6399B7" w14:textId="77777777" w:rsidR="001A4207" w:rsidRDefault="001A4207" w:rsidP="005D6446">
            <w:pPr>
              <w:widowControl w:val="0"/>
              <w:autoSpaceDE w:val="0"/>
              <w:autoSpaceDN w:val="0"/>
              <w:adjustRightInd w:val="0"/>
              <w:rPr>
                <w:rFonts w:ascii="Garamond" w:hAnsi="Garamond" w:cs="Times New Roman"/>
                <w:sz w:val="24"/>
                <w:szCs w:val="24"/>
              </w:rPr>
            </w:pPr>
            <w:r>
              <w:rPr>
                <w:rFonts w:ascii="Garamond" w:hAnsi="Garamond" w:cs="Times New Roman"/>
                <w:sz w:val="24"/>
                <w:szCs w:val="24"/>
              </w:rPr>
              <w:t>Reviewer, Southern Medical Journal</w:t>
            </w:r>
          </w:p>
        </w:tc>
      </w:tr>
    </w:tbl>
    <w:p w14:paraId="17745173" w14:textId="77777777" w:rsidR="001A4207" w:rsidRDefault="001A4207" w:rsidP="001A4207">
      <w:pPr>
        <w:widowControl w:val="0"/>
        <w:autoSpaceDE w:val="0"/>
        <w:autoSpaceDN w:val="0"/>
        <w:adjustRightInd w:val="0"/>
        <w:spacing w:after="0"/>
        <w:rPr>
          <w:rFonts w:ascii="Garamond" w:hAnsi="Garamond" w:cs="Times New Roman"/>
          <w:b/>
          <w:sz w:val="24"/>
          <w:szCs w:val="24"/>
        </w:rPr>
      </w:pPr>
    </w:p>
    <w:p w14:paraId="646568FD" w14:textId="77777777" w:rsidR="001A4207" w:rsidRDefault="001A4207" w:rsidP="001A4207">
      <w:pPr>
        <w:widowControl w:val="0"/>
        <w:autoSpaceDE w:val="0"/>
        <w:autoSpaceDN w:val="0"/>
        <w:adjustRightInd w:val="0"/>
        <w:spacing w:after="0"/>
        <w:rPr>
          <w:rFonts w:ascii="Garamond" w:hAnsi="Garamond" w:cs="Times New Roman"/>
          <w:b/>
          <w:sz w:val="24"/>
          <w:szCs w:val="24"/>
        </w:rPr>
      </w:pPr>
    </w:p>
    <w:p w14:paraId="2179A54D" w14:textId="77777777" w:rsidR="001A4207" w:rsidRDefault="001A4207" w:rsidP="001A4207">
      <w:pPr>
        <w:widowControl w:val="0"/>
        <w:autoSpaceDE w:val="0"/>
        <w:autoSpaceDN w:val="0"/>
        <w:adjustRightInd w:val="0"/>
        <w:spacing w:after="0"/>
        <w:rPr>
          <w:rFonts w:ascii="Garamond" w:hAnsi="Garamond" w:cs="Times New Roman"/>
          <w:b/>
          <w:sz w:val="24"/>
          <w:szCs w:val="24"/>
        </w:rPr>
      </w:pPr>
      <w:r w:rsidRPr="00BC2348">
        <w:rPr>
          <w:rFonts w:ascii="Garamond" w:hAnsi="Garamond" w:cs="Times New Roman"/>
          <w:b/>
          <w:sz w:val="24"/>
          <w:szCs w:val="24"/>
        </w:rPr>
        <w:t>MENTORING</w:t>
      </w:r>
    </w:p>
    <w:p w14:paraId="52C74A52" w14:textId="77777777" w:rsidR="001A4207" w:rsidRDefault="001A4207" w:rsidP="001A4207">
      <w:pPr>
        <w:widowControl w:val="0"/>
        <w:autoSpaceDE w:val="0"/>
        <w:autoSpaceDN w:val="0"/>
        <w:adjustRightInd w:val="0"/>
        <w:spacing w:after="0"/>
        <w:rPr>
          <w:rFonts w:ascii="Garamond" w:hAnsi="Garamond" w:cs="Times New Roman"/>
          <w:b/>
          <w:sz w:val="24"/>
          <w:szCs w:val="24"/>
        </w:rPr>
      </w:pPr>
    </w:p>
    <w:p w14:paraId="427B1357" w14:textId="77777777" w:rsidR="001A4207" w:rsidRDefault="001A4207" w:rsidP="001A4207">
      <w:pPr>
        <w:widowControl w:val="0"/>
        <w:autoSpaceDE w:val="0"/>
        <w:autoSpaceDN w:val="0"/>
        <w:adjustRightInd w:val="0"/>
        <w:spacing w:after="0"/>
        <w:rPr>
          <w:rFonts w:ascii="Garamond" w:hAnsi="Garamond" w:cs="Times New Roman"/>
          <w:b/>
          <w:sz w:val="24"/>
          <w:szCs w:val="24"/>
          <w:u w:val="single"/>
        </w:rPr>
      </w:pPr>
      <w:r>
        <w:rPr>
          <w:rFonts w:ascii="Garamond" w:hAnsi="Garamond" w:cs="Times New Roman"/>
          <w:b/>
          <w:sz w:val="24"/>
          <w:szCs w:val="24"/>
          <w:u w:val="single"/>
        </w:rPr>
        <w:t>Junior Employee Mentoring</w:t>
      </w:r>
    </w:p>
    <w:p w14:paraId="06A1CB7F" w14:textId="77777777" w:rsidR="001A4207" w:rsidRDefault="001A4207" w:rsidP="001A4207">
      <w:pPr>
        <w:widowControl w:val="0"/>
        <w:autoSpaceDE w:val="0"/>
        <w:autoSpaceDN w:val="0"/>
        <w:adjustRightInd w:val="0"/>
        <w:spacing w:after="0"/>
        <w:rPr>
          <w:rFonts w:ascii="Garamond" w:hAnsi="Garamond" w:cs="Times New Roman"/>
          <w:b/>
          <w:sz w:val="24"/>
          <w:szCs w:val="24"/>
          <w:u w:val="single"/>
        </w:rPr>
      </w:pPr>
    </w:p>
    <w:tbl>
      <w:tblPr>
        <w:tblStyle w:val="TableGrid"/>
        <w:tblW w:w="97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525"/>
        <w:gridCol w:w="1980"/>
        <w:gridCol w:w="6210"/>
      </w:tblGrid>
      <w:tr w:rsidR="001A4207" w:rsidRPr="00BC2348" w14:paraId="0678EF8B" w14:textId="77777777" w:rsidTr="005D6446">
        <w:tc>
          <w:tcPr>
            <w:tcW w:w="1525" w:type="dxa"/>
          </w:tcPr>
          <w:p w14:paraId="08088747" w14:textId="77777777" w:rsidR="001A4207" w:rsidRDefault="001A4207" w:rsidP="005D6446">
            <w:pPr>
              <w:autoSpaceDE w:val="0"/>
              <w:autoSpaceDN w:val="0"/>
              <w:adjustRightInd w:val="0"/>
              <w:rPr>
                <w:rFonts w:ascii="Garamond" w:hAnsi="Garamond" w:cs="Times New Roman"/>
                <w:color w:val="000000"/>
                <w:sz w:val="24"/>
                <w:szCs w:val="24"/>
              </w:rPr>
            </w:pPr>
            <w:r>
              <w:rPr>
                <w:rFonts w:ascii="Garamond" w:hAnsi="Garamond" w:cs="Times New Roman"/>
                <w:color w:val="000000"/>
                <w:sz w:val="24"/>
                <w:szCs w:val="24"/>
              </w:rPr>
              <w:t>2023-Present</w:t>
            </w:r>
          </w:p>
          <w:p w14:paraId="4A3A74DA" w14:textId="77777777" w:rsidR="001A4207" w:rsidRPr="00BC2348" w:rsidRDefault="001A4207" w:rsidP="005D6446">
            <w:pPr>
              <w:autoSpaceDE w:val="0"/>
              <w:autoSpaceDN w:val="0"/>
              <w:adjustRightInd w:val="0"/>
              <w:rPr>
                <w:rFonts w:ascii="Garamond" w:hAnsi="Garamond" w:cs="Times New Roman"/>
                <w:color w:val="000000"/>
                <w:sz w:val="24"/>
                <w:szCs w:val="24"/>
              </w:rPr>
            </w:pPr>
            <w:r>
              <w:rPr>
                <w:rFonts w:ascii="Garamond" w:hAnsi="Garamond" w:cs="Times New Roman"/>
                <w:color w:val="000000"/>
                <w:sz w:val="24"/>
                <w:szCs w:val="24"/>
              </w:rPr>
              <w:t>2023-Present</w:t>
            </w:r>
          </w:p>
        </w:tc>
        <w:tc>
          <w:tcPr>
            <w:tcW w:w="1980" w:type="dxa"/>
          </w:tcPr>
          <w:p w14:paraId="3FA1A2AA" w14:textId="77777777" w:rsidR="001A4207" w:rsidRPr="00BC2348" w:rsidRDefault="001A4207" w:rsidP="005D6446">
            <w:pPr>
              <w:autoSpaceDE w:val="0"/>
              <w:autoSpaceDN w:val="0"/>
              <w:adjustRightInd w:val="0"/>
              <w:rPr>
                <w:rFonts w:ascii="Garamond" w:hAnsi="Garamond" w:cs="Times New Roman"/>
                <w:color w:val="000000"/>
                <w:sz w:val="24"/>
                <w:szCs w:val="24"/>
              </w:rPr>
            </w:pPr>
            <w:r>
              <w:rPr>
                <w:rFonts w:ascii="Garamond" w:hAnsi="Garamond" w:cs="Times New Roman"/>
                <w:color w:val="000000"/>
                <w:sz w:val="24"/>
                <w:szCs w:val="24"/>
              </w:rPr>
              <w:t>Christopher Clark Krupa Patel</w:t>
            </w:r>
          </w:p>
        </w:tc>
        <w:tc>
          <w:tcPr>
            <w:tcW w:w="6210" w:type="dxa"/>
          </w:tcPr>
          <w:p w14:paraId="36EA3AEF" w14:textId="77777777" w:rsidR="001A4207" w:rsidRDefault="001A4207" w:rsidP="005D6446">
            <w:pPr>
              <w:autoSpaceDE w:val="0"/>
              <w:autoSpaceDN w:val="0"/>
              <w:adjustRightInd w:val="0"/>
              <w:rPr>
                <w:rFonts w:ascii="Garamond" w:hAnsi="Garamond" w:cs="Times New Roman"/>
                <w:color w:val="000000"/>
                <w:sz w:val="24"/>
                <w:szCs w:val="24"/>
              </w:rPr>
            </w:pPr>
            <w:r>
              <w:rPr>
                <w:rFonts w:ascii="Garamond" w:hAnsi="Garamond" w:cs="Times New Roman"/>
                <w:color w:val="000000"/>
                <w:sz w:val="24"/>
                <w:szCs w:val="24"/>
              </w:rPr>
              <w:t xml:space="preserve">Data Analyst II </w:t>
            </w:r>
          </w:p>
          <w:p w14:paraId="52E3C13C" w14:textId="77777777" w:rsidR="001A4207" w:rsidRPr="00BC2348" w:rsidRDefault="001A4207" w:rsidP="005D6446">
            <w:pPr>
              <w:autoSpaceDE w:val="0"/>
              <w:autoSpaceDN w:val="0"/>
              <w:adjustRightInd w:val="0"/>
              <w:rPr>
                <w:rFonts w:ascii="Garamond" w:hAnsi="Garamond" w:cs="Times New Roman"/>
                <w:color w:val="000000"/>
                <w:sz w:val="24"/>
                <w:szCs w:val="24"/>
              </w:rPr>
            </w:pPr>
            <w:r>
              <w:rPr>
                <w:rFonts w:ascii="Garamond" w:hAnsi="Garamond" w:cs="Times New Roman"/>
                <w:color w:val="000000"/>
                <w:sz w:val="24"/>
                <w:szCs w:val="24"/>
              </w:rPr>
              <w:t>Data Analytics Intern/Student Assistant</w:t>
            </w:r>
          </w:p>
        </w:tc>
      </w:tr>
    </w:tbl>
    <w:p w14:paraId="656A8F80" w14:textId="77777777" w:rsidR="00977806" w:rsidRPr="009A0BCC" w:rsidRDefault="00977806" w:rsidP="001A4207">
      <w:pPr>
        <w:widowControl w:val="0"/>
        <w:autoSpaceDE w:val="0"/>
        <w:autoSpaceDN w:val="0"/>
        <w:adjustRightInd w:val="0"/>
        <w:spacing w:after="0" w:line="240" w:lineRule="auto"/>
        <w:rPr>
          <w:rFonts w:ascii="Times New Roman" w:hAnsi="Times New Roman" w:cs="Times New Roman"/>
          <w:sz w:val="24"/>
          <w:szCs w:val="24"/>
        </w:rPr>
      </w:pPr>
    </w:p>
    <w:p w14:paraId="55FCF94E" w14:textId="77777777" w:rsidR="004C6C4F" w:rsidRPr="009A0BCC" w:rsidRDefault="004C6C4F" w:rsidP="004C6C4F">
      <w:pPr>
        <w:pStyle w:val="NormalWeb"/>
        <w:rPr>
          <w:rStyle w:val="Strong"/>
          <w:u w:val="single"/>
        </w:rPr>
      </w:pPr>
      <w:r w:rsidRPr="009A0BCC">
        <w:rPr>
          <w:rStyle w:val="Strong"/>
          <w:u w:val="single"/>
        </w:rPr>
        <w:t xml:space="preserve">Reports </w:t>
      </w:r>
      <w:proofErr w:type="gramStart"/>
      <w:r w:rsidRPr="009A0BCC">
        <w:rPr>
          <w:rStyle w:val="Strong"/>
          <w:u w:val="single"/>
        </w:rPr>
        <w:t>to</w:t>
      </w:r>
      <w:proofErr w:type="gramEnd"/>
      <w:r w:rsidRPr="009A0BCC">
        <w:rPr>
          <w:rStyle w:val="Strong"/>
          <w:u w:val="single"/>
        </w:rPr>
        <w:t xml:space="preserve"> the </w:t>
      </w:r>
      <w:proofErr w:type="gramStart"/>
      <w:r w:rsidRPr="009A0BCC">
        <w:rPr>
          <w:rStyle w:val="Strong"/>
          <w:u w:val="single"/>
        </w:rPr>
        <w:t>funders</w:t>
      </w:r>
      <w:proofErr w:type="gramEnd"/>
      <w:r w:rsidRPr="009A0BCC">
        <w:rPr>
          <w:rStyle w:val="Strong"/>
          <w:u w:val="single"/>
        </w:rPr>
        <w:t>:</w:t>
      </w:r>
    </w:p>
    <w:p w14:paraId="64F504B8" w14:textId="1F53B245" w:rsidR="004C6C4F" w:rsidRPr="009A0BCC" w:rsidRDefault="004C6C4F" w:rsidP="004C6C4F">
      <w:pPr>
        <w:pStyle w:val="NormalWeb"/>
        <w:spacing w:before="0" w:beforeAutospacing="0" w:after="0" w:afterAutospacing="0"/>
        <w:rPr>
          <w:color w:val="000000"/>
        </w:rPr>
      </w:pPr>
      <w:r w:rsidRPr="009A0BCC">
        <w:rPr>
          <w:color w:val="000000"/>
        </w:rPr>
        <w:t>-Florida State-NHELP Annual evaluation report (FY202</w:t>
      </w:r>
      <w:r w:rsidR="00CA5B68">
        <w:rPr>
          <w:color w:val="000000"/>
        </w:rPr>
        <w:t>3</w:t>
      </w:r>
      <w:r w:rsidRPr="009A0BCC">
        <w:rPr>
          <w:color w:val="000000"/>
        </w:rPr>
        <w:t>-202</w:t>
      </w:r>
      <w:r w:rsidR="00CA5B68">
        <w:rPr>
          <w:color w:val="000000"/>
        </w:rPr>
        <w:t>4</w:t>
      </w:r>
      <w:r w:rsidRPr="009A0BCC">
        <w:rPr>
          <w:color w:val="000000"/>
        </w:rPr>
        <w:t>)</w:t>
      </w:r>
    </w:p>
    <w:p w14:paraId="26C2E974" w14:textId="0EE0ACE3" w:rsidR="004C6C4F" w:rsidRPr="009A0BCC" w:rsidRDefault="004C6C4F" w:rsidP="004C6C4F">
      <w:pPr>
        <w:pStyle w:val="NormalWeb"/>
        <w:spacing w:before="0" w:beforeAutospacing="0" w:after="0" w:afterAutospacing="0"/>
        <w:rPr>
          <w:color w:val="000000"/>
        </w:rPr>
      </w:pPr>
      <w:r w:rsidRPr="009A0BCC">
        <w:rPr>
          <w:color w:val="000000"/>
        </w:rPr>
        <w:t>-Baptist Health South Florida-GFFNHELP partnership Annual report (CY-202</w:t>
      </w:r>
      <w:r w:rsidR="00CA5B68">
        <w:rPr>
          <w:color w:val="000000"/>
        </w:rPr>
        <w:t>3</w:t>
      </w:r>
      <w:r w:rsidRPr="009A0BCC">
        <w:rPr>
          <w:color w:val="000000"/>
        </w:rPr>
        <w:t>)</w:t>
      </w:r>
    </w:p>
    <w:p w14:paraId="18778E7D" w14:textId="77777777" w:rsidR="004C6C4F" w:rsidRPr="009A0BCC" w:rsidRDefault="004C6C4F" w:rsidP="004C6C4F">
      <w:pPr>
        <w:pStyle w:val="NormalWeb"/>
        <w:spacing w:before="0" w:beforeAutospacing="0" w:after="0" w:afterAutospacing="0"/>
        <w:rPr>
          <w:bCs/>
          <w:color w:val="000000"/>
        </w:rPr>
      </w:pPr>
      <w:r w:rsidRPr="009A0BCC">
        <w:rPr>
          <w:bCs/>
          <w:color w:val="000000"/>
        </w:rPr>
        <w:t>-Florida Association of Free and Charitable Clinics- Quarterly and annual progress report</w:t>
      </w:r>
    </w:p>
    <w:p w14:paraId="3DA1FEBE" w14:textId="6C51B0A7" w:rsidR="004C6C4F" w:rsidRPr="009A0BCC" w:rsidRDefault="004C6C4F" w:rsidP="004C6C4F">
      <w:pPr>
        <w:pStyle w:val="NormalWeb"/>
        <w:spacing w:before="0" w:beforeAutospacing="0" w:after="0" w:afterAutospacing="0"/>
        <w:ind w:right="108"/>
        <w:rPr>
          <w:color w:val="000000"/>
        </w:rPr>
      </w:pPr>
      <w:r w:rsidRPr="009A0BCC">
        <w:rPr>
          <w:color w:val="000000"/>
        </w:rPr>
        <w:t>-Florida State-DOH-Quarterly reports (FY202</w:t>
      </w:r>
      <w:r w:rsidR="00CA5B68">
        <w:rPr>
          <w:color w:val="000000"/>
        </w:rPr>
        <w:t>3</w:t>
      </w:r>
      <w:r w:rsidRPr="009A0BCC">
        <w:rPr>
          <w:color w:val="000000"/>
        </w:rPr>
        <w:t>-202</w:t>
      </w:r>
      <w:r w:rsidR="00CA5B68">
        <w:rPr>
          <w:color w:val="000000"/>
        </w:rPr>
        <w:t>4</w:t>
      </w:r>
      <w:r w:rsidRPr="009A0BCC">
        <w:rPr>
          <w:color w:val="000000"/>
        </w:rPr>
        <w:t>)- Q1, Q2, Q3, Q4.</w:t>
      </w:r>
    </w:p>
    <w:p w14:paraId="0AB694BF" w14:textId="77777777" w:rsidR="004C6C4F" w:rsidRPr="009A0BCC" w:rsidRDefault="004C6C4F" w:rsidP="004C6C4F">
      <w:pPr>
        <w:pStyle w:val="NormalWeb"/>
        <w:spacing w:before="0" w:beforeAutospacing="0" w:after="0" w:afterAutospacing="0"/>
        <w:ind w:right="108"/>
      </w:pPr>
      <w:r w:rsidRPr="009A0BCC">
        <w:rPr>
          <w:color w:val="000000"/>
        </w:rPr>
        <w:t>-Baptist Health South Florida-GFFNHELP partnership Monthly reports</w:t>
      </w:r>
    </w:p>
    <w:p w14:paraId="19750F13" w14:textId="77777777" w:rsidR="004C6C4F" w:rsidRDefault="004C6C4F" w:rsidP="004C6C4F">
      <w:pPr>
        <w:spacing w:after="0" w:line="240" w:lineRule="auto"/>
        <w:rPr>
          <w:rFonts w:ascii="Times New Roman" w:eastAsia="Times New Roman" w:hAnsi="Times New Roman" w:cs="Times New Roman"/>
          <w:bCs/>
          <w:sz w:val="24"/>
          <w:szCs w:val="24"/>
        </w:rPr>
      </w:pPr>
      <w:r w:rsidRPr="009A0BCC">
        <w:rPr>
          <w:rFonts w:ascii="Times New Roman" w:eastAsia="Times New Roman" w:hAnsi="Times New Roman" w:cs="Times New Roman"/>
          <w:bCs/>
          <w:sz w:val="24"/>
          <w:szCs w:val="24"/>
        </w:rPr>
        <w:t>-FIU Foundation Endowment Reports</w:t>
      </w:r>
    </w:p>
    <w:p w14:paraId="431EB26C" w14:textId="447963F5" w:rsidR="00CA5B68" w:rsidRDefault="00CA5B68" w:rsidP="004C6C4F">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-FIU Thrive DOH Dummy Dashboards</w:t>
      </w:r>
    </w:p>
    <w:p w14:paraId="2F66BF19" w14:textId="46605974" w:rsidR="00A902B1" w:rsidRPr="009A0BCC" w:rsidRDefault="00A902B1" w:rsidP="004C6C4F">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and many more….</w:t>
      </w:r>
    </w:p>
    <w:p w14:paraId="57ECA4C3" w14:textId="77777777" w:rsidR="004C6C4F" w:rsidRPr="00977806" w:rsidRDefault="004C6C4F" w:rsidP="004C6C4F">
      <w:pPr>
        <w:rPr>
          <w:rFonts w:ascii="Times New Roman" w:hAnsi="Times New Roman" w:cs="Times New Roman"/>
          <w:sz w:val="24"/>
          <w:szCs w:val="24"/>
        </w:rPr>
      </w:pPr>
    </w:p>
    <w:p w14:paraId="2E737401" w14:textId="77777777" w:rsidR="004C6C4F" w:rsidRPr="00977806" w:rsidRDefault="004C6C4F" w:rsidP="004C6C4F">
      <w:pPr>
        <w:spacing w:after="0"/>
        <w:rPr>
          <w:rFonts w:ascii="Times New Roman" w:eastAsia="Times New Roman" w:hAnsi="Times New Roman" w:cs="Times New Roman"/>
          <w:sz w:val="24"/>
          <w:szCs w:val="24"/>
        </w:rPr>
      </w:pPr>
    </w:p>
    <w:p w14:paraId="1E3624BB" w14:textId="6790C96B" w:rsidR="004C6C4F" w:rsidRDefault="004C6C4F" w:rsidP="004C6C4F">
      <w:pPr>
        <w:spacing w:after="0"/>
        <w:rPr>
          <w:rFonts w:ascii="Times New Roman" w:eastAsia="Times New Roman" w:hAnsi="Times New Roman" w:cs="Times New Roman"/>
          <w:sz w:val="24"/>
          <w:szCs w:val="24"/>
        </w:rPr>
      </w:pPr>
    </w:p>
    <w:p w14:paraId="388BEFE1" w14:textId="6B7E54B1" w:rsidR="00977806" w:rsidRDefault="00977806" w:rsidP="004C6C4F">
      <w:pPr>
        <w:spacing w:after="0"/>
        <w:rPr>
          <w:rFonts w:ascii="Times New Roman" w:eastAsia="Times New Roman" w:hAnsi="Times New Roman" w:cs="Times New Roman"/>
          <w:sz w:val="24"/>
          <w:szCs w:val="24"/>
        </w:rPr>
      </w:pPr>
    </w:p>
    <w:p w14:paraId="6883EEDA" w14:textId="286F1868" w:rsidR="00977806" w:rsidRDefault="00977806" w:rsidP="004C6C4F">
      <w:pPr>
        <w:spacing w:after="0"/>
        <w:rPr>
          <w:rFonts w:ascii="Times New Roman" w:eastAsia="Times New Roman" w:hAnsi="Times New Roman" w:cs="Times New Roman"/>
          <w:sz w:val="24"/>
          <w:szCs w:val="24"/>
        </w:rPr>
      </w:pPr>
    </w:p>
    <w:p w14:paraId="4908273F" w14:textId="58D67114" w:rsidR="00977806" w:rsidRDefault="00977806" w:rsidP="004C6C4F">
      <w:pPr>
        <w:spacing w:after="0"/>
        <w:rPr>
          <w:rFonts w:ascii="Times New Roman" w:eastAsia="Times New Roman" w:hAnsi="Times New Roman" w:cs="Times New Roman"/>
          <w:sz w:val="24"/>
          <w:szCs w:val="24"/>
        </w:rPr>
      </w:pPr>
    </w:p>
    <w:p w14:paraId="35BCFA43" w14:textId="2DD9A8B1" w:rsidR="00977806" w:rsidRDefault="00977806" w:rsidP="004C6C4F">
      <w:pPr>
        <w:spacing w:after="0"/>
        <w:rPr>
          <w:rFonts w:ascii="Times New Roman" w:eastAsia="Times New Roman" w:hAnsi="Times New Roman" w:cs="Times New Roman"/>
          <w:sz w:val="24"/>
          <w:szCs w:val="24"/>
        </w:rPr>
      </w:pPr>
    </w:p>
    <w:p w14:paraId="12296BAA" w14:textId="5A1418AC" w:rsidR="00977806" w:rsidRDefault="00977806" w:rsidP="004C6C4F">
      <w:pPr>
        <w:spacing w:after="0"/>
        <w:rPr>
          <w:rFonts w:ascii="Times New Roman" w:eastAsia="Times New Roman" w:hAnsi="Times New Roman" w:cs="Times New Roman"/>
          <w:sz w:val="24"/>
          <w:szCs w:val="24"/>
        </w:rPr>
      </w:pPr>
    </w:p>
    <w:p w14:paraId="50035600" w14:textId="2B071DD6" w:rsidR="00977806" w:rsidRDefault="00977806" w:rsidP="004C6C4F">
      <w:pPr>
        <w:spacing w:after="0"/>
        <w:rPr>
          <w:rFonts w:ascii="Times New Roman" w:eastAsia="Times New Roman" w:hAnsi="Times New Roman" w:cs="Times New Roman"/>
          <w:sz w:val="24"/>
          <w:szCs w:val="24"/>
        </w:rPr>
      </w:pPr>
    </w:p>
    <w:p w14:paraId="4B105A6E" w14:textId="4D6A16EF" w:rsidR="00977806" w:rsidRDefault="00977806" w:rsidP="004C6C4F">
      <w:pPr>
        <w:spacing w:after="0"/>
        <w:rPr>
          <w:rFonts w:ascii="Times New Roman" w:eastAsia="Times New Roman" w:hAnsi="Times New Roman" w:cs="Times New Roman"/>
          <w:sz w:val="24"/>
          <w:szCs w:val="24"/>
        </w:rPr>
      </w:pPr>
    </w:p>
    <w:p w14:paraId="79FEBB04" w14:textId="3C5993BF" w:rsidR="00977806" w:rsidRDefault="00977806" w:rsidP="004C6C4F">
      <w:pPr>
        <w:spacing w:after="0"/>
        <w:rPr>
          <w:rFonts w:ascii="Times New Roman" w:eastAsia="Times New Roman" w:hAnsi="Times New Roman" w:cs="Times New Roman"/>
          <w:sz w:val="24"/>
          <w:szCs w:val="24"/>
        </w:rPr>
      </w:pPr>
    </w:p>
    <w:p w14:paraId="5385D3A3" w14:textId="5014F878" w:rsidR="00977806" w:rsidRDefault="00977806" w:rsidP="004C6C4F">
      <w:pPr>
        <w:spacing w:after="0"/>
        <w:rPr>
          <w:rFonts w:ascii="Times New Roman" w:eastAsia="Times New Roman" w:hAnsi="Times New Roman" w:cs="Times New Roman"/>
          <w:sz w:val="24"/>
          <w:szCs w:val="24"/>
        </w:rPr>
      </w:pPr>
    </w:p>
    <w:p w14:paraId="4F8CEEC8" w14:textId="6CB14AAA" w:rsidR="00977806" w:rsidRDefault="00977806" w:rsidP="004C6C4F">
      <w:pPr>
        <w:spacing w:after="0"/>
        <w:rPr>
          <w:rFonts w:ascii="Times New Roman" w:eastAsia="Times New Roman" w:hAnsi="Times New Roman" w:cs="Times New Roman"/>
          <w:sz w:val="24"/>
          <w:szCs w:val="24"/>
        </w:rPr>
      </w:pPr>
    </w:p>
    <w:p w14:paraId="688A5E0E" w14:textId="1F473A7F" w:rsidR="00977806" w:rsidRDefault="00977806" w:rsidP="004C6C4F">
      <w:pPr>
        <w:spacing w:after="0"/>
        <w:rPr>
          <w:rFonts w:ascii="Times New Roman" w:eastAsia="Times New Roman" w:hAnsi="Times New Roman" w:cs="Times New Roman"/>
          <w:sz w:val="24"/>
          <w:szCs w:val="24"/>
        </w:rPr>
      </w:pPr>
    </w:p>
    <w:p w14:paraId="171A66FA" w14:textId="77777777" w:rsidR="00977806" w:rsidRDefault="00977806" w:rsidP="00977806">
      <w:pPr>
        <w:jc w:val="center"/>
        <w:rPr>
          <w:b/>
          <w:bCs/>
          <w:sz w:val="32"/>
          <w:szCs w:val="32"/>
          <w:u w:val="single"/>
        </w:rPr>
      </w:pPr>
      <w:r w:rsidRPr="00AF75AA">
        <w:rPr>
          <w:b/>
          <w:bCs/>
          <w:sz w:val="32"/>
          <w:szCs w:val="32"/>
          <w:u w:val="single"/>
        </w:rPr>
        <w:t>Job Knowledge:</w:t>
      </w:r>
    </w:p>
    <w:p w14:paraId="31742F35" w14:textId="77777777" w:rsidR="002B0AB2" w:rsidRPr="00AF75AA" w:rsidRDefault="002B0AB2" w:rsidP="00977806">
      <w:pPr>
        <w:jc w:val="center"/>
        <w:rPr>
          <w:b/>
          <w:bCs/>
          <w:sz w:val="32"/>
          <w:szCs w:val="32"/>
          <w:u w:val="single"/>
        </w:rPr>
      </w:pPr>
    </w:p>
    <w:p w14:paraId="54343156" w14:textId="77777777" w:rsidR="002B0AB2" w:rsidRPr="002B0AB2" w:rsidRDefault="002B0AB2" w:rsidP="002B0AB2">
      <w:pPr>
        <w:pStyle w:val="NormalWeb"/>
        <w:spacing w:after="165"/>
      </w:pPr>
      <w:proofErr w:type="gramStart"/>
      <w:r w:rsidRPr="002B0AB2">
        <w:t>Competencies</w:t>
      </w:r>
      <w:proofErr w:type="gramEnd"/>
    </w:p>
    <w:p w14:paraId="715581FC" w14:textId="77777777" w:rsidR="002B0AB2" w:rsidRPr="002B0AB2" w:rsidRDefault="002B0AB2" w:rsidP="002B0AB2">
      <w:pPr>
        <w:pStyle w:val="NormalWeb"/>
        <w:spacing w:after="165"/>
        <w:rPr>
          <w:b/>
          <w:bCs/>
        </w:rPr>
      </w:pPr>
      <w:r w:rsidRPr="002B0AB2">
        <w:rPr>
          <w:b/>
          <w:bCs/>
        </w:rPr>
        <w:t>Job Knowledge</w:t>
      </w:r>
    </w:p>
    <w:p w14:paraId="7868A744" w14:textId="77777777" w:rsidR="002B0AB2" w:rsidRPr="002B0AB2" w:rsidRDefault="002B0AB2" w:rsidP="002B0AB2">
      <w:pPr>
        <w:pStyle w:val="NormalWeb"/>
        <w:spacing w:after="165"/>
      </w:pPr>
      <w:r w:rsidRPr="002B0AB2">
        <w:t>Continuous learner in field and new technologies applicable to position; successfully performs all duties in the position description; ability to see and make connections holistically; creatively integrates different ideas and perspectives.</w:t>
      </w:r>
    </w:p>
    <w:p w14:paraId="51193C48" w14:textId="77777777" w:rsidR="002B0AB2" w:rsidRDefault="002B0AB2" w:rsidP="00977806">
      <w:pPr>
        <w:pStyle w:val="NormalWeb"/>
        <w:spacing w:after="165" w:afterAutospacing="0"/>
      </w:pPr>
    </w:p>
    <w:p w14:paraId="0911448D" w14:textId="77777777" w:rsidR="002B0AB2" w:rsidRDefault="002B0AB2" w:rsidP="00977806">
      <w:pPr>
        <w:pStyle w:val="NormalWeb"/>
        <w:spacing w:after="165" w:afterAutospacing="0"/>
      </w:pPr>
    </w:p>
    <w:p w14:paraId="4DEC3193" w14:textId="77777777" w:rsidR="00847CB5" w:rsidRDefault="00847CB5" w:rsidP="005C609D">
      <w:pPr>
        <w:widowControl w:val="0"/>
        <w:autoSpaceDE w:val="0"/>
        <w:autoSpaceDN w:val="0"/>
        <w:adjustRightInd w:val="0"/>
        <w:spacing w:after="0" w:line="240" w:lineRule="auto"/>
        <w:rPr>
          <w:rFonts w:ascii="Times New Roman" w:eastAsia="Times New Roman" w:hAnsi="Times New Roman" w:cs="Times New Roman"/>
          <w:sz w:val="24"/>
          <w:szCs w:val="24"/>
        </w:rPr>
      </w:pPr>
      <w:r w:rsidRPr="00847CB5">
        <w:rPr>
          <w:rFonts w:ascii="Times New Roman" w:eastAsia="Times New Roman" w:hAnsi="Times New Roman" w:cs="Times New Roman"/>
          <w:sz w:val="24"/>
          <w:szCs w:val="24"/>
        </w:rPr>
        <w:t>“Never stop learning, because life never stops teaching.” I have always embraced this principle in both my personal and professional life. Over the past fiscal year, I have significantly enhanced my technical skills, domain knowledge, problem-solving abilities, creativity, and communication skills.</w:t>
      </w:r>
    </w:p>
    <w:p w14:paraId="1B29B178" w14:textId="76C3BB0F" w:rsidR="005C609D" w:rsidRDefault="005C609D" w:rsidP="005C609D">
      <w:pPr>
        <w:widowControl w:val="0"/>
        <w:autoSpaceDE w:val="0"/>
        <w:autoSpaceDN w:val="0"/>
        <w:adjustRightInd w:val="0"/>
        <w:spacing w:after="0" w:line="240" w:lineRule="auto"/>
        <w:rPr>
          <w:rFonts w:ascii="Times New Roman" w:hAnsi="Times New Roman" w:cs="Times New Roman"/>
          <w:b/>
          <w:sz w:val="24"/>
          <w:szCs w:val="24"/>
          <w:u w:val="single"/>
        </w:rPr>
      </w:pPr>
      <w:r w:rsidRPr="009A0BCC">
        <w:rPr>
          <w:rFonts w:ascii="Times New Roman" w:hAnsi="Times New Roman" w:cs="Times New Roman"/>
          <w:b/>
          <w:sz w:val="24"/>
          <w:szCs w:val="24"/>
          <w:u w:val="single"/>
        </w:rPr>
        <w:t>A</w:t>
      </w:r>
      <w:r w:rsidRPr="005C609D">
        <w:rPr>
          <w:rFonts w:ascii="Times New Roman" w:hAnsi="Times New Roman" w:cs="Times New Roman"/>
          <w:b/>
          <w:sz w:val="24"/>
          <w:szCs w:val="24"/>
          <w:u w:val="single"/>
        </w:rPr>
        <w:t>dditional Training</w:t>
      </w:r>
      <w:r>
        <w:rPr>
          <w:rFonts w:ascii="Times New Roman" w:hAnsi="Times New Roman" w:cs="Times New Roman"/>
          <w:b/>
          <w:sz w:val="24"/>
          <w:szCs w:val="24"/>
          <w:u w:val="single"/>
        </w:rPr>
        <w:t>s</w:t>
      </w:r>
      <w:r w:rsidRPr="005C609D">
        <w:rPr>
          <w:rFonts w:ascii="Times New Roman" w:hAnsi="Times New Roman" w:cs="Times New Roman"/>
          <w:b/>
          <w:sz w:val="24"/>
          <w:szCs w:val="24"/>
          <w:u w:val="single"/>
        </w:rPr>
        <w:t>/ Continuing Education</w:t>
      </w:r>
      <w:r w:rsidRPr="009A0BCC">
        <w:rPr>
          <w:rFonts w:ascii="Times New Roman" w:hAnsi="Times New Roman" w:cs="Times New Roman"/>
          <w:b/>
          <w:sz w:val="24"/>
          <w:szCs w:val="24"/>
          <w:u w:val="single"/>
        </w:rPr>
        <w:t>:</w:t>
      </w:r>
    </w:p>
    <w:p w14:paraId="1B7A3D2D" w14:textId="77777777" w:rsidR="002B0AB2" w:rsidRPr="009A0BCC" w:rsidRDefault="002B0AB2" w:rsidP="005C609D">
      <w:pPr>
        <w:widowControl w:val="0"/>
        <w:autoSpaceDE w:val="0"/>
        <w:autoSpaceDN w:val="0"/>
        <w:adjustRightInd w:val="0"/>
        <w:spacing w:after="0" w:line="240" w:lineRule="auto"/>
        <w:rPr>
          <w:rFonts w:ascii="Times New Roman" w:hAnsi="Times New Roman" w:cs="Times New Roman"/>
          <w:b/>
          <w:sz w:val="24"/>
          <w:szCs w:val="24"/>
          <w:u w:val="single"/>
        </w:rPr>
      </w:pPr>
    </w:p>
    <w:tbl>
      <w:tblPr>
        <w:tblStyle w:val="TableGrid"/>
        <w:tblW w:w="926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63"/>
        <w:gridCol w:w="7800"/>
      </w:tblGrid>
      <w:tr w:rsidR="002B0AB2" w:rsidRPr="00BC2348" w14:paraId="1D84E657" w14:textId="77777777" w:rsidTr="005D6446">
        <w:trPr>
          <w:trHeight w:val="603"/>
        </w:trPr>
        <w:tc>
          <w:tcPr>
            <w:tcW w:w="1463" w:type="dxa"/>
          </w:tcPr>
          <w:p w14:paraId="74F2A32E" w14:textId="77777777" w:rsidR="002B0AB2" w:rsidRPr="00BC2348" w:rsidRDefault="002B0AB2" w:rsidP="005D6446">
            <w:pPr>
              <w:autoSpaceDE w:val="0"/>
              <w:autoSpaceDN w:val="0"/>
              <w:adjustRightInd w:val="0"/>
              <w:spacing w:line="276" w:lineRule="auto"/>
              <w:rPr>
                <w:rFonts w:ascii="Garamond" w:hAnsi="Garamond" w:cs="Times New Roman"/>
                <w:color w:val="000000"/>
                <w:sz w:val="24"/>
                <w:szCs w:val="24"/>
              </w:rPr>
            </w:pPr>
            <w:r w:rsidRPr="00BC2348">
              <w:rPr>
                <w:rFonts w:ascii="Garamond" w:hAnsi="Garamond" w:cs="Times New Roman"/>
                <w:color w:val="000000"/>
                <w:sz w:val="24"/>
                <w:szCs w:val="24"/>
              </w:rPr>
              <w:t>202</w:t>
            </w:r>
            <w:r>
              <w:rPr>
                <w:rFonts w:ascii="Garamond" w:hAnsi="Garamond" w:cs="Times New Roman"/>
                <w:color w:val="000000"/>
                <w:sz w:val="24"/>
                <w:szCs w:val="24"/>
              </w:rPr>
              <w:t>4</w:t>
            </w:r>
          </w:p>
        </w:tc>
        <w:tc>
          <w:tcPr>
            <w:tcW w:w="7800" w:type="dxa"/>
          </w:tcPr>
          <w:p w14:paraId="1B6B0822" w14:textId="77777777" w:rsidR="002B0AB2" w:rsidRDefault="002B0AB2" w:rsidP="005D6446">
            <w:pPr>
              <w:autoSpaceDE w:val="0"/>
              <w:autoSpaceDN w:val="0"/>
              <w:adjustRightInd w:val="0"/>
              <w:spacing w:line="276" w:lineRule="auto"/>
              <w:rPr>
                <w:rFonts w:ascii="Garamond" w:hAnsi="Garamond" w:cs="Times New Roman"/>
                <w:color w:val="000000"/>
                <w:sz w:val="24"/>
                <w:szCs w:val="24"/>
              </w:rPr>
            </w:pPr>
            <w:r w:rsidRPr="003300D5">
              <w:rPr>
                <w:rFonts w:ascii="Garamond" w:hAnsi="Garamond" w:cs="Times New Roman"/>
                <w:color w:val="000000"/>
                <w:sz w:val="24"/>
                <w:szCs w:val="24"/>
              </w:rPr>
              <w:t xml:space="preserve">FIU-RCMI: Machine Learning Modeling with the R </w:t>
            </w:r>
            <w:proofErr w:type="spellStart"/>
            <w:r w:rsidRPr="003300D5">
              <w:rPr>
                <w:rFonts w:ascii="Garamond" w:hAnsi="Garamond" w:cs="Times New Roman"/>
                <w:color w:val="000000"/>
                <w:sz w:val="24"/>
                <w:szCs w:val="24"/>
              </w:rPr>
              <w:t>Tidymodels</w:t>
            </w:r>
            <w:proofErr w:type="spellEnd"/>
            <w:r w:rsidRPr="003300D5">
              <w:rPr>
                <w:rFonts w:ascii="Garamond" w:hAnsi="Garamond" w:cs="Times New Roman"/>
                <w:color w:val="000000"/>
                <w:sz w:val="24"/>
                <w:szCs w:val="24"/>
              </w:rPr>
              <w:t xml:space="preserve"> Ecosystem: Who Knows, Who Cares, Why Bother..."</w:t>
            </w:r>
            <w:r>
              <w:rPr>
                <w:rFonts w:ascii="Garamond" w:hAnsi="Garamond" w:cs="Times New Roman"/>
                <w:color w:val="000000"/>
                <w:sz w:val="24"/>
                <w:szCs w:val="24"/>
              </w:rPr>
              <w:t xml:space="preserve"> Conduct</w:t>
            </w:r>
            <w:r w:rsidRPr="00BC2348">
              <w:rPr>
                <w:rFonts w:ascii="Garamond" w:hAnsi="Garamond" w:cs="Times New Roman"/>
                <w:color w:val="000000"/>
                <w:sz w:val="24"/>
                <w:szCs w:val="24"/>
              </w:rPr>
              <w:t xml:space="preserve">ed by </w:t>
            </w:r>
            <w:r>
              <w:rPr>
                <w:rFonts w:ascii="Garamond" w:hAnsi="Garamond" w:cs="Times New Roman"/>
                <w:color w:val="000000"/>
                <w:sz w:val="24"/>
                <w:szCs w:val="24"/>
              </w:rPr>
              <w:t>Dr. Raymond Balise. In-person</w:t>
            </w:r>
            <w:r w:rsidRPr="00BC2348">
              <w:rPr>
                <w:rFonts w:ascii="Garamond" w:hAnsi="Garamond" w:cs="Times New Roman"/>
                <w:color w:val="000000"/>
                <w:sz w:val="24"/>
                <w:szCs w:val="24"/>
              </w:rPr>
              <w:t xml:space="preserve"> </w:t>
            </w:r>
            <w:r>
              <w:rPr>
                <w:rFonts w:ascii="Garamond" w:hAnsi="Garamond" w:cs="Times New Roman"/>
                <w:color w:val="000000"/>
                <w:sz w:val="24"/>
                <w:szCs w:val="24"/>
              </w:rPr>
              <w:t>One</w:t>
            </w:r>
            <w:r w:rsidRPr="00BC2348">
              <w:rPr>
                <w:rFonts w:ascii="Garamond" w:hAnsi="Garamond" w:cs="Times New Roman"/>
                <w:color w:val="000000"/>
                <w:sz w:val="24"/>
                <w:szCs w:val="24"/>
              </w:rPr>
              <w:t>-day workshop</w:t>
            </w:r>
            <w:r>
              <w:rPr>
                <w:rFonts w:ascii="Garamond" w:hAnsi="Garamond" w:cs="Times New Roman"/>
                <w:color w:val="000000"/>
                <w:sz w:val="24"/>
                <w:szCs w:val="24"/>
              </w:rPr>
              <w:t xml:space="preserve"> on February 02, 2024</w:t>
            </w:r>
            <w:r w:rsidRPr="00BC2348">
              <w:rPr>
                <w:rFonts w:ascii="Garamond" w:hAnsi="Garamond" w:cs="Times New Roman"/>
                <w:color w:val="000000"/>
                <w:sz w:val="24"/>
                <w:szCs w:val="24"/>
              </w:rPr>
              <w:t>.</w:t>
            </w:r>
          </w:p>
          <w:p w14:paraId="7423D3E5" w14:textId="77777777" w:rsidR="002B0AB2" w:rsidRPr="00BC2348" w:rsidRDefault="002B0AB2" w:rsidP="005D6446">
            <w:pPr>
              <w:autoSpaceDE w:val="0"/>
              <w:autoSpaceDN w:val="0"/>
              <w:adjustRightInd w:val="0"/>
              <w:spacing w:line="276" w:lineRule="auto"/>
              <w:rPr>
                <w:rFonts w:ascii="Garamond" w:hAnsi="Garamond" w:cs="Times New Roman"/>
                <w:color w:val="000000"/>
                <w:sz w:val="24"/>
                <w:szCs w:val="24"/>
              </w:rPr>
            </w:pPr>
          </w:p>
        </w:tc>
      </w:tr>
    </w:tbl>
    <w:p w14:paraId="2989FD58" w14:textId="77777777" w:rsidR="005C609D" w:rsidRPr="009A0BCC" w:rsidRDefault="005C609D" w:rsidP="005C609D">
      <w:pPr>
        <w:widowControl w:val="0"/>
        <w:autoSpaceDE w:val="0"/>
        <w:autoSpaceDN w:val="0"/>
        <w:adjustRightInd w:val="0"/>
        <w:spacing w:after="0" w:line="240" w:lineRule="auto"/>
        <w:rPr>
          <w:rFonts w:ascii="Times New Roman" w:hAnsi="Times New Roman" w:cs="Times New Roman"/>
          <w:b/>
          <w:sz w:val="24"/>
          <w:szCs w:val="24"/>
          <w:u w:val="single"/>
        </w:rPr>
      </w:pPr>
    </w:p>
    <w:p w14:paraId="36C9BEA7" w14:textId="7BE41D40" w:rsidR="005C609D" w:rsidRDefault="0094779B" w:rsidP="005C609D">
      <w:pPr>
        <w:spacing w:before="100" w:beforeAutospacing="1" w:after="165" w:line="240" w:lineRule="auto"/>
        <w:rPr>
          <w:rFonts w:ascii="Times New Roman" w:hAnsi="Times New Roman" w:cs="Times New Roman"/>
          <w:sz w:val="24"/>
          <w:szCs w:val="24"/>
        </w:rPr>
      </w:pPr>
      <w:r w:rsidRPr="0094779B">
        <w:rPr>
          <w:rFonts w:ascii="Times New Roman" w:eastAsia="Times New Roman" w:hAnsi="Times New Roman" w:cs="Times New Roman"/>
          <w:b/>
          <w:bCs/>
          <w:sz w:val="24"/>
          <w:szCs w:val="24"/>
          <w:u w:val="single"/>
        </w:rPr>
        <w:t>Microsoft Azure Certification:</w:t>
      </w:r>
      <w:r>
        <w:rPr>
          <w:rFonts w:ascii="Times New Roman" w:eastAsia="Times New Roman" w:hAnsi="Times New Roman" w:cs="Times New Roman"/>
          <w:b/>
          <w:bCs/>
          <w:sz w:val="24"/>
          <w:szCs w:val="24"/>
          <w:u w:val="single"/>
        </w:rPr>
        <w:t xml:space="preserve"> </w:t>
      </w:r>
      <w:r w:rsidRPr="00AF75AA">
        <w:rPr>
          <w:rFonts w:ascii="Times New Roman" w:eastAsia="Times New Roman" w:hAnsi="Times New Roman" w:cs="Times New Roman"/>
          <w:sz w:val="24"/>
          <w:szCs w:val="24"/>
        </w:rPr>
        <w:t xml:space="preserve">During </w:t>
      </w:r>
      <w:r w:rsidR="005C609D" w:rsidRPr="00AF75AA">
        <w:rPr>
          <w:rFonts w:ascii="Times New Roman" w:eastAsia="Times New Roman" w:hAnsi="Times New Roman" w:cs="Times New Roman"/>
          <w:sz w:val="24"/>
          <w:szCs w:val="24"/>
        </w:rPr>
        <w:t>the last</w:t>
      </w:r>
      <w:r w:rsidRPr="00AF75AA">
        <w:rPr>
          <w:rFonts w:ascii="Times New Roman" w:eastAsia="Times New Roman" w:hAnsi="Times New Roman" w:cs="Times New Roman"/>
          <w:sz w:val="24"/>
          <w:szCs w:val="24"/>
        </w:rPr>
        <w:t xml:space="preserve"> Fiscal Year, I </w:t>
      </w:r>
      <w:proofErr w:type="gramStart"/>
      <w:r w:rsidRPr="00AF75AA">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completed</w:t>
      </w:r>
      <w:proofErr w:type="gramEnd"/>
      <w:r>
        <w:rPr>
          <w:rFonts w:ascii="Times New Roman" w:eastAsia="Times New Roman" w:hAnsi="Times New Roman" w:cs="Times New Roman"/>
          <w:sz w:val="24"/>
          <w:szCs w:val="24"/>
        </w:rPr>
        <w:t xml:space="preserve"> following Microsoft Azure Certifications. </w:t>
      </w:r>
    </w:p>
    <w:p w14:paraId="6FE71761" w14:textId="265A41A3" w:rsidR="002B0AB2" w:rsidRDefault="005C609D" w:rsidP="005C609D">
      <w:pPr>
        <w:widowControl w:val="0"/>
        <w:numPr>
          <w:ilvl w:val="0"/>
          <w:numId w:val="20"/>
        </w:numPr>
        <w:autoSpaceDE w:val="0"/>
        <w:autoSpaceDN w:val="0"/>
        <w:adjustRightInd w:val="0"/>
        <w:spacing w:after="0" w:line="240" w:lineRule="auto"/>
        <w:rPr>
          <w:rFonts w:ascii="Times New Roman" w:hAnsi="Times New Roman" w:cs="Times New Roman"/>
          <w:sz w:val="24"/>
          <w:szCs w:val="24"/>
        </w:rPr>
      </w:pPr>
      <w:r w:rsidRPr="00A902B1">
        <w:rPr>
          <w:rFonts w:ascii="Times New Roman" w:hAnsi="Times New Roman" w:cs="Times New Roman"/>
          <w:sz w:val="24"/>
          <w:szCs w:val="24"/>
        </w:rPr>
        <w:t xml:space="preserve">Microsoft Certified: </w:t>
      </w:r>
      <w:r w:rsidR="002B0AB2">
        <w:rPr>
          <w:rFonts w:ascii="Garamond" w:hAnsi="Garamond"/>
          <w:sz w:val="24"/>
          <w:szCs w:val="24"/>
        </w:rPr>
        <w:t>Data Engineer Associate: December 28, 2023</w:t>
      </w:r>
      <w:r>
        <w:rPr>
          <w:rFonts w:ascii="Times New Roman" w:hAnsi="Times New Roman" w:cs="Times New Roman"/>
          <w:sz w:val="24"/>
          <w:szCs w:val="24"/>
        </w:rPr>
        <w:t xml:space="preserve">. </w:t>
      </w:r>
    </w:p>
    <w:p w14:paraId="5010E36B" w14:textId="5737B359" w:rsidR="005C609D" w:rsidRDefault="005C609D" w:rsidP="002B0AB2">
      <w:pPr>
        <w:widowControl w:val="0"/>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w:t>
      </w:r>
      <w:r w:rsidR="002B0AB2" w:rsidRPr="002B0AB2">
        <w:rPr>
          <w:rFonts w:ascii="Times New Roman" w:hAnsi="Times New Roman" w:cs="Times New Roman"/>
          <w:sz w:val="24"/>
          <w:szCs w:val="24"/>
        </w:rPr>
        <w:t>https://learn.microsoft.com/en-us/users/prasadbhoite-6955/credentials/602678976b03e6ef?ref=https%3A%2F%2Fprasadbhoite.github.io%2F</w:t>
      </w:r>
      <w:r>
        <w:rPr>
          <w:rFonts w:ascii="Times New Roman" w:hAnsi="Times New Roman" w:cs="Times New Roman"/>
          <w:sz w:val="24"/>
          <w:szCs w:val="24"/>
        </w:rPr>
        <w:t>)</w:t>
      </w:r>
    </w:p>
    <w:p w14:paraId="32F14F12" w14:textId="77777777" w:rsidR="005C609D" w:rsidRDefault="005C609D" w:rsidP="005C609D">
      <w:pPr>
        <w:widowControl w:val="0"/>
        <w:autoSpaceDE w:val="0"/>
        <w:autoSpaceDN w:val="0"/>
        <w:adjustRightInd w:val="0"/>
        <w:spacing w:after="0" w:line="240" w:lineRule="auto"/>
        <w:ind w:left="1080"/>
        <w:rPr>
          <w:rFonts w:ascii="Times New Roman" w:hAnsi="Times New Roman" w:cs="Times New Roman"/>
          <w:sz w:val="24"/>
          <w:szCs w:val="24"/>
        </w:rPr>
      </w:pPr>
    </w:p>
    <w:p w14:paraId="6E733F27" w14:textId="165C267F" w:rsidR="005C609D" w:rsidRDefault="005C609D" w:rsidP="005C609D">
      <w:pPr>
        <w:widowControl w:val="0"/>
        <w:numPr>
          <w:ilvl w:val="0"/>
          <w:numId w:val="2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Microsoft Certified: Power BI Data Analyst Associate (PL-300)- July 7, 202</w:t>
      </w:r>
      <w:r w:rsidR="002B0AB2">
        <w:rPr>
          <w:rFonts w:ascii="Times New Roman" w:hAnsi="Times New Roman" w:cs="Times New Roman"/>
          <w:sz w:val="24"/>
          <w:szCs w:val="24"/>
        </w:rPr>
        <w:t>3</w:t>
      </w:r>
      <w:r>
        <w:rPr>
          <w:rFonts w:ascii="Times New Roman" w:hAnsi="Times New Roman" w:cs="Times New Roman"/>
          <w:sz w:val="24"/>
          <w:szCs w:val="24"/>
        </w:rPr>
        <w:t>.</w:t>
      </w:r>
    </w:p>
    <w:p w14:paraId="44D51CD1" w14:textId="342B43B8" w:rsidR="00977806" w:rsidRPr="002B0AB2" w:rsidRDefault="005C609D" w:rsidP="002B0AB2">
      <w:pPr>
        <w:widowControl w:val="0"/>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w:t>
      </w:r>
      <w:r w:rsidR="002B0AB2" w:rsidRPr="002B0AB2">
        <w:rPr>
          <w:rFonts w:ascii="Times New Roman" w:hAnsi="Times New Roman" w:cs="Times New Roman"/>
          <w:sz w:val="24"/>
          <w:szCs w:val="24"/>
        </w:rPr>
        <w:t>https://learn.microsoft.com/en-us/users/prasadbhoite-6955/credentials/9ac7641c7a24b35?ref=https%3A%2F%2Fprasadbhoite.github.io%2F</w:t>
      </w:r>
      <w:r>
        <w:rPr>
          <w:rFonts w:ascii="Times New Roman" w:hAnsi="Times New Roman" w:cs="Times New Roman"/>
          <w:sz w:val="24"/>
          <w:szCs w:val="24"/>
        </w:rPr>
        <w:t>)</w:t>
      </w:r>
    </w:p>
    <w:p w14:paraId="3EBF47F5" w14:textId="77777777" w:rsidR="00977806" w:rsidRDefault="00977806" w:rsidP="00977806">
      <w:pPr>
        <w:spacing w:before="100" w:beforeAutospacing="1" w:after="165" w:line="240" w:lineRule="auto"/>
      </w:pPr>
    </w:p>
    <w:p w14:paraId="4B38472A" w14:textId="77777777" w:rsidR="00977806" w:rsidRDefault="00977806" w:rsidP="00977806">
      <w:pPr>
        <w:spacing w:before="100" w:beforeAutospacing="1" w:after="165" w:line="240" w:lineRule="auto"/>
      </w:pPr>
    </w:p>
    <w:p w14:paraId="490EE2D6" w14:textId="77777777" w:rsidR="00977806" w:rsidRDefault="00977806" w:rsidP="00977806">
      <w:pPr>
        <w:jc w:val="center"/>
        <w:rPr>
          <w:b/>
          <w:bCs/>
          <w:sz w:val="32"/>
          <w:szCs w:val="32"/>
          <w:u w:val="single"/>
        </w:rPr>
      </w:pPr>
      <w:r>
        <w:rPr>
          <w:b/>
          <w:bCs/>
          <w:sz w:val="32"/>
          <w:szCs w:val="32"/>
          <w:u w:val="single"/>
        </w:rPr>
        <w:lastRenderedPageBreak/>
        <w:t>Service Excellence</w:t>
      </w:r>
      <w:r w:rsidRPr="00AF75AA">
        <w:rPr>
          <w:b/>
          <w:bCs/>
          <w:sz w:val="32"/>
          <w:szCs w:val="32"/>
          <w:u w:val="single"/>
        </w:rPr>
        <w:t>:</w:t>
      </w:r>
    </w:p>
    <w:p w14:paraId="09FD06D2" w14:textId="77777777" w:rsidR="00155B68" w:rsidRDefault="00155B68" w:rsidP="00977806">
      <w:pPr>
        <w:rPr>
          <w:rFonts w:ascii="Times New Roman" w:hAnsi="Times New Roman" w:cs="Times New Roman"/>
          <w:sz w:val="24"/>
          <w:szCs w:val="24"/>
        </w:rPr>
      </w:pPr>
    </w:p>
    <w:p w14:paraId="1A8A0B52" w14:textId="77777777" w:rsidR="00155B68" w:rsidRPr="00155B68" w:rsidRDefault="00155B68" w:rsidP="00155B68">
      <w:pPr>
        <w:rPr>
          <w:rFonts w:ascii="Times New Roman" w:hAnsi="Times New Roman" w:cs="Times New Roman"/>
          <w:sz w:val="24"/>
          <w:szCs w:val="24"/>
        </w:rPr>
      </w:pPr>
      <w:proofErr w:type="gramStart"/>
      <w:r w:rsidRPr="00155B68">
        <w:rPr>
          <w:rFonts w:ascii="Times New Roman" w:hAnsi="Times New Roman" w:cs="Times New Roman"/>
          <w:sz w:val="24"/>
          <w:szCs w:val="24"/>
        </w:rPr>
        <w:t>Competencies</w:t>
      </w:r>
      <w:proofErr w:type="gramEnd"/>
    </w:p>
    <w:p w14:paraId="3CE10A0D" w14:textId="77777777" w:rsidR="00155B68" w:rsidRPr="00155B68" w:rsidRDefault="00155B68" w:rsidP="00155B68">
      <w:pPr>
        <w:rPr>
          <w:rFonts w:ascii="Times New Roman" w:hAnsi="Times New Roman" w:cs="Times New Roman"/>
          <w:b/>
          <w:bCs/>
          <w:sz w:val="24"/>
          <w:szCs w:val="24"/>
        </w:rPr>
      </w:pPr>
      <w:r w:rsidRPr="00155B68">
        <w:rPr>
          <w:rFonts w:ascii="Times New Roman" w:hAnsi="Times New Roman" w:cs="Times New Roman"/>
          <w:b/>
          <w:bCs/>
          <w:sz w:val="24"/>
          <w:szCs w:val="24"/>
        </w:rPr>
        <w:t>Service Excellence</w:t>
      </w:r>
    </w:p>
    <w:p w14:paraId="204B7695" w14:textId="77777777" w:rsidR="00155B68" w:rsidRPr="00155B68" w:rsidRDefault="00155B68" w:rsidP="00155B68">
      <w:pPr>
        <w:rPr>
          <w:rFonts w:ascii="Times New Roman" w:hAnsi="Times New Roman" w:cs="Times New Roman"/>
          <w:sz w:val="24"/>
          <w:szCs w:val="24"/>
        </w:rPr>
      </w:pPr>
      <w:r w:rsidRPr="00155B68">
        <w:rPr>
          <w:rFonts w:ascii="Times New Roman" w:hAnsi="Times New Roman" w:cs="Times New Roman"/>
          <w:sz w:val="24"/>
          <w:szCs w:val="24"/>
        </w:rPr>
        <w:t>Provides exceptional service to students, faculty, staff, peers and the community; demonstrates courtesy and respect; shows empathy and demonstrates emotional intelligence; anticipates needs and prevents potential problems; works effectively within and across units; supports FIU strategic plan, goals, and initiatives.</w:t>
      </w:r>
    </w:p>
    <w:p w14:paraId="25931E31" w14:textId="77777777" w:rsidR="00155B68" w:rsidRDefault="00155B68" w:rsidP="00977806">
      <w:pPr>
        <w:rPr>
          <w:rFonts w:ascii="Times New Roman" w:hAnsi="Times New Roman" w:cs="Times New Roman"/>
          <w:sz w:val="24"/>
          <w:szCs w:val="24"/>
        </w:rPr>
      </w:pPr>
    </w:p>
    <w:p w14:paraId="6E2440C3" w14:textId="23371C59" w:rsidR="00C00471" w:rsidRDefault="00C00471" w:rsidP="00977806">
      <w:pPr>
        <w:rPr>
          <w:rFonts w:ascii="Times New Roman" w:hAnsi="Times New Roman" w:cs="Times New Roman"/>
          <w:sz w:val="24"/>
          <w:szCs w:val="24"/>
        </w:rPr>
      </w:pPr>
      <w:r>
        <w:rPr>
          <w:rFonts w:ascii="Times New Roman" w:hAnsi="Times New Roman" w:cs="Times New Roman"/>
          <w:sz w:val="24"/>
          <w:szCs w:val="24"/>
        </w:rPr>
        <w:t>Response:</w:t>
      </w:r>
    </w:p>
    <w:p w14:paraId="39BC9682" w14:textId="3DCE72BE" w:rsidR="00B713A8" w:rsidRPr="002A561C" w:rsidRDefault="00B713A8" w:rsidP="00B713A8">
      <w:pPr>
        <w:rPr>
          <w:rFonts w:ascii="Times New Roman" w:hAnsi="Times New Roman" w:cs="Times New Roman"/>
          <w:sz w:val="24"/>
          <w:szCs w:val="24"/>
        </w:rPr>
      </w:pPr>
      <w:r>
        <w:rPr>
          <w:rFonts w:ascii="Times New Roman" w:hAnsi="Times New Roman" w:cs="Times New Roman"/>
          <w:sz w:val="24"/>
          <w:szCs w:val="24"/>
        </w:rPr>
        <w:t xml:space="preserve">During last FY, I </w:t>
      </w:r>
      <w:proofErr w:type="gramStart"/>
      <w:r>
        <w:rPr>
          <w:rFonts w:ascii="Times New Roman" w:hAnsi="Times New Roman" w:cs="Times New Roman"/>
          <w:sz w:val="24"/>
          <w:szCs w:val="24"/>
        </w:rPr>
        <w:t>have won</w:t>
      </w:r>
      <w:proofErr w:type="gramEnd"/>
      <w:r>
        <w:rPr>
          <w:rFonts w:ascii="Times New Roman" w:hAnsi="Times New Roman" w:cs="Times New Roman"/>
          <w:sz w:val="24"/>
          <w:szCs w:val="24"/>
        </w:rPr>
        <w:t xml:space="preserve"> the RISE </w:t>
      </w:r>
      <w:r w:rsidRPr="002A561C">
        <w:rPr>
          <w:rFonts w:ascii="Times New Roman" w:hAnsi="Times New Roman" w:cs="Times New Roman"/>
          <w:sz w:val="24"/>
          <w:szCs w:val="24"/>
        </w:rPr>
        <w:t>Service Excellence Award, Herbert Wertheim College of Medicine, Florida International University, Miami, FL</w:t>
      </w:r>
      <w:r>
        <w:rPr>
          <w:rFonts w:ascii="Times New Roman" w:hAnsi="Times New Roman" w:cs="Times New Roman"/>
          <w:sz w:val="24"/>
          <w:szCs w:val="24"/>
        </w:rPr>
        <w:t>.</w:t>
      </w:r>
    </w:p>
    <w:p w14:paraId="5B20F7A5" w14:textId="12E6DD8F" w:rsidR="00977806" w:rsidRPr="004B4155" w:rsidRDefault="00977806" w:rsidP="00977806">
      <w:pPr>
        <w:rPr>
          <w:rFonts w:ascii="Times New Roman" w:hAnsi="Times New Roman" w:cs="Times New Roman"/>
          <w:sz w:val="24"/>
          <w:szCs w:val="24"/>
        </w:rPr>
      </w:pPr>
      <w:r w:rsidRPr="004B4155">
        <w:rPr>
          <w:rFonts w:ascii="Times New Roman" w:hAnsi="Times New Roman" w:cs="Times New Roman"/>
          <w:sz w:val="24"/>
          <w:szCs w:val="24"/>
        </w:rPr>
        <w:t xml:space="preserve">I work with multiple stakeholders and have always provided my expertise and exceptional service to my colleagues and end users. I work effectively </w:t>
      </w:r>
      <w:r w:rsidR="0094779B">
        <w:rPr>
          <w:rFonts w:ascii="Times New Roman" w:hAnsi="Times New Roman" w:cs="Times New Roman"/>
          <w:sz w:val="24"/>
          <w:szCs w:val="24"/>
        </w:rPr>
        <w:t xml:space="preserve">and efficiently </w:t>
      </w:r>
      <w:r w:rsidRPr="004B4155">
        <w:rPr>
          <w:rFonts w:ascii="Times New Roman" w:hAnsi="Times New Roman" w:cs="Times New Roman"/>
          <w:sz w:val="24"/>
          <w:szCs w:val="24"/>
        </w:rPr>
        <w:t>with multiple intramural and extramural teams such as HWCOM-IT, outreach team, clinical team, behavioral health faculty and staff, social work faculty, law faculty and staff, mammography van staff,</w:t>
      </w:r>
      <w:r w:rsidR="0094779B">
        <w:rPr>
          <w:rFonts w:ascii="Times New Roman" w:hAnsi="Times New Roman" w:cs="Times New Roman"/>
          <w:sz w:val="24"/>
          <w:szCs w:val="24"/>
        </w:rPr>
        <w:t xml:space="preserve"> </w:t>
      </w:r>
      <w:r w:rsidRPr="004B4155">
        <w:rPr>
          <w:rFonts w:ascii="Times New Roman" w:hAnsi="Times New Roman" w:cs="Times New Roman"/>
          <w:sz w:val="24"/>
          <w:szCs w:val="24"/>
        </w:rPr>
        <w:t xml:space="preserve">medical faculty, students, interns and researchers </w:t>
      </w:r>
      <w:r w:rsidR="0094779B">
        <w:rPr>
          <w:rFonts w:ascii="Times New Roman" w:hAnsi="Times New Roman" w:cs="Times New Roman"/>
          <w:sz w:val="24"/>
          <w:szCs w:val="24"/>
        </w:rPr>
        <w:t>etc.</w:t>
      </w:r>
      <w:r w:rsidRPr="004B4155">
        <w:rPr>
          <w:rFonts w:ascii="Times New Roman" w:hAnsi="Times New Roman" w:cs="Times New Roman"/>
          <w:sz w:val="24"/>
          <w:szCs w:val="24"/>
        </w:rPr>
        <w:t xml:space="preserve"> </w:t>
      </w:r>
    </w:p>
    <w:p w14:paraId="37E30033" w14:textId="74434A7E" w:rsidR="00977806" w:rsidRDefault="0094779B" w:rsidP="002A561C">
      <w:pPr>
        <w:rPr>
          <w:rFonts w:ascii="Times New Roman" w:hAnsi="Times New Roman" w:cs="Times New Roman"/>
          <w:b/>
          <w:bCs/>
          <w:sz w:val="24"/>
          <w:szCs w:val="24"/>
          <w:u w:val="single"/>
        </w:rPr>
      </w:pPr>
      <w:r>
        <w:rPr>
          <w:rFonts w:ascii="Times New Roman" w:hAnsi="Times New Roman" w:cs="Times New Roman"/>
          <w:sz w:val="24"/>
          <w:szCs w:val="24"/>
        </w:rPr>
        <w:t>During FY 202</w:t>
      </w:r>
      <w:r w:rsidR="002A561C">
        <w:rPr>
          <w:rFonts w:ascii="Times New Roman" w:hAnsi="Times New Roman" w:cs="Times New Roman"/>
          <w:sz w:val="24"/>
          <w:szCs w:val="24"/>
        </w:rPr>
        <w:t>3</w:t>
      </w:r>
      <w:r>
        <w:rPr>
          <w:rFonts w:ascii="Times New Roman" w:hAnsi="Times New Roman" w:cs="Times New Roman"/>
          <w:sz w:val="24"/>
          <w:szCs w:val="24"/>
        </w:rPr>
        <w:t>-202</w:t>
      </w:r>
      <w:r w:rsidR="002A561C">
        <w:rPr>
          <w:rFonts w:ascii="Times New Roman" w:hAnsi="Times New Roman" w:cs="Times New Roman"/>
          <w:sz w:val="24"/>
          <w:szCs w:val="24"/>
        </w:rPr>
        <w:t>4</w:t>
      </w:r>
      <w:r>
        <w:rPr>
          <w:rFonts w:ascii="Times New Roman" w:hAnsi="Times New Roman" w:cs="Times New Roman"/>
          <w:sz w:val="24"/>
          <w:szCs w:val="24"/>
        </w:rPr>
        <w:t>, the data</w:t>
      </w:r>
      <w:r w:rsidR="00977806" w:rsidRPr="004B4155">
        <w:rPr>
          <w:rFonts w:ascii="Times New Roman" w:hAnsi="Times New Roman" w:cs="Times New Roman"/>
          <w:sz w:val="24"/>
          <w:szCs w:val="24"/>
        </w:rPr>
        <w:t xml:space="preserve"> team </w:t>
      </w:r>
      <w:r w:rsidR="005655B4" w:rsidRPr="004B4155">
        <w:rPr>
          <w:rFonts w:ascii="Times New Roman" w:hAnsi="Times New Roman" w:cs="Times New Roman"/>
          <w:sz w:val="24"/>
          <w:szCs w:val="24"/>
        </w:rPr>
        <w:t>completed</w:t>
      </w:r>
      <w:r w:rsidR="00977806" w:rsidRPr="004B4155">
        <w:rPr>
          <w:rFonts w:ascii="Times New Roman" w:hAnsi="Times New Roman" w:cs="Times New Roman"/>
          <w:sz w:val="24"/>
          <w:szCs w:val="24"/>
        </w:rPr>
        <w:t xml:space="preserve"> </w:t>
      </w:r>
      <w:r w:rsidR="002A561C">
        <w:rPr>
          <w:rFonts w:ascii="Times New Roman" w:hAnsi="Times New Roman" w:cs="Times New Roman"/>
          <w:sz w:val="24"/>
          <w:szCs w:val="24"/>
        </w:rPr>
        <w:t xml:space="preserve">more than </w:t>
      </w:r>
      <w:r w:rsidR="00977806" w:rsidRPr="004B4155">
        <w:rPr>
          <w:rFonts w:ascii="Times New Roman" w:hAnsi="Times New Roman" w:cs="Times New Roman"/>
          <w:sz w:val="24"/>
          <w:szCs w:val="24"/>
        </w:rPr>
        <w:t>1</w:t>
      </w:r>
      <w:r w:rsidR="005655B4">
        <w:rPr>
          <w:rFonts w:ascii="Times New Roman" w:hAnsi="Times New Roman" w:cs="Times New Roman"/>
          <w:sz w:val="24"/>
          <w:szCs w:val="24"/>
        </w:rPr>
        <w:t>2</w:t>
      </w:r>
      <w:r w:rsidR="002A561C">
        <w:rPr>
          <w:rFonts w:ascii="Times New Roman" w:hAnsi="Times New Roman" w:cs="Times New Roman"/>
          <w:sz w:val="24"/>
          <w:szCs w:val="24"/>
        </w:rPr>
        <w:t>5</w:t>
      </w:r>
      <w:r w:rsidR="00977806" w:rsidRPr="004B4155">
        <w:rPr>
          <w:rFonts w:ascii="Times New Roman" w:hAnsi="Times New Roman" w:cs="Times New Roman"/>
          <w:sz w:val="24"/>
          <w:szCs w:val="24"/>
        </w:rPr>
        <w:t xml:space="preserve"> data analysis requests. Moreover, I have also completed many informal, ad-hoc data requests. I have always excelled in providing the best service to my stakeholders with flying colors in limited resources that I have.    </w:t>
      </w:r>
    </w:p>
    <w:p w14:paraId="6EAABC87" w14:textId="77777777" w:rsidR="002A561C" w:rsidRPr="002A561C" w:rsidRDefault="002A561C" w:rsidP="002A561C">
      <w:pPr>
        <w:rPr>
          <w:rFonts w:ascii="Times New Roman" w:hAnsi="Times New Roman" w:cs="Times New Roman"/>
          <w:b/>
          <w:bCs/>
          <w:sz w:val="24"/>
          <w:szCs w:val="24"/>
          <w:u w:val="single"/>
        </w:rPr>
      </w:pPr>
      <w:r w:rsidRPr="002A561C">
        <w:rPr>
          <w:rFonts w:ascii="Times New Roman" w:hAnsi="Times New Roman" w:cs="Times New Roman"/>
          <w:b/>
          <w:bCs/>
          <w:sz w:val="24"/>
          <w:szCs w:val="24"/>
          <w:u w:val="single"/>
        </w:rPr>
        <w:t>2023</w:t>
      </w:r>
    </w:p>
    <w:p w14:paraId="270F775D" w14:textId="77777777" w:rsidR="002A561C" w:rsidRPr="002A561C" w:rsidRDefault="002A561C" w:rsidP="002A561C">
      <w:pPr>
        <w:numPr>
          <w:ilvl w:val="0"/>
          <w:numId w:val="22"/>
        </w:numPr>
        <w:rPr>
          <w:rFonts w:ascii="Times New Roman" w:hAnsi="Times New Roman" w:cs="Times New Roman"/>
          <w:sz w:val="24"/>
          <w:szCs w:val="24"/>
        </w:rPr>
      </w:pPr>
      <w:r w:rsidRPr="002A561C">
        <w:rPr>
          <w:rFonts w:ascii="Times New Roman" w:hAnsi="Times New Roman" w:cs="Times New Roman"/>
          <w:sz w:val="24"/>
          <w:szCs w:val="24"/>
        </w:rPr>
        <w:t>Service Excellence Award, Herbert Wertheim College of Medicine, Florida International University, Miami, FL</w:t>
      </w:r>
    </w:p>
    <w:p w14:paraId="1762E90E" w14:textId="77777777" w:rsidR="002A561C" w:rsidRPr="002A561C" w:rsidRDefault="002A561C" w:rsidP="002A561C">
      <w:pPr>
        <w:rPr>
          <w:rFonts w:ascii="Times New Roman" w:hAnsi="Times New Roman" w:cs="Times New Roman"/>
          <w:b/>
          <w:bCs/>
          <w:sz w:val="24"/>
          <w:szCs w:val="24"/>
          <w:u w:val="single"/>
        </w:rPr>
      </w:pPr>
    </w:p>
    <w:p w14:paraId="48936F63" w14:textId="77777777" w:rsidR="002A561C" w:rsidRPr="002A561C" w:rsidRDefault="002A561C" w:rsidP="002A561C">
      <w:pPr>
        <w:rPr>
          <w:rFonts w:ascii="Times New Roman" w:hAnsi="Times New Roman" w:cs="Times New Roman"/>
          <w:b/>
          <w:bCs/>
          <w:sz w:val="24"/>
          <w:szCs w:val="24"/>
          <w:u w:val="single"/>
        </w:rPr>
      </w:pPr>
      <w:r w:rsidRPr="002A561C">
        <w:rPr>
          <w:rFonts w:ascii="Times New Roman" w:hAnsi="Times New Roman" w:cs="Times New Roman"/>
          <w:b/>
          <w:bCs/>
          <w:noProof/>
          <w:sz w:val="24"/>
          <w:szCs w:val="24"/>
          <w:u w:val="single"/>
        </w:rPr>
        <w:lastRenderedPageBreak/>
        <w:drawing>
          <wp:inline distT="0" distB="0" distL="0" distR="0" wp14:anchorId="38E6081C" wp14:editId="6BD1DD88">
            <wp:extent cx="6126480" cy="4927600"/>
            <wp:effectExtent l="0" t="0" r="7620" b="6350"/>
            <wp:docPr id="1721285716" name="Picture 1" descr="A certificate of recognition with a black and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85716" name="Picture 1" descr="A certificate of recognition with a black and white border&#10;&#10;Description automatically generated"/>
                    <pic:cNvPicPr/>
                  </pic:nvPicPr>
                  <pic:blipFill>
                    <a:blip r:embed="rId8"/>
                    <a:stretch>
                      <a:fillRect/>
                    </a:stretch>
                  </pic:blipFill>
                  <pic:spPr>
                    <a:xfrm>
                      <a:off x="0" y="0"/>
                      <a:ext cx="6126480" cy="4927600"/>
                    </a:xfrm>
                    <a:prstGeom prst="rect">
                      <a:avLst/>
                    </a:prstGeom>
                  </pic:spPr>
                </pic:pic>
              </a:graphicData>
            </a:graphic>
          </wp:inline>
        </w:drawing>
      </w:r>
    </w:p>
    <w:p w14:paraId="5B2516BC" w14:textId="77777777" w:rsidR="002A561C" w:rsidRPr="002A561C" w:rsidRDefault="002A561C" w:rsidP="002A561C">
      <w:pPr>
        <w:rPr>
          <w:rFonts w:ascii="Times New Roman" w:hAnsi="Times New Roman" w:cs="Times New Roman"/>
          <w:b/>
          <w:bCs/>
          <w:sz w:val="24"/>
          <w:szCs w:val="24"/>
          <w:u w:val="single"/>
        </w:rPr>
      </w:pPr>
    </w:p>
    <w:p w14:paraId="33F4E8DA" w14:textId="77777777" w:rsidR="002A561C" w:rsidRPr="002A561C" w:rsidRDefault="002A561C" w:rsidP="002A561C">
      <w:pPr>
        <w:rPr>
          <w:rFonts w:ascii="Times New Roman" w:hAnsi="Times New Roman" w:cs="Times New Roman"/>
          <w:b/>
          <w:bCs/>
          <w:sz w:val="24"/>
          <w:szCs w:val="24"/>
          <w:u w:val="single"/>
        </w:rPr>
      </w:pPr>
    </w:p>
    <w:p w14:paraId="1A8B79CC" w14:textId="77777777" w:rsidR="00977806" w:rsidRPr="0065689C" w:rsidRDefault="00977806" w:rsidP="00977806">
      <w:pPr>
        <w:jc w:val="center"/>
        <w:rPr>
          <w:u w:val="single"/>
        </w:rPr>
      </w:pPr>
      <w:r w:rsidRPr="0065689C">
        <w:rPr>
          <w:b/>
          <w:bCs/>
          <w:u w:val="single"/>
        </w:rPr>
        <w:t>Compliance and Accountability:</w:t>
      </w:r>
    </w:p>
    <w:p w14:paraId="144D2693" w14:textId="77777777" w:rsidR="00A94F68" w:rsidRPr="00A94F68" w:rsidRDefault="00A94F68" w:rsidP="00A94F68">
      <w:pPr>
        <w:spacing w:after="0"/>
      </w:pPr>
      <w:proofErr w:type="gramStart"/>
      <w:r w:rsidRPr="00A94F68">
        <w:t>Competencies</w:t>
      </w:r>
      <w:proofErr w:type="gramEnd"/>
    </w:p>
    <w:p w14:paraId="6ECD8966" w14:textId="77777777" w:rsidR="00A94F68" w:rsidRPr="00A94F68" w:rsidRDefault="00A94F68" w:rsidP="00A94F68">
      <w:pPr>
        <w:spacing w:after="0"/>
        <w:rPr>
          <w:b/>
          <w:bCs/>
        </w:rPr>
      </w:pPr>
      <w:r w:rsidRPr="00A94F68">
        <w:rPr>
          <w:b/>
          <w:bCs/>
        </w:rPr>
        <w:t>Compliance and Accountability</w:t>
      </w:r>
    </w:p>
    <w:p w14:paraId="5E1D1081" w14:textId="77777777" w:rsidR="00A94F68" w:rsidRPr="00A94F68" w:rsidRDefault="00A94F68" w:rsidP="00A94F68">
      <w:pPr>
        <w:spacing w:after="0"/>
      </w:pPr>
      <w:r w:rsidRPr="00A94F68">
        <w:t>Fully complies with federal, state, local, and University rules, regulations, and policies. Completes all required compliance training. Complies with goals determined by unit/department; adjusting with management as fiscal year demands dictate. Meets all additional role-related compliance requirements, e.g., NCAA and Conference USA rules and regulations, FERPA, HIPAA. Protects the reputation, integrity, and resources of the University; operates in a transparent manner.</w:t>
      </w:r>
    </w:p>
    <w:p w14:paraId="73CC55B5" w14:textId="77777777" w:rsidR="00977806" w:rsidRDefault="00977806" w:rsidP="00977806">
      <w:pPr>
        <w:spacing w:after="0"/>
      </w:pPr>
    </w:p>
    <w:p w14:paraId="45DD6CF1" w14:textId="3365AD94" w:rsidR="00A94F68" w:rsidRDefault="00A94F68" w:rsidP="00977806">
      <w:pPr>
        <w:spacing w:after="0"/>
      </w:pPr>
      <w:r>
        <w:t>Prasad’s Response:</w:t>
      </w:r>
    </w:p>
    <w:p w14:paraId="5DC2FEA7" w14:textId="77777777" w:rsidR="00A94F68" w:rsidRPr="00A94F68" w:rsidRDefault="00A94F68" w:rsidP="00A94F68">
      <w:pPr>
        <w:spacing w:after="0"/>
        <w:rPr>
          <w:rFonts w:ascii="Times New Roman" w:hAnsi="Times New Roman" w:cs="Times New Roman"/>
          <w:sz w:val="24"/>
          <w:szCs w:val="24"/>
        </w:rPr>
      </w:pPr>
      <w:r w:rsidRPr="00A94F68">
        <w:rPr>
          <w:rFonts w:ascii="Times New Roman" w:hAnsi="Times New Roman" w:cs="Times New Roman"/>
          <w:sz w:val="24"/>
          <w:szCs w:val="24"/>
        </w:rPr>
        <w:t xml:space="preserve">As a Data Scientist, I fully understand the sensitivity and regulatory importance of my role. Compliance with federal, state, local, and University rules, regulations, and policies is integral to </w:t>
      </w:r>
      <w:r w:rsidRPr="00A94F68">
        <w:rPr>
          <w:rFonts w:ascii="Times New Roman" w:hAnsi="Times New Roman" w:cs="Times New Roman"/>
          <w:sz w:val="24"/>
          <w:szCs w:val="24"/>
        </w:rPr>
        <w:lastRenderedPageBreak/>
        <w:t>my day-to-day work. I am committed to upholding these standards to protect the reputation, integrity, and resources of the University.</w:t>
      </w:r>
    </w:p>
    <w:p w14:paraId="1CB02310" w14:textId="77777777" w:rsidR="00A94F68" w:rsidRPr="00A94F68" w:rsidRDefault="00A94F68" w:rsidP="00A94F68">
      <w:pPr>
        <w:spacing w:after="0"/>
        <w:rPr>
          <w:rFonts w:ascii="Times New Roman" w:hAnsi="Times New Roman" w:cs="Times New Roman"/>
          <w:sz w:val="24"/>
          <w:szCs w:val="24"/>
        </w:rPr>
      </w:pPr>
      <w:r w:rsidRPr="00A94F68">
        <w:rPr>
          <w:rFonts w:ascii="Times New Roman" w:hAnsi="Times New Roman" w:cs="Times New Roman"/>
          <w:sz w:val="24"/>
          <w:szCs w:val="24"/>
        </w:rPr>
        <w:t>In the last fiscal year, I took a leading role in developing the department’s data infrastructure, ensuring alignment with all compliance policies. I also created an Honest Broker policy/guideline manual to support research projects in accordance with regulatory requirements.</w:t>
      </w:r>
    </w:p>
    <w:p w14:paraId="2C3DE0D9" w14:textId="77777777" w:rsidR="00A94F68" w:rsidRPr="00A94F68" w:rsidRDefault="00A94F68" w:rsidP="00A94F68">
      <w:pPr>
        <w:spacing w:after="0"/>
        <w:rPr>
          <w:rFonts w:ascii="Times New Roman" w:hAnsi="Times New Roman" w:cs="Times New Roman"/>
          <w:sz w:val="24"/>
          <w:szCs w:val="24"/>
        </w:rPr>
      </w:pPr>
      <w:r w:rsidRPr="00A94F68">
        <w:rPr>
          <w:rFonts w:ascii="Times New Roman" w:hAnsi="Times New Roman" w:cs="Times New Roman"/>
          <w:sz w:val="24"/>
          <w:szCs w:val="24"/>
        </w:rPr>
        <w:t>I have consistently completed all required compliance training and have pursued additional certifications and courses to meet and exceed job-related compliance requirements. These include:</w:t>
      </w:r>
    </w:p>
    <w:p w14:paraId="5CE7BBF9" w14:textId="77777777" w:rsidR="00A94F68" w:rsidRPr="00A94F68" w:rsidRDefault="00A94F68" w:rsidP="00A94F68">
      <w:pPr>
        <w:numPr>
          <w:ilvl w:val="0"/>
          <w:numId w:val="23"/>
        </w:numPr>
        <w:spacing w:after="0"/>
        <w:rPr>
          <w:rFonts w:ascii="Times New Roman" w:hAnsi="Times New Roman" w:cs="Times New Roman"/>
          <w:sz w:val="24"/>
          <w:szCs w:val="24"/>
        </w:rPr>
      </w:pPr>
      <w:r w:rsidRPr="00A94F68">
        <w:rPr>
          <w:rFonts w:ascii="Times New Roman" w:hAnsi="Times New Roman" w:cs="Times New Roman"/>
          <w:sz w:val="24"/>
          <w:szCs w:val="24"/>
        </w:rPr>
        <w:t>Research Administrators Certificate Course – Office of Research &amp; Economic Development, FIU</w:t>
      </w:r>
    </w:p>
    <w:p w14:paraId="412322D0" w14:textId="77777777" w:rsidR="00A94F68" w:rsidRPr="00A94F68" w:rsidRDefault="00A94F68" w:rsidP="00A94F68">
      <w:pPr>
        <w:numPr>
          <w:ilvl w:val="0"/>
          <w:numId w:val="23"/>
        </w:numPr>
        <w:spacing w:after="0"/>
        <w:rPr>
          <w:rFonts w:ascii="Times New Roman" w:hAnsi="Times New Roman" w:cs="Times New Roman"/>
          <w:sz w:val="24"/>
          <w:szCs w:val="24"/>
        </w:rPr>
      </w:pPr>
      <w:r w:rsidRPr="00A94F68">
        <w:rPr>
          <w:rFonts w:ascii="Times New Roman" w:hAnsi="Times New Roman" w:cs="Times New Roman"/>
          <w:sz w:val="24"/>
          <w:szCs w:val="24"/>
        </w:rPr>
        <w:t>FIU Cybersecurity Awareness Training</w:t>
      </w:r>
    </w:p>
    <w:p w14:paraId="7BFB59DA" w14:textId="77777777" w:rsidR="00A94F68" w:rsidRPr="00A94F68" w:rsidRDefault="00A94F68" w:rsidP="00A94F68">
      <w:pPr>
        <w:numPr>
          <w:ilvl w:val="0"/>
          <w:numId w:val="23"/>
        </w:numPr>
        <w:spacing w:after="0"/>
        <w:rPr>
          <w:rFonts w:ascii="Times New Roman" w:hAnsi="Times New Roman" w:cs="Times New Roman"/>
          <w:sz w:val="24"/>
          <w:szCs w:val="24"/>
        </w:rPr>
      </w:pPr>
      <w:r w:rsidRPr="00A94F68">
        <w:rPr>
          <w:rFonts w:ascii="Times New Roman" w:hAnsi="Times New Roman" w:cs="Times New Roman"/>
          <w:sz w:val="24"/>
          <w:szCs w:val="24"/>
        </w:rPr>
        <w:t>CITI Health Information Privacy &amp; Security</w:t>
      </w:r>
    </w:p>
    <w:p w14:paraId="74B30DA8" w14:textId="77777777" w:rsidR="00A94F68" w:rsidRPr="00A94F68" w:rsidRDefault="00A94F68" w:rsidP="00A94F68">
      <w:pPr>
        <w:numPr>
          <w:ilvl w:val="0"/>
          <w:numId w:val="23"/>
        </w:numPr>
        <w:spacing w:after="0"/>
        <w:rPr>
          <w:rFonts w:ascii="Times New Roman" w:hAnsi="Times New Roman" w:cs="Times New Roman"/>
          <w:sz w:val="24"/>
          <w:szCs w:val="24"/>
        </w:rPr>
      </w:pPr>
      <w:r w:rsidRPr="00A94F68">
        <w:rPr>
          <w:rFonts w:ascii="Times New Roman" w:hAnsi="Times New Roman" w:cs="Times New Roman"/>
          <w:sz w:val="24"/>
          <w:szCs w:val="24"/>
        </w:rPr>
        <w:t>CITI Human Subjects Research</w:t>
      </w:r>
    </w:p>
    <w:p w14:paraId="141FE3D7" w14:textId="77777777" w:rsidR="00A94F68" w:rsidRPr="00A94F68" w:rsidRDefault="00A94F68" w:rsidP="00A94F68">
      <w:pPr>
        <w:numPr>
          <w:ilvl w:val="0"/>
          <w:numId w:val="23"/>
        </w:numPr>
        <w:spacing w:after="0"/>
        <w:rPr>
          <w:rFonts w:ascii="Times New Roman" w:hAnsi="Times New Roman" w:cs="Times New Roman"/>
          <w:sz w:val="24"/>
          <w:szCs w:val="24"/>
        </w:rPr>
      </w:pPr>
      <w:r w:rsidRPr="00A94F68">
        <w:rPr>
          <w:rFonts w:ascii="Times New Roman" w:hAnsi="Times New Roman" w:cs="Times New Roman"/>
          <w:sz w:val="24"/>
          <w:szCs w:val="24"/>
        </w:rPr>
        <w:t>CITI Responsible Conduct of Research</w:t>
      </w:r>
    </w:p>
    <w:p w14:paraId="267461AF" w14:textId="77777777" w:rsidR="00A94F68" w:rsidRPr="00A94F68" w:rsidRDefault="00A94F68" w:rsidP="00A94F68">
      <w:pPr>
        <w:numPr>
          <w:ilvl w:val="0"/>
          <w:numId w:val="23"/>
        </w:numPr>
        <w:spacing w:after="0"/>
        <w:rPr>
          <w:rFonts w:ascii="Times New Roman" w:hAnsi="Times New Roman" w:cs="Times New Roman"/>
          <w:sz w:val="24"/>
          <w:szCs w:val="24"/>
        </w:rPr>
      </w:pPr>
      <w:r w:rsidRPr="00A94F68">
        <w:rPr>
          <w:rFonts w:ascii="Times New Roman" w:hAnsi="Times New Roman" w:cs="Times New Roman"/>
          <w:sz w:val="24"/>
          <w:szCs w:val="24"/>
        </w:rPr>
        <w:t>FERPA Training</w:t>
      </w:r>
    </w:p>
    <w:p w14:paraId="59D4415A" w14:textId="77777777" w:rsidR="00A94F68" w:rsidRPr="00A94F68" w:rsidRDefault="00A94F68" w:rsidP="00A94F68">
      <w:pPr>
        <w:numPr>
          <w:ilvl w:val="0"/>
          <w:numId w:val="23"/>
        </w:numPr>
        <w:spacing w:after="0"/>
        <w:rPr>
          <w:rFonts w:ascii="Times New Roman" w:hAnsi="Times New Roman" w:cs="Times New Roman"/>
          <w:sz w:val="24"/>
          <w:szCs w:val="24"/>
        </w:rPr>
      </w:pPr>
      <w:r w:rsidRPr="00A94F68">
        <w:rPr>
          <w:rFonts w:ascii="Times New Roman" w:hAnsi="Times New Roman" w:cs="Times New Roman"/>
          <w:sz w:val="24"/>
          <w:szCs w:val="24"/>
        </w:rPr>
        <w:t>Patient Privacy &amp; Information Security Practices</w:t>
      </w:r>
    </w:p>
    <w:p w14:paraId="3DDB7598" w14:textId="77777777" w:rsidR="00977806" w:rsidRDefault="00977806" w:rsidP="00977806">
      <w:pPr>
        <w:spacing w:after="0"/>
        <w:ind w:left="720"/>
        <w:rPr>
          <w:rFonts w:ascii="Times New Roman" w:hAnsi="Times New Roman" w:cs="Times New Roman"/>
          <w:sz w:val="24"/>
          <w:szCs w:val="24"/>
        </w:rPr>
      </w:pPr>
    </w:p>
    <w:p w14:paraId="273B171F" w14:textId="77777777" w:rsidR="00977806" w:rsidRDefault="00977806" w:rsidP="00977806">
      <w:pPr>
        <w:spacing w:after="0"/>
        <w:ind w:left="720"/>
        <w:rPr>
          <w:rFonts w:ascii="Times New Roman" w:hAnsi="Times New Roman" w:cs="Times New Roman"/>
          <w:sz w:val="24"/>
          <w:szCs w:val="24"/>
        </w:rPr>
      </w:pPr>
    </w:p>
    <w:p w14:paraId="20F2BE01" w14:textId="77777777" w:rsidR="00977806" w:rsidRDefault="00977806" w:rsidP="00977806">
      <w:pPr>
        <w:spacing w:after="0"/>
        <w:ind w:left="720"/>
        <w:rPr>
          <w:rFonts w:ascii="Times New Roman" w:hAnsi="Times New Roman" w:cs="Times New Roman"/>
          <w:sz w:val="24"/>
          <w:szCs w:val="24"/>
        </w:rPr>
      </w:pPr>
    </w:p>
    <w:p w14:paraId="1B6FF99E" w14:textId="77777777" w:rsidR="00977806" w:rsidRDefault="00977806" w:rsidP="00977806">
      <w:pPr>
        <w:spacing w:after="0"/>
        <w:ind w:left="720"/>
        <w:rPr>
          <w:rFonts w:ascii="Times New Roman" w:hAnsi="Times New Roman" w:cs="Times New Roman"/>
          <w:sz w:val="24"/>
          <w:szCs w:val="24"/>
        </w:rPr>
      </w:pPr>
    </w:p>
    <w:p w14:paraId="31C7E04A" w14:textId="77777777" w:rsidR="00977806" w:rsidRDefault="00977806" w:rsidP="00977806">
      <w:pPr>
        <w:pStyle w:val="ListParagraph"/>
        <w:rPr>
          <w:rFonts w:ascii="Times New Roman" w:hAnsi="Times New Roman" w:cs="Times New Roman"/>
          <w:b/>
          <w:sz w:val="20"/>
          <w:szCs w:val="20"/>
          <w:u w:val="single"/>
        </w:rPr>
      </w:pPr>
      <w:r w:rsidRPr="006F6186">
        <w:rPr>
          <w:rFonts w:ascii="Times New Roman" w:hAnsi="Times New Roman" w:cs="Times New Roman"/>
          <w:b/>
          <w:sz w:val="20"/>
          <w:szCs w:val="20"/>
          <w:u w:val="single"/>
        </w:rPr>
        <w:t>Communication and Interpersonal Skills:</w:t>
      </w:r>
    </w:p>
    <w:p w14:paraId="5BF45212" w14:textId="77777777" w:rsidR="00977806" w:rsidRDefault="00977806" w:rsidP="00977806">
      <w:pPr>
        <w:pStyle w:val="ListParagraph"/>
        <w:rPr>
          <w:rFonts w:ascii="Times New Roman" w:hAnsi="Times New Roman" w:cs="Times New Roman"/>
          <w:b/>
          <w:sz w:val="20"/>
          <w:szCs w:val="20"/>
          <w:u w:val="single"/>
        </w:rPr>
      </w:pPr>
    </w:p>
    <w:p w14:paraId="6068C2AA" w14:textId="77777777" w:rsidR="007372DD" w:rsidRPr="007372DD" w:rsidRDefault="007372DD" w:rsidP="007372DD">
      <w:pPr>
        <w:spacing w:before="100" w:beforeAutospacing="1" w:after="100" w:afterAutospacing="1" w:line="240" w:lineRule="auto"/>
        <w:rPr>
          <w:rFonts w:ascii="Times New Roman" w:hAnsi="Times New Roman" w:cs="Times New Roman"/>
          <w:sz w:val="24"/>
          <w:szCs w:val="24"/>
        </w:rPr>
      </w:pPr>
      <w:proofErr w:type="gramStart"/>
      <w:r w:rsidRPr="007372DD">
        <w:rPr>
          <w:rFonts w:ascii="Times New Roman" w:hAnsi="Times New Roman" w:cs="Times New Roman"/>
          <w:sz w:val="24"/>
          <w:szCs w:val="24"/>
        </w:rPr>
        <w:t>Competencies</w:t>
      </w:r>
      <w:proofErr w:type="gramEnd"/>
    </w:p>
    <w:p w14:paraId="2E00DAEF" w14:textId="77777777" w:rsidR="007372DD" w:rsidRPr="007372DD" w:rsidRDefault="007372DD" w:rsidP="007372DD">
      <w:pPr>
        <w:spacing w:before="100" w:beforeAutospacing="1" w:after="100" w:afterAutospacing="1" w:line="240" w:lineRule="auto"/>
        <w:rPr>
          <w:rFonts w:ascii="Times New Roman" w:hAnsi="Times New Roman" w:cs="Times New Roman"/>
          <w:b/>
          <w:bCs/>
          <w:sz w:val="24"/>
          <w:szCs w:val="24"/>
        </w:rPr>
      </w:pPr>
      <w:r w:rsidRPr="007372DD">
        <w:rPr>
          <w:rFonts w:ascii="Times New Roman" w:hAnsi="Times New Roman" w:cs="Times New Roman"/>
          <w:b/>
          <w:bCs/>
          <w:sz w:val="24"/>
          <w:szCs w:val="24"/>
        </w:rPr>
        <w:t>Communication and Interpersonal Skills</w:t>
      </w:r>
    </w:p>
    <w:p w14:paraId="71DBE13B" w14:textId="77777777" w:rsidR="007372DD" w:rsidRPr="007372DD" w:rsidRDefault="007372DD" w:rsidP="007372DD">
      <w:pPr>
        <w:spacing w:before="100" w:beforeAutospacing="1" w:after="100" w:afterAutospacing="1" w:line="240" w:lineRule="auto"/>
        <w:rPr>
          <w:rFonts w:ascii="Times New Roman" w:hAnsi="Times New Roman" w:cs="Times New Roman"/>
          <w:sz w:val="24"/>
          <w:szCs w:val="24"/>
        </w:rPr>
      </w:pPr>
      <w:r w:rsidRPr="007372DD">
        <w:rPr>
          <w:rFonts w:ascii="Times New Roman" w:hAnsi="Times New Roman" w:cs="Times New Roman"/>
          <w:sz w:val="24"/>
          <w:szCs w:val="24"/>
        </w:rPr>
        <w:t>Communicates proactively and effectively; accurately expresses ideas; asks for feedback from others; exhibits good listening skills; develops and fosters relationships; works effectively in teams; remedies mistakes and misunderstandings; avoids incivility; demonstrates ability to view issues through different cultural lenses.</w:t>
      </w:r>
    </w:p>
    <w:p w14:paraId="5887341D" w14:textId="7A566EF6" w:rsidR="007372DD" w:rsidRDefault="007372DD" w:rsidP="0097780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Response:</w:t>
      </w:r>
    </w:p>
    <w:p w14:paraId="4BF072AF" w14:textId="77777777" w:rsidR="001063DF" w:rsidRPr="001063DF" w:rsidRDefault="001063DF" w:rsidP="001063DF">
      <w:pPr>
        <w:pStyle w:val="ListParagraph"/>
        <w:rPr>
          <w:rFonts w:ascii="Times New Roman" w:hAnsi="Times New Roman" w:cs="Times New Roman"/>
          <w:sz w:val="24"/>
          <w:szCs w:val="24"/>
        </w:rPr>
      </w:pPr>
      <w:r w:rsidRPr="001063DF">
        <w:rPr>
          <w:rFonts w:ascii="Times New Roman" w:hAnsi="Times New Roman" w:cs="Times New Roman"/>
          <w:sz w:val="24"/>
          <w:szCs w:val="24"/>
        </w:rPr>
        <w:t>In my role as a Data Scientist, I work closely with a wide range of intramural and extramural stakeholders. My responsibilities include leading data elicitation sessions, understanding workflows, and disseminating data analysis findings—all of which I have successfully completed.</w:t>
      </w:r>
    </w:p>
    <w:p w14:paraId="626C73BF" w14:textId="77777777" w:rsidR="001063DF" w:rsidRPr="001063DF" w:rsidRDefault="001063DF" w:rsidP="001063DF">
      <w:pPr>
        <w:pStyle w:val="ListParagraph"/>
        <w:rPr>
          <w:rFonts w:ascii="Times New Roman" w:hAnsi="Times New Roman" w:cs="Times New Roman"/>
          <w:sz w:val="24"/>
          <w:szCs w:val="24"/>
        </w:rPr>
      </w:pPr>
      <w:r w:rsidRPr="001063DF">
        <w:rPr>
          <w:rFonts w:ascii="Times New Roman" w:hAnsi="Times New Roman" w:cs="Times New Roman"/>
          <w:sz w:val="24"/>
          <w:szCs w:val="24"/>
        </w:rPr>
        <w:t>I have initiated training sessions on Data Hygiene and Good Data Practices for the Outreach Team, delivering these sessions both in person and through video conferencing platforms such as Zoom and Microsoft Teams. I ensure that technical information is communicated in a clear and accessible manner, allowing non-technical team members to understand and accurately interpret the data.</w:t>
      </w:r>
    </w:p>
    <w:p w14:paraId="75A14DDC" w14:textId="77777777" w:rsidR="001063DF" w:rsidRPr="001063DF" w:rsidRDefault="001063DF" w:rsidP="001063DF">
      <w:pPr>
        <w:pStyle w:val="ListParagraph"/>
        <w:rPr>
          <w:rFonts w:ascii="Times New Roman" w:hAnsi="Times New Roman" w:cs="Times New Roman"/>
          <w:sz w:val="24"/>
          <w:szCs w:val="24"/>
        </w:rPr>
      </w:pPr>
      <w:r w:rsidRPr="001063DF">
        <w:rPr>
          <w:rFonts w:ascii="Times New Roman" w:hAnsi="Times New Roman" w:cs="Times New Roman"/>
          <w:sz w:val="24"/>
          <w:szCs w:val="24"/>
        </w:rPr>
        <w:lastRenderedPageBreak/>
        <w:t xml:space="preserve">As a key member of the data management team, various work groups, and committees, I actively listen to </w:t>
      </w:r>
      <w:proofErr w:type="gramStart"/>
      <w:r w:rsidRPr="001063DF">
        <w:rPr>
          <w:rFonts w:ascii="Times New Roman" w:hAnsi="Times New Roman" w:cs="Times New Roman"/>
          <w:sz w:val="24"/>
          <w:szCs w:val="24"/>
        </w:rPr>
        <w:t>understand</w:t>
      </w:r>
      <w:proofErr w:type="gramEnd"/>
      <w:r w:rsidRPr="001063DF">
        <w:rPr>
          <w:rFonts w:ascii="Times New Roman" w:hAnsi="Times New Roman" w:cs="Times New Roman"/>
          <w:sz w:val="24"/>
          <w:szCs w:val="24"/>
        </w:rPr>
        <w:t xml:space="preserve"> complex concepts and issues. I also serve as the primary point of contact and subject matter expert for our department when collaborating with external consultants on research initiatives and projects.</w:t>
      </w:r>
    </w:p>
    <w:p w14:paraId="003AF52A" w14:textId="77777777" w:rsidR="00977806" w:rsidRPr="006F6186" w:rsidRDefault="00977806" w:rsidP="00977806">
      <w:pPr>
        <w:pStyle w:val="ListParagraph"/>
        <w:rPr>
          <w:rFonts w:ascii="Times New Roman" w:hAnsi="Times New Roman" w:cs="Times New Roman"/>
          <w:sz w:val="20"/>
          <w:szCs w:val="20"/>
        </w:rPr>
      </w:pPr>
    </w:p>
    <w:p w14:paraId="70DBFADC" w14:textId="77777777" w:rsidR="00977806" w:rsidRDefault="00977806" w:rsidP="00977806">
      <w:pPr>
        <w:rPr>
          <w:rFonts w:ascii="Times New Roman" w:hAnsi="Times New Roman" w:cs="Times New Roman"/>
          <w:sz w:val="24"/>
          <w:szCs w:val="24"/>
        </w:rPr>
      </w:pPr>
    </w:p>
    <w:p w14:paraId="4233C960" w14:textId="77777777" w:rsidR="00977806" w:rsidRPr="00877542" w:rsidRDefault="00977806" w:rsidP="00977806">
      <w:pPr>
        <w:jc w:val="center"/>
        <w:rPr>
          <w:rFonts w:ascii="Times New Roman" w:hAnsi="Times New Roman" w:cs="Times New Roman"/>
          <w:sz w:val="20"/>
          <w:szCs w:val="20"/>
        </w:rPr>
      </w:pPr>
      <w:r w:rsidRPr="00877542">
        <w:rPr>
          <w:rFonts w:ascii="Times New Roman" w:hAnsi="Times New Roman" w:cs="Times New Roman"/>
          <w:b/>
          <w:sz w:val="20"/>
          <w:szCs w:val="20"/>
          <w:u w:val="single"/>
        </w:rPr>
        <w:t>Efficiency:</w:t>
      </w:r>
    </w:p>
    <w:p w14:paraId="40384485" w14:textId="77777777" w:rsidR="00F918DF" w:rsidRPr="00F918DF" w:rsidRDefault="00F918DF" w:rsidP="00F918DF">
      <w:pPr>
        <w:rPr>
          <w:rFonts w:ascii="Times New Roman" w:eastAsia="Times New Roman" w:hAnsi="Times New Roman" w:cs="Times New Roman"/>
          <w:sz w:val="20"/>
          <w:szCs w:val="20"/>
        </w:rPr>
      </w:pPr>
      <w:proofErr w:type="gramStart"/>
      <w:r w:rsidRPr="00F918DF">
        <w:rPr>
          <w:rFonts w:ascii="Times New Roman" w:eastAsia="Times New Roman" w:hAnsi="Times New Roman" w:cs="Times New Roman"/>
          <w:sz w:val="20"/>
          <w:szCs w:val="20"/>
        </w:rPr>
        <w:t>Competencies</w:t>
      </w:r>
      <w:proofErr w:type="gramEnd"/>
    </w:p>
    <w:p w14:paraId="49A98872" w14:textId="77777777" w:rsidR="00F918DF" w:rsidRPr="00F918DF" w:rsidRDefault="00F918DF" w:rsidP="00F918DF">
      <w:pPr>
        <w:rPr>
          <w:rFonts w:ascii="Times New Roman" w:eastAsia="Times New Roman" w:hAnsi="Times New Roman" w:cs="Times New Roman"/>
          <w:b/>
          <w:bCs/>
          <w:sz w:val="20"/>
          <w:szCs w:val="20"/>
        </w:rPr>
      </w:pPr>
      <w:r w:rsidRPr="00F918DF">
        <w:rPr>
          <w:rFonts w:ascii="Times New Roman" w:eastAsia="Times New Roman" w:hAnsi="Times New Roman" w:cs="Times New Roman"/>
          <w:b/>
          <w:bCs/>
          <w:sz w:val="20"/>
          <w:szCs w:val="20"/>
        </w:rPr>
        <w:t>Efficiency</w:t>
      </w:r>
    </w:p>
    <w:p w14:paraId="07E446FF" w14:textId="77777777" w:rsidR="00F918DF" w:rsidRPr="00F918DF" w:rsidRDefault="00F918DF" w:rsidP="00F918DF">
      <w:pPr>
        <w:rPr>
          <w:rFonts w:ascii="Times New Roman" w:eastAsia="Times New Roman" w:hAnsi="Times New Roman" w:cs="Times New Roman"/>
          <w:sz w:val="20"/>
          <w:szCs w:val="20"/>
        </w:rPr>
      </w:pPr>
      <w:r w:rsidRPr="00F918DF">
        <w:rPr>
          <w:rFonts w:ascii="Times New Roman" w:eastAsia="Times New Roman" w:hAnsi="Times New Roman" w:cs="Times New Roman"/>
          <w:sz w:val="20"/>
          <w:szCs w:val="20"/>
        </w:rPr>
        <w:t xml:space="preserve">Seeks to optimize available resources, ensure cost containment and reduce duplicative efforts.  </w:t>
      </w:r>
      <w:proofErr w:type="gramStart"/>
      <w:r w:rsidRPr="00F918DF">
        <w:rPr>
          <w:rFonts w:ascii="Times New Roman" w:eastAsia="Times New Roman" w:hAnsi="Times New Roman" w:cs="Times New Roman"/>
          <w:sz w:val="20"/>
          <w:szCs w:val="20"/>
        </w:rPr>
        <w:t>Uses</w:t>
      </w:r>
      <w:proofErr w:type="gramEnd"/>
      <w:r w:rsidRPr="00F918DF">
        <w:rPr>
          <w:rFonts w:ascii="Times New Roman" w:eastAsia="Times New Roman" w:hAnsi="Times New Roman" w:cs="Times New Roman"/>
          <w:sz w:val="20"/>
          <w:szCs w:val="20"/>
        </w:rPr>
        <w:t xml:space="preserve"> systems-thinking to see bigger </w:t>
      </w:r>
      <w:proofErr w:type="gramStart"/>
      <w:r w:rsidRPr="00F918DF">
        <w:rPr>
          <w:rFonts w:ascii="Times New Roman" w:eastAsia="Times New Roman" w:hAnsi="Times New Roman" w:cs="Times New Roman"/>
          <w:sz w:val="20"/>
          <w:szCs w:val="20"/>
        </w:rPr>
        <w:t>picture</w:t>
      </w:r>
      <w:proofErr w:type="gramEnd"/>
      <w:r w:rsidRPr="00F918DF">
        <w:rPr>
          <w:rFonts w:ascii="Times New Roman" w:eastAsia="Times New Roman" w:hAnsi="Times New Roman" w:cs="Times New Roman"/>
          <w:sz w:val="20"/>
          <w:szCs w:val="20"/>
        </w:rPr>
        <w:t>; makes connections holistically; leverages technology; organizes work and sets priorities; manages time and resources effectively; improves processes.</w:t>
      </w:r>
    </w:p>
    <w:p w14:paraId="2E028422" w14:textId="77777777" w:rsidR="00977806" w:rsidRPr="00877542" w:rsidRDefault="00977806" w:rsidP="00977806">
      <w:pPr>
        <w:rPr>
          <w:rFonts w:ascii="Times New Roman" w:hAnsi="Times New Roman" w:cs="Times New Roman"/>
          <w:sz w:val="24"/>
          <w:szCs w:val="24"/>
        </w:rPr>
      </w:pPr>
    </w:p>
    <w:p w14:paraId="0DBB4CFB" w14:textId="77777777" w:rsidR="00846027" w:rsidRDefault="00846027" w:rsidP="00846027">
      <w:pPr>
        <w:pStyle w:val="NormalWeb"/>
      </w:pPr>
      <w:r>
        <w:t xml:space="preserve">I approach my work with a resilient mindset, leveraging my strong technical skills, advanced domain knowledge, and unique problem-solving abilities to accomplish tasks and meet targets efficiently. I </w:t>
      </w:r>
      <w:proofErr w:type="gramStart"/>
      <w:r>
        <w:t>am dedicated to providing</w:t>
      </w:r>
      <w:proofErr w:type="gramEnd"/>
      <w:r>
        <w:t xml:space="preserve"> prompt and uninterrupted assistance to my colleagues and consistently completing projects on time.</w:t>
      </w:r>
    </w:p>
    <w:p w14:paraId="6584F460" w14:textId="77777777" w:rsidR="00846027" w:rsidRDefault="00846027" w:rsidP="00846027">
      <w:pPr>
        <w:pStyle w:val="NormalWeb"/>
      </w:pPr>
      <w:r>
        <w:t>In FY 2023-2024, the data team completed over 125 formal data analysis requests, in addition to numerous informal, ad-hoc data requests. Despite limited resources, I have consistently excelled in delivering high-quality service to our stakeholders.</w:t>
      </w:r>
    </w:p>
    <w:p w14:paraId="5FDCC9DC" w14:textId="18112A89" w:rsidR="00D376DD" w:rsidRPr="004B4155" w:rsidRDefault="00D376DD" w:rsidP="00D376DD">
      <w:pPr>
        <w:rPr>
          <w:rFonts w:ascii="Times New Roman" w:hAnsi="Times New Roman" w:cs="Times New Roman"/>
          <w:b/>
          <w:bCs/>
          <w:sz w:val="24"/>
          <w:szCs w:val="24"/>
          <w:u w:val="single"/>
        </w:rPr>
      </w:pPr>
    </w:p>
    <w:p w14:paraId="5CC155C8" w14:textId="77777777" w:rsidR="00977806" w:rsidRDefault="00977806" w:rsidP="00977806"/>
    <w:p w14:paraId="0004B4C6" w14:textId="77777777" w:rsidR="00977806" w:rsidRDefault="00977806" w:rsidP="00977806"/>
    <w:p w14:paraId="4F97BE9C" w14:textId="77777777" w:rsidR="00977806" w:rsidRPr="00AB0002" w:rsidRDefault="00977806" w:rsidP="00977806">
      <w:pPr>
        <w:jc w:val="center"/>
        <w:rPr>
          <w:u w:val="single"/>
        </w:rPr>
      </w:pPr>
      <w:r w:rsidRPr="00AB0002">
        <w:rPr>
          <w:b/>
          <w:bCs/>
          <w:u w:val="single"/>
        </w:rPr>
        <w:t>Management and Leadership</w:t>
      </w:r>
    </w:p>
    <w:p w14:paraId="0C7FD2EC" w14:textId="77777777" w:rsidR="00E46045" w:rsidRPr="00E46045" w:rsidRDefault="00E46045" w:rsidP="00E46045">
      <w:pPr>
        <w:rPr>
          <w:rFonts w:ascii="Times New Roman" w:hAnsi="Times New Roman" w:cs="Times New Roman"/>
          <w:sz w:val="24"/>
          <w:szCs w:val="24"/>
        </w:rPr>
      </w:pPr>
      <w:proofErr w:type="gramStart"/>
      <w:r w:rsidRPr="00E46045">
        <w:rPr>
          <w:rFonts w:ascii="Times New Roman" w:hAnsi="Times New Roman" w:cs="Times New Roman"/>
          <w:sz w:val="24"/>
          <w:szCs w:val="24"/>
        </w:rPr>
        <w:t>Competencies</w:t>
      </w:r>
      <w:proofErr w:type="gramEnd"/>
    </w:p>
    <w:p w14:paraId="1ECB524C" w14:textId="77777777" w:rsidR="00E46045" w:rsidRPr="00E46045" w:rsidRDefault="00E46045" w:rsidP="00E46045">
      <w:pPr>
        <w:rPr>
          <w:rFonts w:ascii="Times New Roman" w:hAnsi="Times New Roman" w:cs="Times New Roman"/>
          <w:b/>
          <w:bCs/>
          <w:sz w:val="24"/>
          <w:szCs w:val="24"/>
        </w:rPr>
      </w:pPr>
      <w:r w:rsidRPr="00E46045">
        <w:rPr>
          <w:rFonts w:ascii="Times New Roman" w:hAnsi="Times New Roman" w:cs="Times New Roman"/>
          <w:b/>
          <w:bCs/>
          <w:sz w:val="24"/>
          <w:szCs w:val="24"/>
        </w:rPr>
        <w:t>Management and Leadership</w:t>
      </w:r>
    </w:p>
    <w:p w14:paraId="7920E7AD" w14:textId="77777777" w:rsidR="00E46045" w:rsidRPr="00E46045" w:rsidRDefault="00E46045" w:rsidP="00E46045">
      <w:pPr>
        <w:rPr>
          <w:rFonts w:ascii="Times New Roman" w:hAnsi="Times New Roman" w:cs="Times New Roman"/>
          <w:sz w:val="24"/>
          <w:szCs w:val="24"/>
        </w:rPr>
      </w:pPr>
      <w:r w:rsidRPr="00E46045">
        <w:rPr>
          <w:rFonts w:ascii="Times New Roman" w:hAnsi="Times New Roman" w:cs="Times New Roman"/>
          <w:sz w:val="24"/>
          <w:szCs w:val="24"/>
        </w:rPr>
        <w:t>Provides regular, documented performance feedback (bi-monthly or quarterly or semester); recognizes and rewards outstanding performance; offers developmental assignments; creates a positive work environment; aligns unit goals with FIU strategic goals; inspires and motivates; models integrity; builds coalitions and collaborates; walks the talk.</w:t>
      </w:r>
    </w:p>
    <w:p w14:paraId="621BC1A7" w14:textId="77777777" w:rsidR="00E46045" w:rsidRDefault="00E46045" w:rsidP="00977806">
      <w:pPr>
        <w:rPr>
          <w:rFonts w:ascii="Times New Roman" w:hAnsi="Times New Roman" w:cs="Times New Roman"/>
          <w:sz w:val="24"/>
          <w:szCs w:val="24"/>
        </w:rPr>
      </w:pPr>
    </w:p>
    <w:p w14:paraId="1CC04683" w14:textId="6BE45C79" w:rsidR="00E46045" w:rsidRDefault="00B627F4" w:rsidP="00977806">
      <w:pPr>
        <w:rPr>
          <w:rFonts w:ascii="Times New Roman" w:hAnsi="Times New Roman" w:cs="Times New Roman"/>
          <w:sz w:val="24"/>
          <w:szCs w:val="24"/>
        </w:rPr>
      </w:pPr>
      <w:r>
        <w:rPr>
          <w:rFonts w:ascii="Times New Roman" w:hAnsi="Times New Roman" w:cs="Times New Roman"/>
          <w:sz w:val="24"/>
          <w:szCs w:val="24"/>
        </w:rPr>
        <w:t>Response:</w:t>
      </w:r>
    </w:p>
    <w:p w14:paraId="0B7846BC" w14:textId="5DE1066C" w:rsidR="00977806" w:rsidRDefault="00977806" w:rsidP="00977806">
      <w:pPr>
        <w:rPr>
          <w:rFonts w:ascii="Times New Roman" w:hAnsi="Times New Roman" w:cs="Times New Roman"/>
          <w:sz w:val="24"/>
          <w:szCs w:val="24"/>
        </w:rPr>
      </w:pPr>
      <w:r>
        <w:rPr>
          <w:rFonts w:ascii="Times New Roman" w:hAnsi="Times New Roman" w:cs="Times New Roman"/>
          <w:sz w:val="24"/>
          <w:szCs w:val="24"/>
        </w:rPr>
        <w:t xml:space="preserve">I lead the Data team. </w:t>
      </w:r>
      <w:r w:rsidRPr="009D7CCF">
        <w:rPr>
          <w:rFonts w:ascii="Times New Roman" w:hAnsi="Times New Roman" w:cs="Times New Roman"/>
          <w:sz w:val="24"/>
          <w:szCs w:val="24"/>
        </w:rPr>
        <w:t xml:space="preserve">During </w:t>
      </w:r>
      <w:r w:rsidR="00CF085B" w:rsidRPr="009D7CCF">
        <w:rPr>
          <w:rFonts w:ascii="Times New Roman" w:hAnsi="Times New Roman" w:cs="Times New Roman"/>
          <w:sz w:val="24"/>
          <w:szCs w:val="24"/>
        </w:rPr>
        <w:t>the last</w:t>
      </w:r>
      <w:r w:rsidRPr="009D7CCF">
        <w:rPr>
          <w:rFonts w:ascii="Times New Roman" w:hAnsi="Times New Roman" w:cs="Times New Roman"/>
          <w:sz w:val="24"/>
          <w:szCs w:val="24"/>
        </w:rPr>
        <w:t xml:space="preserve"> Fiscal year, I was an immediate supervisor to</w:t>
      </w:r>
      <w:r>
        <w:rPr>
          <w:rFonts w:ascii="Times New Roman" w:hAnsi="Times New Roman" w:cs="Times New Roman"/>
          <w:sz w:val="24"/>
          <w:szCs w:val="24"/>
        </w:rPr>
        <w:t xml:space="preserve"> the Data Analyst </w:t>
      </w:r>
      <w:r w:rsidRPr="009D7CCF">
        <w:rPr>
          <w:rFonts w:ascii="Times New Roman" w:hAnsi="Times New Roman" w:cs="Times New Roman"/>
          <w:sz w:val="24"/>
          <w:szCs w:val="24"/>
        </w:rPr>
        <w:t xml:space="preserve">and preceptor to 4 interns. I have always made sure that my team will succeed in their </w:t>
      </w:r>
      <w:r w:rsidRPr="009D7CCF">
        <w:rPr>
          <w:rFonts w:ascii="Times New Roman" w:hAnsi="Times New Roman" w:cs="Times New Roman"/>
          <w:sz w:val="24"/>
          <w:szCs w:val="24"/>
        </w:rPr>
        <w:lastRenderedPageBreak/>
        <w:t xml:space="preserve">work and contribute to the work </w:t>
      </w:r>
      <w:r>
        <w:rPr>
          <w:rFonts w:ascii="Times New Roman" w:hAnsi="Times New Roman" w:cs="Times New Roman"/>
          <w:sz w:val="24"/>
          <w:szCs w:val="24"/>
        </w:rPr>
        <w:t>that the</w:t>
      </w:r>
      <w:r w:rsidRPr="009D7CCF">
        <w:rPr>
          <w:rFonts w:ascii="Times New Roman" w:hAnsi="Times New Roman" w:cs="Times New Roman"/>
          <w:sz w:val="24"/>
          <w:szCs w:val="24"/>
        </w:rPr>
        <w:t xml:space="preserve"> department </w:t>
      </w:r>
      <w:r>
        <w:rPr>
          <w:rFonts w:ascii="Times New Roman" w:hAnsi="Times New Roman" w:cs="Times New Roman"/>
          <w:sz w:val="24"/>
          <w:szCs w:val="24"/>
        </w:rPr>
        <w:t>is</w:t>
      </w:r>
      <w:r w:rsidRPr="009D7CCF">
        <w:rPr>
          <w:rFonts w:ascii="Times New Roman" w:hAnsi="Times New Roman" w:cs="Times New Roman"/>
          <w:sz w:val="24"/>
          <w:szCs w:val="24"/>
        </w:rPr>
        <w:t xml:space="preserve"> doing. I have made sure that my team </w:t>
      </w:r>
      <w:r>
        <w:rPr>
          <w:rFonts w:ascii="Times New Roman" w:hAnsi="Times New Roman" w:cs="Times New Roman"/>
          <w:sz w:val="24"/>
          <w:szCs w:val="24"/>
        </w:rPr>
        <w:t xml:space="preserve">will deliver </w:t>
      </w:r>
      <w:r w:rsidRPr="009D7CCF">
        <w:rPr>
          <w:rFonts w:ascii="Times New Roman" w:hAnsi="Times New Roman" w:cs="Times New Roman"/>
          <w:sz w:val="24"/>
          <w:szCs w:val="24"/>
        </w:rPr>
        <w:t xml:space="preserve">quality work </w:t>
      </w:r>
      <w:r>
        <w:rPr>
          <w:rFonts w:ascii="Times New Roman" w:hAnsi="Times New Roman" w:cs="Times New Roman"/>
          <w:sz w:val="24"/>
          <w:szCs w:val="24"/>
        </w:rPr>
        <w:t xml:space="preserve">in </w:t>
      </w:r>
      <w:r w:rsidR="00CF085B" w:rsidRPr="009D7CCF">
        <w:rPr>
          <w:rFonts w:ascii="Times New Roman" w:hAnsi="Times New Roman" w:cs="Times New Roman"/>
          <w:sz w:val="24"/>
          <w:szCs w:val="24"/>
        </w:rPr>
        <w:t>an effective</w:t>
      </w:r>
      <w:r w:rsidRPr="009D7CCF">
        <w:rPr>
          <w:rFonts w:ascii="Times New Roman" w:hAnsi="Times New Roman" w:cs="Times New Roman"/>
          <w:sz w:val="24"/>
          <w:szCs w:val="24"/>
        </w:rPr>
        <w:t xml:space="preserve"> and timely manner.</w:t>
      </w:r>
      <w:r>
        <w:rPr>
          <w:rFonts w:ascii="Times New Roman" w:hAnsi="Times New Roman" w:cs="Times New Roman"/>
          <w:sz w:val="24"/>
          <w:szCs w:val="24"/>
        </w:rPr>
        <w:t xml:space="preserve"> </w:t>
      </w:r>
      <w:r w:rsidRPr="009D7CCF">
        <w:rPr>
          <w:rFonts w:ascii="Times New Roman" w:hAnsi="Times New Roman" w:cs="Times New Roman"/>
          <w:sz w:val="24"/>
          <w:szCs w:val="24"/>
        </w:rPr>
        <w:t xml:space="preserve">As a leader, I have always provided </w:t>
      </w:r>
      <w:proofErr w:type="gramStart"/>
      <w:r w:rsidRPr="009D7CCF">
        <w:rPr>
          <w:rFonts w:ascii="Times New Roman" w:hAnsi="Times New Roman" w:cs="Times New Roman"/>
          <w:sz w:val="24"/>
          <w:szCs w:val="24"/>
        </w:rPr>
        <w:t>the</w:t>
      </w:r>
      <w:proofErr w:type="gramEnd"/>
      <w:r w:rsidRPr="009D7CCF">
        <w:rPr>
          <w:rFonts w:ascii="Times New Roman" w:hAnsi="Times New Roman" w:cs="Times New Roman"/>
          <w:sz w:val="24"/>
          <w:szCs w:val="24"/>
        </w:rPr>
        <w:t xml:space="preserve"> safe and </w:t>
      </w:r>
      <w:proofErr w:type="gramStart"/>
      <w:r w:rsidRPr="009D7CCF">
        <w:rPr>
          <w:rFonts w:ascii="Times New Roman" w:hAnsi="Times New Roman" w:cs="Times New Roman"/>
          <w:sz w:val="24"/>
          <w:szCs w:val="24"/>
        </w:rPr>
        <w:t>secured</w:t>
      </w:r>
      <w:proofErr w:type="gramEnd"/>
      <w:r w:rsidRPr="009D7CCF">
        <w:rPr>
          <w:rFonts w:ascii="Times New Roman" w:hAnsi="Times New Roman" w:cs="Times New Roman"/>
          <w:sz w:val="24"/>
          <w:szCs w:val="24"/>
        </w:rPr>
        <w:t xml:space="preserve"> work environment to my team to avoid compliance issues and improve their productivity. </w:t>
      </w:r>
      <w:r>
        <w:rPr>
          <w:rFonts w:ascii="Times New Roman" w:hAnsi="Times New Roman" w:cs="Times New Roman"/>
          <w:sz w:val="24"/>
          <w:szCs w:val="24"/>
        </w:rPr>
        <w:t>I am a technical expert to the members of the data team and to the departmental interns.</w:t>
      </w:r>
    </w:p>
    <w:p w14:paraId="203E5664" w14:textId="77777777" w:rsidR="00977806" w:rsidRDefault="00977806" w:rsidP="00977806">
      <w:pPr>
        <w:spacing w:before="100" w:beforeAutospacing="1" w:after="100" w:afterAutospacing="1" w:line="240" w:lineRule="auto"/>
        <w:rPr>
          <w:rFonts w:ascii="Times New Roman" w:eastAsia="Times New Roman" w:hAnsi="Times New Roman" w:cs="Times New Roman"/>
          <w:sz w:val="24"/>
          <w:szCs w:val="24"/>
        </w:rPr>
      </w:pPr>
      <w:r w:rsidRPr="003C2D11">
        <w:rPr>
          <w:rFonts w:ascii="Times New Roman" w:eastAsia="Times New Roman" w:hAnsi="Times New Roman" w:cs="Times New Roman"/>
          <w:sz w:val="24"/>
          <w:szCs w:val="24"/>
          <w:u w:val="single"/>
        </w:rPr>
        <w:t>Data Hygiene and Good Data Practices Training:</w:t>
      </w:r>
      <w:r w:rsidRPr="007A3259">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During the last year, I have conducted Data Hygiene and Good Data practices training for the Outreach Team. The knowledge that I have gained from my experience at work, I have shared with the team for continuous data quality improvement and their knowledge.   </w:t>
      </w:r>
    </w:p>
    <w:p w14:paraId="0A9BD3D6" w14:textId="4BCC490A" w:rsidR="00977806" w:rsidRDefault="00977806" w:rsidP="004C6C4F">
      <w:pPr>
        <w:spacing w:after="0"/>
        <w:rPr>
          <w:rFonts w:ascii="Times New Roman" w:eastAsia="Times New Roman" w:hAnsi="Times New Roman" w:cs="Times New Roman"/>
          <w:sz w:val="24"/>
          <w:szCs w:val="24"/>
        </w:rPr>
      </w:pPr>
    </w:p>
    <w:p w14:paraId="34CB35C0" w14:textId="77777777" w:rsidR="00A6638E" w:rsidRPr="00977806" w:rsidRDefault="00A6638E" w:rsidP="00A6638E">
      <w:pPr>
        <w:spacing w:after="0"/>
        <w:rPr>
          <w:rFonts w:ascii="Times New Roman" w:eastAsia="Times New Roman" w:hAnsi="Times New Roman" w:cs="Times New Roman"/>
          <w:sz w:val="24"/>
          <w:szCs w:val="24"/>
        </w:rPr>
      </w:pPr>
    </w:p>
    <w:sectPr w:rsidR="00A6638E" w:rsidRPr="0097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7319"/>
    <w:multiLevelType w:val="multilevel"/>
    <w:tmpl w:val="C46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B013C"/>
    <w:multiLevelType w:val="multilevel"/>
    <w:tmpl w:val="258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0B8D"/>
    <w:multiLevelType w:val="multilevel"/>
    <w:tmpl w:val="C2A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D11C6"/>
    <w:multiLevelType w:val="hybridMultilevel"/>
    <w:tmpl w:val="BDF0272E"/>
    <w:lvl w:ilvl="0" w:tplc="EBB040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3277C"/>
    <w:multiLevelType w:val="hybridMultilevel"/>
    <w:tmpl w:val="9AC883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23363F"/>
    <w:multiLevelType w:val="multilevel"/>
    <w:tmpl w:val="BAFE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B3183"/>
    <w:multiLevelType w:val="hybridMultilevel"/>
    <w:tmpl w:val="A4304F8A"/>
    <w:lvl w:ilvl="0" w:tplc="CE9265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57623"/>
    <w:multiLevelType w:val="multilevel"/>
    <w:tmpl w:val="FFB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D5450"/>
    <w:multiLevelType w:val="multilevel"/>
    <w:tmpl w:val="A336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201A6"/>
    <w:multiLevelType w:val="hybridMultilevel"/>
    <w:tmpl w:val="BDF0272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767840"/>
    <w:multiLevelType w:val="hybridMultilevel"/>
    <w:tmpl w:val="9AC8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C3679"/>
    <w:multiLevelType w:val="multilevel"/>
    <w:tmpl w:val="0CA4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2483F"/>
    <w:multiLevelType w:val="hybridMultilevel"/>
    <w:tmpl w:val="9AC883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EB18C6"/>
    <w:multiLevelType w:val="hybridMultilevel"/>
    <w:tmpl w:val="BDF0272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5363F7"/>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91DF2"/>
    <w:multiLevelType w:val="hybridMultilevel"/>
    <w:tmpl w:val="BDF0272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5274D2C"/>
    <w:multiLevelType w:val="hybridMultilevel"/>
    <w:tmpl w:val="90B01348"/>
    <w:lvl w:ilvl="0" w:tplc="04090005">
      <w:start w:val="1"/>
      <w:numFmt w:val="bullet"/>
      <w:lvlText w:val=""/>
      <w:lvlJc w:val="left"/>
      <w:pPr>
        <w:ind w:left="720" w:hanging="360"/>
      </w:pPr>
      <w:rPr>
        <w:rFonts w:ascii="Wingdings" w:hAnsi="Wingdings" w:hint="default"/>
      </w:rPr>
    </w:lvl>
    <w:lvl w:ilvl="1" w:tplc="2ED2BBC6">
      <w:numFmt w:val="bullet"/>
      <w:lvlText w:val="•"/>
      <w:lvlJc w:val="left"/>
      <w:pPr>
        <w:ind w:left="1800" w:hanging="720"/>
      </w:pPr>
      <w:rPr>
        <w:rFonts w:ascii="Garamond" w:eastAsiaTheme="minorEastAsia" w:hAnsi="Garamond"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94CD6"/>
    <w:multiLevelType w:val="multilevel"/>
    <w:tmpl w:val="D8E8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95D66"/>
    <w:multiLevelType w:val="hybridMultilevel"/>
    <w:tmpl w:val="BDF0272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CA83D1D"/>
    <w:multiLevelType w:val="hybridMultilevel"/>
    <w:tmpl w:val="946C65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84EEE"/>
    <w:multiLevelType w:val="multilevel"/>
    <w:tmpl w:val="7B8A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E2DB4"/>
    <w:multiLevelType w:val="hybridMultilevel"/>
    <w:tmpl w:val="BDF0272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A7B049C"/>
    <w:multiLevelType w:val="hybridMultilevel"/>
    <w:tmpl w:val="86167D14"/>
    <w:lvl w:ilvl="0" w:tplc="3EF0DB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F2A36"/>
    <w:multiLevelType w:val="multilevel"/>
    <w:tmpl w:val="460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720348">
    <w:abstractNumId w:val="17"/>
  </w:num>
  <w:num w:numId="2" w16cid:durableId="2040740789">
    <w:abstractNumId w:val="2"/>
  </w:num>
  <w:num w:numId="3" w16cid:durableId="1378236050">
    <w:abstractNumId w:val="23"/>
  </w:num>
  <w:num w:numId="4" w16cid:durableId="388260726">
    <w:abstractNumId w:val="1"/>
  </w:num>
  <w:num w:numId="5" w16cid:durableId="714231040">
    <w:abstractNumId w:val="5"/>
  </w:num>
  <w:num w:numId="6" w16cid:durableId="1711298876">
    <w:abstractNumId w:val="0"/>
  </w:num>
  <w:num w:numId="7" w16cid:durableId="1627736869">
    <w:abstractNumId w:val="7"/>
  </w:num>
  <w:num w:numId="8" w16cid:durableId="791359485">
    <w:abstractNumId w:val="11"/>
  </w:num>
  <w:num w:numId="9" w16cid:durableId="64619196">
    <w:abstractNumId w:val="14"/>
  </w:num>
  <w:num w:numId="10" w16cid:durableId="1550989962">
    <w:abstractNumId w:val="8"/>
  </w:num>
  <w:num w:numId="11" w16cid:durableId="2130204300">
    <w:abstractNumId w:val="22"/>
  </w:num>
  <w:num w:numId="12" w16cid:durableId="237248731">
    <w:abstractNumId w:val="6"/>
  </w:num>
  <w:num w:numId="13" w16cid:durableId="901209537">
    <w:abstractNumId w:val="10"/>
  </w:num>
  <w:num w:numId="14" w16cid:durableId="1916894679">
    <w:abstractNumId w:val="4"/>
  </w:num>
  <w:num w:numId="15" w16cid:durableId="1717925402">
    <w:abstractNumId w:val="12"/>
  </w:num>
  <w:num w:numId="16" w16cid:durableId="204416285">
    <w:abstractNumId w:val="13"/>
  </w:num>
  <w:num w:numId="17" w16cid:durableId="1176463592">
    <w:abstractNumId w:val="3"/>
  </w:num>
  <w:num w:numId="18" w16cid:durableId="323365047">
    <w:abstractNumId w:val="15"/>
  </w:num>
  <w:num w:numId="19" w16cid:durableId="1617517923">
    <w:abstractNumId w:val="9"/>
  </w:num>
  <w:num w:numId="20" w16cid:durableId="1424229801">
    <w:abstractNumId w:val="18"/>
  </w:num>
  <w:num w:numId="21" w16cid:durableId="2128304348">
    <w:abstractNumId w:val="19"/>
  </w:num>
  <w:num w:numId="22" w16cid:durableId="1514757403">
    <w:abstractNumId w:val="16"/>
  </w:num>
  <w:num w:numId="23" w16cid:durableId="1034647230">
    <w:abstractNumId w:val="20"/>
  </w:num>
  <w:num w:numId="24" w16cid:durableId="20688709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27"/>
    <w:rsid w:val="00043E50"/>
    <w:rsid w:val="00075680"/>
    <w:rsid w:val="00090D04"/>
    <w:rsid w:val="0009439B"/>
    <w:rsid w:val="000B6745"/>
    <w:rsid w:val="000C44C9"/>
    <w:rsid w:val="000C4F2A"/>
    <w:rsid w:val="000D16F1"/>
    <w:rsid w:val="000F4A35"/>
    <w:rsid w:val="001063DF"/>
    <w:rsid w:val="0011521B"/>
    <w:rsid w:val="00137C99"/>
    <w:rsid w:val="00155B68"/>
    <w:rsid w:val="00165C0A"/>
    <w:rsid w:val="001A14F3"/>
    <w:rsid w:val="001A4207"/>
    <w:rsid w:val="00205836"/>
    <w:rsid w:val="00214884"/>
    <w:rsid w:val="00216B0E"/>
    <w:rsid w:val="00263CD4"/>
    <w:rsid w:val="002A561C"/>
    <w:rsid w:val="002B0AB2"/>
    <w:rsid w:val="002B2CE5"/>
    <w:rsid w:val="00305766"/>
    <w:rsid w:val="00322713"/>
    <w:rsid w:val="0038575F"/>
    <w:rsid w:val="003C2F9E"/>
    <w:rsid w:val="003F6FEB"/>
    <w:rsid w:val="00484324"/>
    <w:rsid w:val="00494C50"/>
    <w:rsid w:val="004B4021"/>
    <w:rsid w:val="004B4155"/>
    <w:rsid w:val="004C6C4F"/>
    <w:rsid w:val="004E52CF"/>
    <w:rsid w:val="005066B3"/>
    <w:rsid w:val="005655B4"/>
    <w:rsid w:val="005818A6"/>
    <w:rsid w:val="005C609D"/>
    <w:rsid w:val="005E14B7"/>
    <w:rsid w:val="00640614"/>
    <w:rsid w:val="0065689C"/>
    <w:rsid w:val="00663F77"/>
    <w:rsid w:val="006B3E1B"/>
    <w:rsid w:val="006D1191"/>
    <w:rsid w:val="006D4C82"/>
    <w:rsid w:val="006E2528"/>
    <w:rsid w:val="00703FDF"/>
    <w:rsid w:val="007372DD"/>
    <w:rsid w:val="00777A37"/>
    <w:rsid w:val="007A3259"/>
    <w:rsid w:val="007A5F30"/>
    <w:rsid w:val="007A7BD0"/>
    <w:rsid w:val="007C655B"/>
    <w:rsid w:val="00846027"/>
    <w:rsid w:val="00847CB5"/>
    <w:rsid w:val="008753B3"/>
    <w:rsid w:val="00877542"/>
    <w:rsid w:val="00886309"/>
    <w:rsid w:val="008C588B"/>
    <w:rsid w:val="00922131"/>
    <w:rsid w:val="00930A2A"/>
    <w:rsid w:val="00946CA3"/>
    <w:rsid w:val="0094779B"/>
    <w:rsid w:val="0097014A"/>
    <w:rsid w:val="00972EAE"/>
    <w:rsid w:val="00977806"/>
    <w:rsid w:val="009A0BCC"/>
    <w:rsid w:val="009A6B5A"/>
    <w:rsid w:val="009E5515"/>
    <w:rsid w:val="009F72FC"/>
    <w:rsid w:val="00A32E7C"/>
    <w:rsid w:val="00A36143"/>
    <w:rsid w:val="00A6638E"/>
    <w:rsid w:val="00A902B1"/>
    <w:rsid w:val="00A94F68"/>
    <w:rsid w:val="00AB0002"/>
    <w:rsid w:val="00AD0427"/>
    <w:rsid w:val="00AD1B65"/>
    <w:rsid w:val="00AF75AA"/>
    <w:rsid w:val="00B40B1B"/>
    <w:rsid w:val="00B61B8A"/>
    <w:rsid w:val="00B627F4"/>
    <w:rsid w:val="00B713A8"/>
    <w:rsid w:val="00B8327A"/>
    <w:rsid w:val="00BE67D6"/>
    <w:rsid w:val="00C00471"/>
    <w:rsid w:val="00C01EF6"/>
    <w:rsid w:val="00C03FF6"/>
    <w:rsid w:val="00C101D0"/>
    <w:rsid w:val="00C30961"/>
    <w:rsid w:val="00C35DFD"/>
    <w:rsid w:val="00C46DB1"/>
    <w:rsid w:val="00C5312B"/>
    <w:rsid w:val="00CA00AD"/>
    <w:rsid w:val="00CA5B68"/>
    <w:rsid w:val="00CF085B"/>
    <w:rsid w:val="00CF08CF"/>
    <w:rsid w:val="00D128CB"/>
    <w:rsid w:val="00D376DD"/>
    <w:rsid w:val="00D57F79"/>
    <w:rsid w:val="00DF2D19"/>
    <w:rsid w:val="00E15FD8"/>
    <w:rsid w:val="00E22160"/>
    <w:rsid w:val="00E374B3"/>
    <w:rsid w:val="00E46045"/>
    <w:rsid w:val="00E53789"/>
    <w:rsid w:val="00E97975"/>
    <w:rsid w:val="00F23B5A"/>
    <w:rsid w:val="00F26214"/>
    <w:rsid w:val="00F71F82"/>
    <w:rsid w:val="00F84695"/>
    <w:rsid w:val="00F918DF"/>
    <w:rsid w:val="00FB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E268"/>
  <w15:chartTrackingRefBased/>
  <w15:docId w15:val="{92EB8F64-A2AF-4A8E-BD0D-E5B05DC5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F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mar-bot-5">
    <w:name w:val="xxmar-bot-5"/>
    <w:basedOn w:val="Normal"/>
    <w:rsid w:val="007A5F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75AA"/>
    <w:rPr>
      <w:b/>
      <w:bCs/>
    </w:rPr>
  </w:style>
  <w:style w:type="paragraph" w:styleId="ListParagraph">
    <w:name w:val="List Paragraph"/>
    <w:basedOn w:val="Normal"/>
    <w:uiPriority w:val="34"/>
    <w:qFormat/>
    <w:rsid w:val="000D16F1"/>
    <w:pPr>
      <w:ind w:left="720"/>
      <w:contextualSpacing/>
    </w:pPr>
  </w:style>
  <w:style w:type="table" w:styleId="TableGrid">
    <w:name w:val="Table Grid"/>
    <w:basedOn w:val="TableNormal"/>
    <w:uiPriority w:val="59"/>
    <w:rsid w:val="00663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0961"/>
    <w:rPr>
      <w:color w:val="0563C1" w:themeColor="hyperlink"/>
      <w:u w:val="single"/>
    </w:rPr>
  </w:style>
  <w:style w:type="character" w:styleId="UnresolvedMention">
    <w:name w:val="Unresolved Mention"/>
    <w:basedOn w:val="DefaultParagraphFont"/>
    <w:uiPriority w:val="99"/>
    <w:semiHidden/>
    <w:unhideWhenUsed/>
    <w:rsid w:val="00C30961"/>
    <w:rPr>
      <w:color w:val="605E5C"/>
      <w:shd w:val="clear" w:color="auto" w:fill="E1DFDD"/>
    </w:rPr>
  </w:style>
  <w:style w:type="character" w:styleId="FollowedHyperlink">
    <w:name w:val="FollowedHyperlink"/>
    <w:basedOn w:val="DefaultParagraphFont"/>
    <w:uiPriority w:val="99"/>
    <w:semiHidden/>
    <w:unhideWhenUsed/>
    <w:rsid w:val="002B0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8652">
      <w:bodyDiv w:val="1"/>
      <w:marLeft w:val="0"/>
      <w:marRight w:val="0"/>
      <w:marTop w:val="0"/>
      <w:marBottom w:val="0"/>
      <w:divBdr>
        <w:top w:val="none" w:sz="0" w:space="0" w:color="auto"/>
        <w:left w:val="none" w:sz="0" w:space="0" w:color="auto"/>
        <w:bottom w:val="none" w:sz="0" w:space="0" w:color="auto"/>
        <w:right w:val="none" w:sz="0" w:space="0" w:color="auto"/>
      </w:divBdr>
      <w:divsChild>
        <w:div w:id="1228224566">
          <w:marLeft w:val="0"/>
          <w:marRight w:val="0"/>
          <w:marTop w:val="0"/>
          <w:marBottom w:val="0"/>
          <w:divBdr>
            <w:top w:val="none" w:sz="0" w:space="0" w:color="auto"/>
            <w:left w:val="none" w:sz="0" w:space="0" w:color="auto"/>
            <w:bottom w:val="none" w:sz="0" w:space="0" w:color="auto"/>
            <w:right w:val="none" w:sz="0" w:space="0" w:color="auto"/>
          </w:divBdr>
        </w:div>
        <w:div w:id="77991880">
          <w:marLeft w:val="0"/>
          <w:marRight w:val="0"/>
          <w:marTop w:val="0"/>
          <w:marBottom w:val="0"/>
          <w:divBdr>
            <w:top w:val="none" w:sz="0" w:space="0" w:color="auto"/>
            <w:left w:val="none" w:sz="0" w:space="0" w:color="auto"/>
            <w:bottom w:val="none" w:sz="0" w:space="0" w:color="auto"/>
            <w:right w:val="none" w:sz="0" w:space="0" w:color="auto"/>
          </w:divBdr>
        </w:div>
      </w:divsChild>
    </w:div>
    <w:div w:id="71198841">
      <w:bodyDiv w:val="1"/>
      <w:marLeft w:val="0"/>
      <w:marRight w:val="0"/>
      <w:marTop w:val="0"/>
      <w:marBottom w:val="0"/>
      <w:divBdr>
        <w:top w:val="none" w:sz="0" w:space="0" w:color="auto"/>
        <w:left w:val="none" w:sz="0" w:space="0" w:color="auto"/>
        <w:bottom w:val="none" w:sz="0" w:space="0" w:color="auto"/>
        <w:right w:val="none" w:sz="0" w:space="0" w:color="auto"/>
      </w:divBdr>
    </w:div>
    <w:div w:id="129593696">
      <w:bodyDiv w:val="1"/>
      <w:marLeft w:val="0"/>
      <w:marRight w:val="0"/>
      <w:marTop w:val="0"/>
      <w:marBottom w:val="0"/>
      <w:divBdr>
        <w:top w:val="none" w:sz="0" w:space="0" w:color="auto"/>
        <w:left w:val="none" w:sz="0" w:space="0" w:color="auto"/>
        <w:bottom w:val="none" w:sz="0" w:space="0" w:color="auto"/>
        <w:right w:val="none" w:sz="0" w:space="0" w:color="auto"/>
      </w:divBdr>
    </w:div>
    <w:div w:id="142820059">
      <w:bodyDiv w:val="1"/>
      <w:marLeft w:val="0"/>
      <w:marRight w:val="0"/>
      <w:marTop w:val="0"/>
      <w:marBottom w:val="0"/>
      <w:divBdr>
        <w:top w:val="none" w:sz="0" w:space="0" w:color="auto"/>
        <w:left w:val="none" w:sz="0" w:space="0" w:color="auto"/>
        <w:bottom w:val="none" w:sz="0" w:space="0" w:color="auto"/>
        <w:right w:val="none" w:sz="0" w:space="0" w:color="auto"/>
      </w:divBdr>
      <w:divsChild>
        <w:div w:id="1127235663">
          <w:marLeft w:val="0"/>
          <w:marRight w:val="0"/>
          <w:marTop w:val="0"/>
          <w:marBottom w:val="0"/>
          <w:divBdr>
            <w:top w:val="none" w:sz="0" w:space="0" w:color="auto"/>
            <w:left w:val="none" w:sz="0" w:space="0" w:color="auto"/>
            <w:bottom w:val="none" w:sz="0" w:space="0" w:color="auto"/>
            <w:right w:val="none" w:sz="0" w:space="0" w:color="auto"/>
          </w:divBdr>
        </w:div>
        <w:div w:id="1123620896">
          <w:marLeft w:val="0"/>
          <w:marRight w:val="0"/>
          <w:marTop w:val="0"/>
          <w:marBottom w:val="0"/>
          <w:divBdr>
            <w:top w:val="none" w:sz="0" w:space="0" w:color="auto"/>
            <w:left w:val="none" w:sz="0" w:space="0" w:color="auto"/>
            <w:bottom w:val="none" w:sz="0" w:space="0" w:color="auto"/>
            <w:right w:val="none" w:sz="0" w:space="0" w:color="auto"/>
          </w:divBdr>
        </w:div>
      </w:divsChild>
    </w:div>
    <w:div w:id="339552096">
      <w:bodyDiv w:val="1"/>
      <w:marLeft w:val="0"/>
      <w:marRight w:val="0"/>
      <w:marTop w:val="0"/>
      <w:marBottom w:val="0"/>
      <w:divBdr>
        <w:top w:val="none" w:sz="0" w:space="0" w:color="auto"/>
        <w:left w:val="none" w:sz="0" w:space="0" w:color="auto"/>
        <w:bottom w:val="none" w:sz="0" w:space="0" w:color="auto"/>
        <w:right w:val="none" w:sz="0" w:space="0" w:color="auto"/>
      </w:divBdr>
    </w:div>
    <w:div w:id="339553091">
      <w:bodyDiv w:val="1"/>
      <w:marLeft w:val="0"/>
      <w:marRight w:val="0"/>
      <w:marTop w:val="0"/>
      <w:marBottom w:val="0"/>
      <w:divBdr>
        <w:top w:val="none" w:sz="0" w:space="0" w:color="auto"/>
        <w:left w:val="none" w:sz="0" w:space="0" w:color="auto"/>
        <w:bottom w:val="none" w:sz="0" w:space="0" w:color="auto"/>
        <w:right w:val="none" w:sz="0" w:space="0" w:color="auto"/>
      </w:divBdr>
      <w:divsChild>
        <w:div w:id="1406105795">
          <w:marLeft w:val="300"/>
          <w:marRight w:val="0"/>
          <w:marTop w:val="0"/>
          <w:marBottom w:val="0"/>
          <w:divBdr>
            <w:top w:val="none" w:sz="0" w:space="0" w:color="auto"/>
            <w:left w:val="none" w:sz="0" w:space="0" w:color="auto"/>
            <w:bottom w:val="none" w:sz="0" w:space="0" w:color="auto"/>
            <w:right w:val="none" w:sz="0" w:space="0" w:color="auto"/>
          </w:divBdr>
          <w:divsChild>
            <w:div w:id="865797483">
              <w:marLeft w:val="0"/>
              <w:marRight w:val="0"/>
              <w:marTop w:val="0"/>
              <w:marBottom w:val="0"/>
              <w:divBdr>
                <w:top w:val="none" w:sz="0" w:space="0" w:color="auto"/>
                <w:left w:val="none" w:sz="0" w:space="0" w:color="auto"/>
                <w:bottom w:val="none" w:sz="0" w:space="0" w:color="auto"/>
                <w:right w:val="none" w:sz="0" w:space="0" w:color="auto"/>
              </w:divBdr>
            </w:div>
          </w:divsChild>
        </w:div>
        <w:div w:id="2083018598">
          <w:marLeft w:val="0"/>
          <w:marRight w:val="0"/>
          <w:marTop w:val="0"/>
          <w:marBottom w:val="0"/>
          <w:divBdr>
            <w:top w:val="none" w:sz="0" w:space="0" w:color="auto"/>
            <w:left w:val="none" w:sz="0" w:space="0" w:color="auto"/>
            <w:bottom w:val="none" w:sz="0" w:space="0" w:color="auto"/>
            <w:right w:val="none" w:sz="0" w:space="0" w:color="auto"/>
          </w:divBdr>
          <w:divsChild>
            <w:div w:id="240220378">
              <w:marLeft w:val="960"/>
              <w:marRight w:val="240"/>
              <w:marTop w:val="240"/>
              <w:marBottom w:val="0"/>
              <w:divBdr>
                <w:top w:val="none" w:sz="0" w:space="0" w:color="auto"/>
                <w:left w:val="none" w:sz="0" w:space="0" w:color="auto"/>
                <w:bottom w:val="none" w:sz="0" w:space="0" w:color="auto"/>
                <w:right w:val="none" w:sz="0" w:space="0" w:color="auto"/>
              </w:divBdr>
            </w:div>
          </w:divsChild>
        </w:div>
      </w:divsChild>
    </w:div>
    <w:div w:id="397826521">
      <w:bodyDiv w:val="1"/>
      <w:marLeft w:val="0"/>
      <w:marRight w:val="0"/>
      <w:marTop w:val="0"/>
      <w:marBottom w:val="0"/>
      <w:divBdr>
        <w:top w:val="none" w:sz="0" w:space="0" w:color="auto"/>
        <w:left w:val="none" w:sz="0" w:space="0" w:color="auto"/>
        <w:bottom w:val="none" w:sz="0" w:space="0" w:color="auto"/>
        <w:right w:val="none" w:sz="0" w:space="0" w:color="auto"/>
      </w:divBdr>
    </w:div>
    <w:div w:id="457070613">
      <w:bodyDiv w:val="1"/>
      <w:marLeft w:val="0"/>
      <w:marRight w:val="0"/>
      <w:marTop w:val="0"/>
      <w:marBottom w:val="0"/>
      <w:divBdr>
        <w:top w:val="none" w:sz="0" w:space="0" w:color="auto"/>
        <w:left w:val="none" w:sz="0" w:space="0" w:color="auto"/>
        <w:bottom w:val="none" w:sz="0" w:space="0" w:color="auto"/>
        <w:right w:val="none" w:sz="0" w:space="0" w:color="auto"/>
      </w:divBdr>
      <w:divsChild>
        <w:div w:id="1901209141">
          <w:marLeft w:val="0"/>
          <w:marRight w:val="0"/>
          <w:marTop w:val="0"/>
          <w:marBottom w:val="0"/>
          <w:divBdr>
            <w:top w:val="none" w:sz="0" w:space="0" w:color="auto"/>
            <w:left w:val="none" w:sz="0" w:space="0" w:color="auto"/>
            <w:bottom w:val="none" w:sz="0" w:space="0" w:color="auto"/>
            <w:right w:val="none" w:sz="0" w:space="0" w:color="auto"/>
          </w:divBdr>
        </w:div>
        <w:div w:id="1429543268">
          <w:marLeft w:val="0"/>
          <w:marRight w:val="0"/>
          <w:marTop w:val="0"/>
          <w:marBottom w:val="0"/>
          <w:divBdr>
            <w:top w:val="none" w:sz="0" w:space="0" w:color="auto"/>
            <w:left w:val="none" w:sz="0" w:space="0" w:color="auto"/>
            <w:bottom w:val="none" w:sz="0" w:space="0" w:color="auto"/>
            <w:right w:val="none" w:sz="0" w:space="0" w:color="auto"/>
          </w:divBdr>
        </w:div>
      </w:divsChild>
    </w:div>
    <w:div w:id="497382560">
      <w:bodyDiv w:val="1"/>
      <w:marLeft w:val="0"/>
      <w:marRight w:val="0"/>
      <w:marTop w:val="0"/>
      <w:marBottom w:val="0"/>
      <w:divBdr>
        <w:top w:val="none" w:sz="0" w:space="0" w:color="auto"/>
        <w:left w:val="none" w:sz="0" w:space="0" w:color="auto"/>
        <w:bottom w:val="none" w:sz="0" w:space="0" w:color="auto"/>
        <w:right w:val="none" w:sz="0" w:space="0" w:color="auto"/>
      </w:divBdr>
    </w:div>
    <w:div w:id="509640023">
      <w:bodyDiv w:val="1"/>
      <w:marLeft w:val="0"/>
      <w:marRight w:val="0"/>
      <w:marTop w:val="0"/>
      <w:marBottom w:val="0"/>
      <w:divBdr>
        <w:top w:val="none" w:sz="0" w:space="0" w:color="auto"/>
        <w:left w:val="none" w:sz="0" w:space="0" w:color="auto"/>
        <w:bottom w:val="none" w:sz="0" w:space="0" w:color="auto"/>
        <w:right w:val="none" w:sz="0" w:space="0" w:color="auto"/>
      </w:divBdr>
    </w:div>
    <w:div w:id="513880608">
      <w:bodyDiv w:val="1"/>
      <w:marLeft w:val="0"/>
      <w:marRight w:val="0"/>
      <w:marTop w:val="0"/>
      <w:marBottom w:val="0"/>
      <w:divBdr>
        <w:top w:val="none" w:sz="0" w:space="0" w:color="auto"/>
        <w:left w:val="none" w:sz="0" w:space="0" w:color="auto"/>
        <w:bottom w:val="none" w:sz="0" w:space="0" w:color="auto"/>
        <w:right w:val="none" w:sz="0" w:space="0" w:color="auto"/>
      </w:divBdr>
      <w:divsChild>
        <w:div w:id="1850559847">
          <w:marLeft w:val="0"/>
          <w:marRight w:val="0"/>
          <w:marTop w:val="0"/>
          <w:marBottom w:val="0"/>
          <w:divBdr>
            <w:top w:val="none" w:sz="0" w:space="0" w:color="auto"/>
            <w:left w:val="none" w:sz="0" w:space="0" w:color="auto"/>
            <w:bottom w:val="none" w:sz="0" w:space="0" w:color="auto"/>
            <w:right w:val="none" w:sz="0" w:space="0" w:color="auto"/>
          </w:divBdr>
        </w:div>
        <w:div w:id="229775456">
          <w:marLeft w:val="0"/>
          <w:marRight w:val="0"/>
          <w:marTop w:val="0"/>
          <w:marBottom w:val="0"/>
          <w:divBdr>
            <w:top w:val="none" w:sz="0" w:space="0" w:color="auto"/>
            <w:left w:val="none" w:sz="0" w:space="0" w:color="auto"/>
            <w:bottom w:val="none" w:sz="0" w:space="0" w:color="auto"/>
            <w:right w:val="none" w:sz="0" w:space="0" w:color="auto"/>
          </w:divBdr>
        </w:div>
      </w:divsChild>
    </w:div>
    <w:div w:id="526993223">
      <w:bodyDiv w:val="1"/>
      <w:marLeft w:val="0"/>
      <w:marRight w:val="0"/>
      <w:marTop w:val="0"/>
      <w:marBottom w:val="0"/>
      <w:divBdr>
        <w:top w:val="none" w:sz="0" w:space="0" w:color="auto"/>
        <w:left w:val="none" w:sz="0" w:space="0" w:color="auto"/>
        <w:bottom w:val="none" w:sz="0" w:space="0" w:color="auto"/>
        <w:right w:val="none" w:sz="0" w:space="0" w:color="auto"/>
      </w:divBdr>
    </w:div>
    <w:div w:id="580335374">
      <w:bodyDiv w:val="1"/>
      <w:marLeft w:val="0"/>
      <w:marRight w:val="0"/>
      <w:marTop w:val="0"/>
      <w:marBottom w:val="0"/>
      <w:divBdr>
        <w:top w:val="none" w:sz="0" w:space="0" w:color="auto"/>
        <w:left w:val="none" w:sz="0" w:space="0" w:color="auto"/>
        <w:bottom w:val="none" w:sz="0" w:space="0" w:color="auto"/>
        <w:right w:val="none" w:sz="0" w:space="0" w:color="auto"/>
      </w:divBdr>
    </w:div>
    <w:div w:id="636690451">
      <w:bodyDiv w:val="1"/>
      <w:marLeft w:val="0"/>
      <w:marRight w:val="0"/>
      <w:marTop w:val="0"/>
      <w:marBottom w:val="0"/>
      <w:divBdr>
        <w:top w:val="none" w:sz="0" w:space="0" w:color="auto"/>
        <w:left w:val="none" w:sz="0" w:space="0" w:color="auto"/>
        <w:bottom w:val="none" w:sz="0" w:space="0" w:color="auto"/>
        <w:right w:val="none" w:sz="0" w:space="0" w:color="auto"/>
      </w:divBdr>
    </w:div>
    <w:div w:id="728840191">
      <w:bodyDiv w:val="1"/>
      <w:marLeft w:val="0"/>
      <w:marRight w:val="0"/>
      <w:marTop w:val="0"/>
      <w:marBottom w:val="0"/>
      <w:divBdr>
        <w:top w:val="none" w:sz="0" w:space="0" w:color="auto"/>
        <w:left w:val="none" w:sz="0" w:space="0" w:color="auto"/>
        <w:bottom w:val="none" w:sz="0" w:space="0" w:color="auto"/>
        <w:right w:val="none" w:sz="0" w:space="0" w:color="auto"/>
      </w:divBdr>
      <w:divsChild>
        <w:div w:id="438532291">
          <w:marLeft w:val="0"/>
          <w:marRight w:val="0"/>
          <w:marTop w:val="0"/>
          <w:marBottom w:val="0"/>
          <w:divBdr>
            <w:top w:val="none" w:sz="0" w:space="0" w:color="auto"/>
            <w:left w:val="none" w:sz="0" w:space="0" w:color="auto"/>
            <w:bottom w:val="none" w:sz="0" w:space="0" w:color="auto"/>
            <w:right w:val="none" w:sz="0" w:space="0" w:color="auto"/>
          </w:divBdr>
        </w:div>
        <w:div w:id="2048722959">
          <w:marLeft w:val="0"/>
          <w:marRight w:val="0"/>
          <w:marTop w:val="0"/>
          <w:marBottom w:val="0"/>
          <w:divBdr>
            <w:top w:val="none" w:sz="0" w:space="0" w:color="auto"/>
            <w:left w:val="none" w:sz="0" w:space="0" w:color="auto"/>
            <w:bottom w:val="none" w:sz="0" w:space="0" w:color="auto"/>
            <w:right w:val="none" w:sz="0" w:space="0" w:color="auto"/>
          </w:divBdr>
        </w:div>
      </w:divsChild>
    </w:div>
    <w:div w:id="773746060">
      <w:bodyDiv w:val="1"/>
      <w:marLeft w:val="0"/>
      <w:marRight w:val="0"/>
      <w:marTop w:val="0"/>
      <w:marBottom w:val="0"/>
      <w:divBdr>
        <w:top w:val="none" w:sz="0" w:space="0" w:color="auto"/>
        <w:left w:val="none" w:sz="0" w:space="0" w:color="auto"/>
        <w:bottom w:val="none" w:sz="0" w:space="0" w:color="auto"/>
        <w:right w:val="none" w:sz="0" w:space="0" w:color="auto"/>
      </w:divBdr>
    </w:div>
    <w:div w:id="855971131">
      <w:bodyDiv w:val="1"/>
      <w:marLeft w:val="0"/>
      <w:marRight w:val="0"/>
      <w:marTop w:val="0"/>
      <w:marBottom w:val="0"/>
      <w:divBdr>
        <w:top w:val="none" w:sz="0" w:space="0" w:color="auto"/>
        <w:left w:val="none" w:sz="0" w:space="0" w:color="auto"/>
        <w:bottom w:val="none" w:sz="0" w:space="0" w:color="auto"/>
        <w:right w:val="none" w:sz="0" w:space="0" w:color="auto"/>
      </w:divBdr>
    </w:div>
    <w:div w:id="8573087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891">
          <w:marLeft w:val="0"/>
          <w:marRight w:val="0"/>
          <w:marTop w:val="0"/>
          <w:marBottom w:val="0"/>
          <w:divBdr>
            <w:top w:val="none" w:sz="0" w:space="0" w:color="auto"/>
            <w:left w:val="none" w:sz="0" w:space="0" w:color="auto"/>
            <w:bottom w:val="none" w:sz="0" w:space="0" w:color="auto"/>
            <w:right w:val="none" w:sz="0" w:space="0" w:color="auto"/>
          </w:divBdr>
          <w:divsChild>
            <w:div w:id="1728647248">
              <w:marLeft w:val="0"/>
              <w:marRight w:val="0"/>
              <w:marTop w:val="0"/>
              <w:marBottom w:val="0"/>
              <w:divBdr>
                <w:top w:val="none" w:sz="0" w:space="0" w:color="auto"/>
                <w:left w:val="none" w:sz="0" w:space="0" w:color="auto"/>
                <w:bottom w:val="none" w:sz="0" w:space="0" w:color="auto"/>
                <w:right w:val="none" w:sz="0" w:space="0" w:color="auto"/>
              </w:divBdr>
            </w:div>
            <w:div w:id="1150251386">
              <w:marLeft w:val="0"/>
              <w:marRight w:val="0"/>
              <w:marTop w:val="0"/>
              <w:marBottom w:val="0"/>
              <w:divBdr>
                <w:top w:val="none" w:sz="0" w:space="0" w:color="auto"/>
                <w:left w:val="none" w:sz="0" w:space="0" w:color="auto"/>
                <w:bottom w:val="none" w:sz="0" w:space="0" w:color="auto"/>
                <w:right w:val="none" w:sz="0" w:space="0" w:color="auto"/>
              </w:divBdr>
              <w:divsChild>
                <w:div w:id="742025496">
                  <w:marLeft w:val="0"/>
                  <w:marRight w:val="0"/>
                  <w:marTop w:val="0"/>
                  <w:marBottom w:val="0"/>
                  <w:divBdr>
                    <w:top w:val="none" w:sz="0" w:space="0" w:color="auto"/>
                    <w:left w:val="none" w:sz="0" w:space="0" w:color="auto"/>
                    <w:bottom w:val="none" w:sz="0" w:space="0" w:color="auto"/>
                    <w:right w:val="none" w:sz="0" w:space="0" w:color="auto"/>
                  </w:divBdr>
                  <w:divsChild>
                    <w:div w:id="12039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2477">
      <w:bodyDiv w:val="1"/>
      <w:marLeft w:val="0"/>
      <w:marRight w:val="0"/>
      <w:marTop w:val="0"/>
      <w:marBottom w:val="0"/>
      <w:divBdr>
        <w:top w:val="none" w:sz="0" w:space="0" w:color="auto"/>
        <w:left w:val="none" w:sz="0" w:space="0" w:color="auto"/>
        <w:bottom w:val="none" w:sz="0" w:space="0" w:color="auto"/>
        <w:right w:val="none" w:sz="0" w:space="0" w:color="auto"/>
      </w:divBdr>
      <w:divsChild>
        <w:div w:id="1246233209">
          <w:marLeft w:val="0"/>
          <w:marRight w:val="0"/>
          <w:marTop w:val="0"/>
          <w:marBottom w:val="0"/>
          <w:divBdr>
            <w:top w:val="none" w:sz="0" w:space="0" w:color="auto"/>
            <w:left w:val="none" w:sz="0" w:space="0" w:color="auto"/>
            <w:bottom w:val="none" w:sz="0" w:space="0" w:color="auto"/>
            <w:right w:val="none" w:sz="0" w:space="0" w:color="auto"/>
          </w:divBdr>
          <w:divsChild>
            <w:div w:id="1342702814">
              <w:marLeft w:val="0"/>
              <w:marRight w:val="0"/>
              <w:marTop w:val="0"/>
              <w:marBottom w:val="0"/>
              <w:divBdr>
                <w:top w:val="none" w:sz="0" w:space="0" w:color="auto"/>
                <w:left w:val="none" w:sz="0" w:space="0" w:color="auto"/>
                <w:bottom w:val="none" w:sz="0" w:space="0" w:color="auto"/>
                <w:right w:val="none" w:sz="0" w:space="0" w:color="auto"/>
              </w:divBdr>
            </w:div>
            <w:div w:id="1600521940">
              <w:marLeft w:val="0"/>
              <w:marRight w:val="0"/>
              <w:marTop w:val="0"/>
              <w:marBottom w:val="0"/>
              <w:divBdr>
                <w:top w:val="none" w:sz="0" w:space="0" w:color="auto"/>
                <w:left w:val="none" w:sz="0" w:space="0" w:color="auto"/>
                <w:bottom w:val="none" w:sz="0" w:space="0" w:color="auto"/>
                <w:right w:val="none" w:sz="0" w:space="0" w:color="auto"/>
              </w:divBdr>
              <w:divsChild>
                <w:div w:id="1783694498">
                  <w:marLeft w:val="0"/>
                  <w:marRight w:val="0"/>
                  <w:marTop w:val="0"/>
                  <w:marBottom w:val="0"/>
                  <w:divBdr>
                    <w:top w:val="none" w:sz="0" w:space="0" w:color="auto"/>
                    <w:left w:val="none" w:sz="0" w:space="0" w:color="auto"/>
                    <w:bottom w:val="none" w:sz="0" w:space="0" w:color="auto"/>
                    <w:right w:val="none" w:sz="0" w:space="0" w:color="auto"/>
                  </w:divBdr>
                  <w:divsChild>
                    <w:div w:id="10461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4424">
      <w:bodyDiv w:val="1"/>
      <w:marLeft w:val="0"/>
      <w:marRight w:val="0"/>
      <w:marTop w:val="0"/>
      <w:marBottom w:val="0"/>
      <w:divBdr>
        <w:top w:val="none" w:sz="0" w:space="0" w:color="auto"/>
        <w:left w:val="none" w:sz="0" w:space="0" w:color="auto"/>
        <w:bottom w:val="none" w:sz="0" w:space="0" w:color="auto"/>
        <w:right w:val="none" w:sz="0" w:space="0" w:color="auto"/>
      </w:divBdr>
    </w:div>
    <w:div w:id="919680756">
      <w:bodyDiv w:val="1"/>
      <w:marLeft w:val="0"/>
      <w:marRight w:val="0"/>
      <w:marTop w:val="0"/>
      <w:marBottom w:val="0"/>
      <w:divBdr>
        <w:top w:val="none" w:sz="0" w:space="0" w:color="auto"/>
        <w:left w:val="none" w:sz="0" w:space="0" w:color="auto"/>
        <w:bottom w:val="none" w:sz="0" w:space="0" w:color="auto"/>
        <w:right w:val="none" w:sz="0" w:space="0" w:color="auto"/>
      </w:divBdr>
      <w:divsChild>
        <w:div w:id="507208941">
          <w:marLeft w:val="0"/>
          <w:marRight w:val="0"/>
          <w:marTop w:val="0"/>
          <w:marBottom w:val="0"/>
          <w:divBdr>
            <w:top w:val="none" w:sz="0" w:space="0" w:color="auto"/>
            <w:left w:val="none" w:sz="0" w:space="0" w:color="auto"/>
            <w:bottom w:val="none" w:sz="0" w:space="0" w:color="auto"/>
            <w:right w:val="none" w:sz="0" w:space="0" w:color="auto"/>
          </w:divBdr>
        </w:div>
        <w:div w:id="2105571735">
          <w:marLeft w:val="0"/>
          <w:marRight w:val="0"/>
          <w:marTop w:val="0"/>
          <w:marBottom w:val="0"/>
          <w:divBdr>
            <w:top w:val="none" w:sz="0" w:space="0" w:color="auto"/>
            <w:left w:val="none" w:sz="0" w:space="0" w:color="auto"/>
            <w:bottom w:val="none" w:sz="0" w:space="0" w:color="auto"/>
            <w:right w:val="none" w:sz="0" w:space="0" w:color="auto"/>
          </w:divBdr>
        </w:div>
      </w:divsChild>
    </w:div>
    <w:div w:id="960108193">
      <w:bodyDiv w:val="1"/>
      <w:marLeft w:val="0"/>
      <w:marRight w:val="0"/>
      <w:marTop w:val="0"/>
      <w:marBottom w:val="0"/>
      <w:divBdr>
        <w:top w:val="none" w:sz="0" w:space="0" w:color="auto"/>
        <w:left w:val="none" w:sz="0" w:space="0" w:color="auto"/>
        <w:bottom w:val="none" w:sz="0" w:space="0" w:color="auto"/>
        <w:right w:val="none" w:sz="0" w:space="0" w:color="auto"/>
      </w:divBdr>
      <w:divsChild>
        <w:div w:id="789475991">
          <w:marLeft w:val="300"/>
          <w:marRight w:val="0"/>
          <w:marTop w:val="0"/>
          <w:marBottom w:val="0"/>
          <w:divBdr>
            <w:top w:val="none" w:sz="0" w:space="0" w:color="auto"/>
            <w:left w:val="none" w:sz="0" w:space="0" w:color="auto"/>
            <w:bottom w:val="none" w:sz="0" w:space="0" w:color="auto"/>
            <w:right w:val="none" w:sz="0" w:space="0" w:color="auto"/>
          </w:divBdr>
          <w:divsChild>
            <w:div w:id="1470824826">
              <w:marLeft w:val="0"/>
              <w:marRight w:val="0"/>
              <w:marTop w:val="0"/>
              <w:marBottom w:val="0"/>
              <w:divBdr>
                <w:top w:val="none" w:sz="0" w:space="0" w:color="auto"/>
                <w:left w:val="none" w:sz="0" w:space="0" w:color="auto"/>
                <w:bottom w:val="none" w:sz="0" w:space="0" w:color="auto"/>
                <w:right w:val="none" w:sz="0" w:space="0" w:color="auto"/>
              </w:divBdr>
            </w:div>
          </w:divsChild>
        </w:div>
        <w:div w:id="1157769310">
          <w:marLeft w:val="0"/>
          <w:marRight w:val="0"/>
          <w:marTop w:val="0"/>
          <w:marBottom w:val="0"/>
          <w:divBdr>
            <w:top w:val="none" w:sz="0" w:space="0" w:color="auto"/>
            <w:left w:val="none" w:sz="0" w:space="0" w:color="auto"/>
            <w:bottom w:val="none" w:sz="0" w:space="0" w:color="auto"/>
            <w:right w:val="none" w:sz="0" w:space="0" w:color="auto"/>
          </w:divBdr>
          <w:divsChild>
            <w:div w:id="793643531">
              <w:marLeft w:val="960"/>
              <w:marRight w:val="240"/>
              <w:marTop w:val="240"/>
              <w:marBottom w:val="0"/>
              <w:divBdr>
                <w:top w:val="none" w:sz="0" w:space="0" w:color="auto"/>
                <w:left w:val="none" w:sz="0" w:space="0" w:color="auto"/>
                <w:bottom w:val="none" w:sz="0" w:space="0" w:color="auto"/>
                <w:right w:val="none" w:sz="0" w:space="0" w:color="auto"/>
              </w:divBdr>
            </w:div>
          </w:divsChild>
        </w:div>
      </w:divsChild>
    </w:div>
    <w:div w:id="971325973">
      <w:bodyDiv w:val="1"/>
      <w:marLeft w:val="0"/>
      <w:marRight w:val="0"/>
      <w:marTop w:val="0"/>
      <w:marBottom w:val="0"/>
      <w:divBdr>
        <w:top w:val="none" w:sz="0" w:space="0" w:color="auto"/>
        <w:left w:val="none" w:sz="0" w:space="0" w:color="auto"/>
        <w:bottom w:val="none" w:sz="0" w:space="0" w:color="auto"/>
        <w:right w:val="none" w:sz="0" w:space="0" w:color="auto"/>
      </w:divBdr>
    </w:div>
    <w:div w:id="974678101">
      <w:bodyDiv w:val="1"/>
      <w:marLeft w:val="0"/>
      <w:marRight w:val="0"/>
      <w:marTop w:val="0"/>
      <w:marBottom w:val="0"/>
      <w:divBdr>
        <w:top w:val="none" w:sz="0" w:space="0" w:color="auto"/>
        <w:left w:val="none" w:sz="0" w:space="0" w:color="auto"/>
        <w:bottom w:val="none" w:sz="0" w:space="0" w:color="auto"/>
        <w:right w:val="none" w:sz="0" w:space="0" w:color="auto"/>
      </w:divBdr>
      <w:divsChild>
        <w:div w:id="352877080">
          <w:marLeft w:val="0"/>
          <w:marRight w:val="0"/>
          <w:marTop w:val="0"/>
          <w:marBottom w:val="0"/>
          <w:divBdr>
            <w:top w:val="none" w:sz="0" w:space="0" w:color="auto"/>
            <w:left w:val="none" w:sz="0" w:space="0" w:color="auto"/>
            <w:bottom w:val="none" w:sz="0" w:space="0" w:color="auto"/>
            <w:right w:val="none" w:sz="0" w:space="0" w:color="auto"/>
          </w:divBdr>
        </w:div>
        <w:div w:id="652682758">
          <w:marLeft w:val="0"/>
          <w:marRight w:val="0"/>
          <w:marTop w:val="0"/>
          <w:marBottom w:val="0"/>
          <w:divBdr>
            <w:top w:val="none" w:sz="0" w:space="0" w:color="auto"/>
            <w:left w:val="none" w:sz="0" w:space="0" w:color="auto"/>
            <w:bottom w:val="none" w:sz="0" w:space="0" w:color="auto"/>
            <w:right w:val="none" w:sz="0" w:space="0" w:color="auto"/>
          </w:divBdr>
        </w:div>
      </w:divsChild>
    </w:div>
    <w:div w:id="977997086">
      <w:bodyDiv w:val="1"/>
      <w:marLeft w:val="0"/>
      <w:marRight w:val="0"/>
      <w:marTop w:val="0"/>
      <w:marBottom w:val="0"/>
      <w:divBdr>
        <w:top w:val="none" w:sz="0" w:space="0" w:color="auto"/>
        <w:left w:val="none" w:sz="0" w:space="0" w:color="auto"/>
        <w:bottom w:val="none" w:sz="0" w:space="0" w:color="auto"/>
        <w:right w:val="none" w:sz="0" w:space="0" w:color="auto"/>
      </w:divBdr>
    </w:div>
    <w:div w:id="984120658">
      <w:bodyDiv w:val="1"/>
      <w:marLeft w:val="0"/>
      <w:marRight w:val="0"/>
      <w:marTop w:val="0"/>
      <w:marBottom w:val="0"/>
      <w:divBdr>
        <w:top w:val="none" w:sz="0" w:space="0" w:color="auto"/>
        <w:left w:val="none" w:sz="0" w:space="0" w:color="auto"/>
        <w:bottom w:val="none" w:sz="0" w:space="0" w:color="auto"/>
        <w:right w:val="none" w:sz="0" w:space="0" w:color="auto"/>
      </w:divBdr>
    </w:div>
    <w:div w:id="1096169085">
      <w:bodyDiv w:val="1"/>
      <w:marLeft w:val="0"/>
      <w:marRight w:val="0"/>
      <w:marTop w:val="0"/>
      <w:marBottom w:val="0"/>
      <w:divBdr>
        <w:top w:val="none" w:sz="0" w:space="0" w:color="auto"/>
        <w:left w:val="none" w:sz="0" w:space="0" w:color="auto"/>
        <w:bottom w:val="none" w:sz="0" w:space="0" w:color="auto"/>
        <w:right w:val="none" w:sz="0" w:space="0" w:color="auto"/>
      </w:divBdr>
    </w:div>
    <w:div w:id="1116094280">
      <w:bodyDiv w:val="1"/>
      <w:marLeft w:val="0"/>
      <w:marRight w:val="0"/>
      <w:marTop w:val="0"/>
      <w:marBottom w:val="0"/>
      <w:divBdr>
        <w:top w:val="none" w:sz="0" w:space="0" w:color="auto"/>
        <w:left w:val="none" w:sz="0" w:space="0" w:color="auto"/>
        <w:bottom w:val="none" w:sz="0" w:space="0" w:color="auto"/>
        <w:right w:val="none" w:sz="0" w:space="0" w:color="auto"/>
      </w:divBdr>
    </w:div>
    <w:div w:id="1155951032">
      <w:bodyDiv w:val="1"/>
      <w:marLeft w:val="0"/>
      <w:marRight w:val="0"/>
      <w:marTop w:val="0"/>
      <w:marBottom w:val="0"/>
      <w:divBdr>
        <w:top w:val="none" w:sz="0" w:space="0" w:color="auto"/>
        <w:left w:val="none" w:sz="0" w:space="0" w:color="auto"/>
        <w:bottom w:val="none" w:sz="0" w:space="0" w:color="auto"/>
        <w:right w:val="none" w:sz="0" w:space="0" w:color="auto"/>
      </w:divBdr>
      <w:divsChild>
        <w:div w:id="1376198785">
          <w:marLeft w:val="0"/>
          <w:marRight w:val="0"/>
          <w:marTop w:val="0"/>
          <w:marBottom w:val="0"/>
          <w:divBdr>
            <w:top w:val="none" w:sz="0" w:space="0" w:color="auto"/>
            <w:left w:val="none" w:sz="0" w:space="0" w:color="auto"/>
            <w:bottom w:val="none" w:sz="0" w:space="0" w:color="auto"/>
            <w:right w:val="none" w:sz="0" w:space="0" w:color="auto"/>
          </w:divBdr>
        </w:div>
        <w:div w:id="1988314846">
          <w:marLeft w:val="0"/>
          <w:marRight w:val="0"/>
          <w:marTop w:val="0"/>
          <w:marBottom w:val="0"/>
          <w:divBdr>
            <w:top w:val="none" w:sz="0" w:space="0" w:color="auto"/>
            <w:left w:val="none" w:sz="0" w:space="0" w:color="auto"/>
            <w:bottom w:val="none" w:sz="0" w:space="0" w:color="auto"/>
            <w:right w:val="none" w:sz="0" w:space="0" w:color="auto"/>
          </w:divBdr>
        </w:div>
      </w:divsChild>
    </w:div>
    <w:div w:id="1176267936">
      <w:bodyDiv w:val="1"/>
      <w:marLeft w:val="0"/>
      <w:marRight w:val="0"/>
      <w:marTop w:val="0"/>
      <w:marBottom w:val="0"/>
      <w:divBdr>
        <w:top w:val="none" w:sz="0" w:space="0" w:color="auto"/>
        <w:left w:val="none" w:sz="0" w:space="0" w:color="auto"/>
        <w:bottom w:val="none" w:sz="0" w:space="0" w:color="auto"/>
        <w:right w:val="none" w:sz="0" w:space="0" w:color="auto"/>
      </w:divBdr>
    </w:div>
    <w:div w:id="1286111086">
      <w:bodyDiv w:val="1"/>
      <w:marLeft w:val="0"/>
      <w:marRight w:val="0"/>
      <w:marTop w:val="0"/>
      <w:marBottom w:val="0"/>
      <w:divBdr>
        <w:top w:val="none" w:sz="0" w:space="0" w:color="auto"/>
        <w:left w:val="none" w:sz="0" w:space="0" w:color="auto"/>
        <w:bottom w:val="none" w:sz="0" w:space="0" w:color="auto"/>
        <w:right w:val="none" w:sz="0" w:space="0" w:color="auto"/>
      </w:divBdr>
      <w:divsChild>
        <w:div w:id="77291070">
          <w:marLeft w:val="0"/>
          <w:marRight w:val="0"/>
          <w:marTop w:val="0"/>
          <w:marBottom w:val="0"/>
          <w:divBdr>
            <w:top w:val="none" w:sz="0" w:space="0" w:color="auto"/>
            <w:left w:val="none" w:sz="0" w:space="0" w:color="auto"/>
            <w:bottom w:val="none" w:sz="0" w:space="0" w:color="auto"/>
            <w:right w:val="none" w:sz="0" w:space="0" w:color="auto"/>
          </w:divBdr>
        </w:div>
        <w:div w:id="34626618">
          <w:marLeft w:val="0"/>
          <w:marRight w:val="0"/>
          <w:marTop w:val="0"/>
          <w:marBottom w:val="0"/>
          <w:divBdr>
            <w:top w:val="none" w:sz="0" w:space="0" w:color="auto"/>
            <w:left w:val="none" w:sz="0" w:space="0" w:color="auto"/>
            <w:bottom w:val="none" w:sz="0" w:space="0" w:color="auto"/>
            <w:right w:val="none" w:sz="0" w:space="0" w:color="auto"/>
          </w:divBdr>
        </w:div>
      </w:divsChild>
    </w:div>
    <w:div w:id="1293944841">
      <w:bodyDiv w:val="1"/>
      <w:marLeft w:val="0"/>
      <w:marRight w:val="0"/>
      <w:marTop w:val="0"/>
      <w:marBottom w:val="0"/>
      <w:divBdr>
        <w:top w:val="none" w:sz="0" w:space="0" w:color="auto"/>
        <w:left w:val="none" w:sz="0" w:space="0" w:color="auto"/>
        <w:bottom w:val="none" w:sz="0" w:space="0" w:color="auto"/>
        <w:right w:val="none" w:sz="0" w:space="0" w:color="auto"/>
      </w:divBdr>
    </w:div>
    <w:div w:id="1349677788">
      <w:bodyDiv w:val="1"/>
      <w:marLeft w:val="0"/>
      <w:marRight w:val="0"/>
      <w:marTop w:val="0"/>
      <w:marBottom w:val="0"/>
      <w:divBdr>
        <w:top w:val="none" w:sz="0" w:space="0" w:color="auto"/>
        <w:left w:val="none" w:sz="0" w:space="0" w:color="auto"/>
        <w:bottom w:val="none" w:sz="0" w:space="0" w:color="auto"/>
        <w:right w:val="none" w:sz="0" w:space="0" w:color="auto"/>
      </w:divBdr>
      <w:divsChild>
        <w:div w:id="1799225870">
          <w:marLeft w:val="0"/>
          <w:marRight w:val="0"/>
          <w:marTop w:val="0"/>
          <w:marBottom w:val="0"/>
          <w:divBdr>
            <w:top w:val="none" w:sz="0" w:space="0" w:color="auto"/>
            <w:left w:val="none" w:sz="0" w:space="0" w:color="auto"/>
            <w:bottom w:val="none" w:sz="0" w:space="0" w:color="auto"/>
            <w:right w:val="none" w:sz="0" w:space="0" w:color="auto"/>
          </w:divBdr>
        </w:div>
        <w:div w:id="1756319288">
          <w:marLeft w:val="0"/>
          <w:marRight w:val="0"/>
          <w:marTop w:val="0"/>
          <w:marBottom w:val="0"/>
          <w:divBdr>
            <w:top w:val="none" w:sz="0" w:space="0" w:color="auto"/>
            <w:left w:val="none" w:sz="0" w:space="0" w:color="auto"/>
            <w:bottom w:val="none" w:sz="0" w:space="0" w:color="auto"/>
            <w:right w:val="none" w:sz="0" w:space="0" w:color="auto"/>
          </w:divBdr>
        </w:div>
      </w:divsChild>
    </w:div>
    <w:div w:id="1384863287">
      <w:bodyDiv w:val="1"/>
      <w:marLeft w:val="0"/>
      <w:marRight w:val="0"/>
      <w:marTop w:val="0"/>
      <w:marBottom w:val="0"/>
      <w:divBdr>
        <w:top w:val="none" w:sz="0" w:space="0" w:color="auto"/>
        <w:left w:val="none" w:sz="0" w:space="0" w:color="auto"/>
        <w:bottom w:val="none" w:sz="0" w:space="0" w:color="auto"/>
        <w:right w:val="none" w:sz="0" w:space="0" w:color="auto"/>
      </w:divBdr>
    </w:div>
    <w:div w:id="1412578631">
      <w:bodyDiv w:val="1"/>
      <w:marLeft w:val="0"/>
      <w:marRight w:val="0"/>
      <w:marTop w:val="0"/>
      <w:marBottom w:val="0"/>
      <w:divBdr>
        <w:top w:val="none" w:sz="0" w:space="0" w:color="auto"/>
        <w:left w:val="none" w:sz="0" w:space="0" w:color="auto"/>
        <w:bottom w:val="none" w:sz="0" w:space="0" w:color="auto"/>
        <w:right w:val="none" w:sz="0" w:space="0" w:color="auto"/>
      </w:divBdr>
      <w:divsChild>
        <w:div w:id="292060809">
          <w:marLeft w:val="0"/>
          <w:marRight w:val="0"/>
          <w:marTop w:val="0"/>
          <w:marBottom w:val="0"/>
          <w:divBdr>
            <w:top w:val="none" w:sz="0" w:space="0" w:color="auto"/>
            <w:left w:val="none" w:sz="0" w:space="0" w:color="auto"/>
            <w:bottom w:val="none" w:sz="0" w:space="0" w:color="auto"/>
            <w:right w:val="none" w:sz="0" w:space="0" w:color="auto"/>
          </w:divBdr>
          <w:divsChild>
            <w:div w:id="715861531">
              <w:marLeft w:val="0"/>
              <w:marRight w:val="0"/>
              <w:marTop w:val="0"/>
              <w:marBottom w:val="0"/>
              <w:divBdr>
                <w:top w:val="none" w:sz="0" w:space="0" w:color="auto"/>
                <w:left w:val="none" w:sz="0" w:space="0" w:color="auto"/>
                <w:bottom w:val="none" w:sz="0" w:space="0" w:color="auto"/>
                <w:right w:val="none" w:sz="0" w:space="0" w:color="auto"/>
              </w:divBdr>
            </w:div>
            <w:div w:id="79571048">
              <w:marLeft w:val="0"/>
              <w:marRight w:val="0"/>
              <w:marTop w:val="0"/>
              <w:marBottom w:val="0"/>
              <w:divBdr>
                <w:top w:val="none" w:sz="0" w:space="0" w:color="auto"/>
                <w:left w:val="none" w:sz="0" w:space="0" w:color="auto"/>
                <w:bottom w:val="none" w:sz="0" w:space="0" w:color="auto"/>
                <w:right w:val="none" w:sz="0" w:space="0" w:color="auto"/>
              </w:divBdr>
              <w:divsChild>
                <w:div w:id="298734007">
                  <w:marLeft w:val="0"/>
                  <w:marRight w:val="0"/>
                  <w:marTop w:val="0"/>
                  <w:marBottom w:val="0"/>
                  <w:divBdr>
                    <w:top w:val="none" w:sz="0" w:space="0" w:color="auto"/>
                    <w:left w:val="none" w:sz="0" w:space="0" w:color="auto"/>
                    <w:bottom w:val="none" w:sz="0" w:space="0" w:color="auto"/>
                    <w:right w:val="none" w:sz="0" w:space="0" w:color="auto"/>
                  </w:divBdr>
                  <w:divsChild>
                    <w:div w:id="138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60467">
      <w:bodyDiv w:val="1"/>
      <w:marLeft w:val="0"/>
      <w:marRight w:val="0"/>
      <w:marTop w:val="0"/>
      <w:marBottom w:val="0"/>
      <w:divBdr>
        <w:top w:val="none" w:sz="0" w:space="0" w:color="auto"/>
        <w:left w:val="none" w:sz="0" w:space="0" w:color="auto"/>
        <w:bottom w:val="none" w:sz="0" w:space="0" w:color="auto"/>
        <w:right w:val="none" w:sz="0" w:space="0" w:color="auto"/>
      </w:divBdr>
    </w:div>
    <w:div w:id="1502695713">
      <w:bodyDiv w:val="1"/>
      <w:marLeft w:val="0"/>
      <w:marRight w:val="0"/>
      <w:marTop w:val="0"/>
      <w:marBottom w:val="0"/>
      <w:divBdr>
        <w:top w:val="none" w:sz="0" w:space="0" w:color="auto"/>
        <w:left w:val="none" w:sz="0" w:space="0" w:color="auto"/>
        <w:bottom w:val="none" w:sz="0" w:space="0" w:color="auto"/>
        <w:right w:val="none" w:sz="0" w:space="0" w:color="auto"/>
      </w:divBdr>
    </w:div>
    <w:div w:id="1536964133">
      <w:bodyDiv w:val="1"/>
      <w:marLeft w:val="0"/>
      <w:marRight w:val="0"/>
      <w:marTop w:val="0"/>
      <w:marBottom w:val="0"/>
      <w:divBdr>
        <w:top w:val="none" w:sz="0" w:space="0" w:color="auto"/>
        <w:left w:val="none" w:sz="0" w:space="0" w:color="auto"/>
        <w:bottom w:val="none" w:sz="0" w:space="0" w:color="auto"/>
        <w:right w:val="none" w:sz="0" w:space="0" w:color="auto"/>
      </w:divBdr>
      <w:divsChild>
        <w:div w:id="662440786">
          <w:marLeft w:val="0"/>
          <w:marRight w:val="0"/>
          <w:marTop w:val="0"/>
          <w:marBottom w:val="0"/>
          <w:divBdr>
            <w:top w:val="none" w:sz="0" w:space="0" w:color="auto"/>
            <w:left w:val="none" w:sz="0" w:space="0" w:color="auto"/>
            <w:bottom w:val="none" w:sz="0" w:space="0" w:color="auto"/>
            <w:right w:val="none" w:sz="0" w:space="0" w:color="auto"/>
          </w:divBdr>
          <w:divsChild>
            <w:div w:id="1163203255">
              <w:marLeft w:val="0"/>
              <w:marRight w:val="0"/>
              <w:marTop w:val="0"/>
              <w:marBottom w:val="0"/>
              <w:divBdr>
                <w:top w:val="none" w:sz="0" w:space="0" w:color="auto"/>
                <w:left w:val="none" w:sz="0" w:space="0" w:color="auto"/>
                <w:bottom w:val="none" w:sz="0" w:space="0" w:color="auto"/>
                <w:right w:val="none" w:sz="0" w:space="0" w:color="auto"/>
              </w:divBdr>
            </w:div>
            <w:div w:id="1577934088">
              <w:marLeft w:val="0"/>
              <w:marRight w:val="0"/>
              <w:marTop w:val="0"/>
              <w:marBottom w:val="0"/>
              <w:divBdr>
                <w:top w:val="none" w:sz="0" w:space="0" w:color="auto"/>
                <w:left w:val="none" w:sz="0" w:space="0" w:color="auto"/>
                <w:bottom w:val="none" w:sz="0" w:space="0" w:color="auto"/>
                <w:right w:val="none" w:sz="0" w:space="0" w:color="auto"/>
              </w:divBdr>
              <w:divsChild>
                <w:div w:id="1831939973">
                  <w:marLeft w:val="0"/>
                  <w:marRight w:val="0"/>
                  <w:marTop w:val="0"/>
                  <w:marBottom w:val="0"/>
                  <w:divBdr>
                    <w:top w:val="none" w:sz="0" w:space="0" w:color="auto"/>
                    <w:left w:val="none" w:sz="0" w:space="0" w:color="auto"/>
                    <w:bottom w:val="none" w:sz="0" w:space="0" w:color="auto"/>
                    <w:right w:val="none" w:sz="0" w:space="0" w:color="auto"/>
                  </w:divBdr>
                  <w:divsChild>
                    <w:div w:id="3812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52976">
      <w:bodyDiv w:val="1"/>
      <w:marLeft w:val="0"/>
      <w:marRight w:val="0"/>
      <w:marTop w:val="0"/>
      <w:marBottom w:val="0"/>
      <w:divBdr>
        <w:top w:val="none" w:sz="0" w:space="0" w:color="auto"/>
        <w:left w:val="none" w:sz="0" w:space="0" w:color="auto"/>
        <w:bottom w:val="none" w:sz="0" w:space="0" w:color="auto"/>
        <w:right w:val="none" w:sz="0" w:space="0" w:color="auto"/>
      </w:divBdr>
      <w:divsChild>
        <w:div w:id="2083409546">
          <w:marLeft w:val="0"/>
          <w:marRight w:val="0"/>
          <w:marTop w:val="0"/>
          <w:marBottom w:val="0"/>
          <w:divBdr>
            <w:top w:val="none" w:sz="0" w:space="0" w:color="auto"/>
            <w:left w:val="none" w:sz="0" w:space="0" w:color="auto"/>
            <w:bottom w:val="none" w:sz="0" w:space="0" w:color="auto"/>
            <w:right w:val="none" w:sz="0" w:space="0" w:color="auto"/>
          </w:divBdr>
        </w:div>
        <w:div w:id="372579726">
          <w:marLeft w:val="0"/>
          <w:marRight w:val="0"/>
          <w:marTop w:val="0"/>
          <w:marBottom w:val="0"/>
          <w:divBdr>
            <w:top w:val="none" w:sz="0" w:space="0" w:color="auto"/>
            <w:left w:val="none" w:sz="0" w:space="0" w:color="auto"/>
            <w:bottom w:val="none" w:sz="0" w:space="0" w:color="auto"/>
            <w:right w:val="none" w:sz="0" w:space="0" w:color="auto"/>
          </w:divBdr>
        </w:div>
      </w:divsChild>
    </w:div>
    <w:div w:id="1548762714">
      <w:bodyDiv w:val="1"/>
      <w:marLeft w:val="0"/>
      <w:marRight w:val="0"/>
      <w:marTop w:val="0"/>
      <w:marBottom w:val="0"/>
      <w:divBdr>
        <w:top w:val="none" w:sz="0" w:space="0" w:color="auto"/>
        <w:left w:val="none" w:sz="0" w:space="0" w:color="auto"/>
        <w:bottom w:val="none" w:sz="0" w:space="0" w:color="auto"/>
        <w:right w:val="none" w:sz="0" w:space="0" w:color="auto"/>
      </w:divBdr>
    </w:div>
    <w:div w:id="1610701638">
      <w:bodyDiv w:val="1"/>
      <w:marLeft w:val="0"/>
      <w:marRight w:val="0"/>
      <w:marTop w:val="0"/>
      <w:marBottom w:val="0"/>
      <w:divBdr>
        <w:top w:val="none" w:sz="0" w:space="0" w:color="auto"/>
        <w:left w:val="none" w:sz="0" w:space="0" w:color="auto"/>
        <w:bottom w:val="none" w:sz="0" w:space="0" w:color="auto"/>
        <w:right w:val="none" w:sz="0" w:space="0" w:color="auto"/>
      </w:divBdr>
      <w:divsChild>
        <w:div w:id="1833566274">
          <w:marLeft w:val="0"/>
          <w:marRight w:val="0"/>
          <w:marTop w:val="0"/>
          <w:marBottom w:val="0"/>
          <w:divBdr>
            <w:top w:val="none" w:sz="0" w:space="0" w:color="auto"/>
            <w:left w:val="none" w:sz="0" w:space="0" w:color="auto"/>
            <w:bottom w:val="none" w:sz="0" w:space="0" w:color="auto"/>
            <w:right w:val="none" w:sz="0" w:space="0" w:color="auto"/>
          </w:divBdr>
        </w:div>
        <w:div w:id="1718235952">
          <w:marLeft w:val="0"/>
          <w:marRight w:val="0"/>
          <w:marTop w:val="0"/>
          <w:marBottom w:val="0"/>
          <w:divBdr>
            <w:top w:val="none" w:sz="0" w:space="0" w:color="auto"/>
            <w:left w:val="none" w:sz="0" w:space="0" w:color="auto"/>
            <w:bottom w:val="none" w:sz="0" w:space="0" w:color="auto"/>
            <w:right w:val="none" w:sz="0" w:space="0" w:color="auto"/>
          </w:divBdr>
        </w:div>
      </w:divsChild>
    </w:div>
    <w:div w:id="1621258246">
      <w:bodyDiv w:val="1"/>
      <w:marLeft w:val="0"/>
      <w:marRight w:val="0"/>
      <w:marTop w:val="0"/>
      <w:marBottom w:val="0"/>
      <w:divBdr>
        <w:top w:val="none" w:sz="0" w:space="0" w:color="auto"/>
        <w:left w:val="none" w:sz="0" w:space="0" w:color="auto"/>
        <w:bottom w:val="none" w:sz="0" w:space="0" w:color="auto"/>
        <w:right w:val="none" w:sz="0" w:space="0" w:color="auto"/>
      </w:divBdr>
    </w:div>
    <w:div w:id="1657227600">
      <w:bodyDiv w:val="1"/>
      <w:marLeft w:val="0"/>
      <w:marRight w:val="0"/>
      <w:marTop w:val="0"/>
      <w:marBottom w:val="0"/>
      <w:divBdr>
        <w:top w:val="none" w:sz="0" w:space="0" w:color="auto"/>
        <w:left w:val="none" w:sz="0" w:space="0" w:color="auto"/>
        <w:bottom w:val="none" w:sz="0" w:space="0" w:color="auto"/>
        <w:right w:val="none" w:sz="0" w:space="0" w:color="auto"/>
      </w:divBdr>
      <w:divsChild>
        <w:div w:id="2118062178">
          <w:marLeft w:val="0"/>
          <w:marRight w:val="0"/>
          <w:marTop w:val="0"/>
          <w:marBottom w:val="0"/>
          <w:divBdr>
            <w:top w:val="none" w:sz="0" w:space="0" w:color="auto"/>
            <w:left w:val="none" w:sz="0" w:space="0" w:color="auto"/>
            <w:bottom w:val="none" w:sz="0" w:space="0" w:color="auto"/>
            <w:right w:val="none" w:sz="0" w:space="0" w:color="auto"/>
          </w:divBdr>
          <w:divsChild>
            <w:div w:id="1842968427">
              <w:marLeft w:val="0"/>
              <w:marRight w:val="0"/>
              <w:marTop w:val="0"/>
              <w:marBottom w:val="0"/>
              <w:divBdr>
                <w:top w:val="none" w:sz="0" w:space="0" w:color="auto"/>
                <w:left w:val="none" w:sz="0" w:space="0" w:color="auto"/>
                <w:bottom w:val="none" w:sz="0" w:space="0" w:color="auto"/>
                <w:right w:val="none" w:sz="0" w:space="0" w:color="auto"/>
              </w:divBdr>
            </w:div>
            <w:div w:id="1253245753">
              <w:marLeft w:val="0"/>
              <w:marRight w:val="0"/>
              <w:marTop w:val="0"/>
              <w:marBottom w:val="0"/>
              <w:divBdr>
                <w:top w:val="none" w:sz="0" w:space="0" w:color="auto"/>
                <w:left w:val="none" w:sz="0" w:space="0" w:color="auto"/>
                <w:bottom w:val="none" w:sz="0" w:space="0" w:color="auto"/>
                <w:right w:val="none" w:sz="0" w:space="0" w:color="auto"/>
              </w:divBdr>
              <w:divsChild>
                <w:div w:id="2093382931">
                  <w:marLeft w:val="0"/>
                  <w:marRight w:val="0"/>
                  <w:marTop w:val="0"/>
                  <w:marBottom w:val="0"/>
                  <w:divBdr>
                    <w:top w:val="none" w:sz="0" w:space="0" w:color="auto"/>
                    <w:left w:val="none" w:sz="0" w:space="0" w:color="auto"/>
                    <w:bottom w:val="none" w:sz="0" w:space="0" w:color="auto"/>
                    <w:right w:val="none" w:sz="0" w:space="0" w:color="auto"/>
                  </w:divBdr>
                  <w:divsChild>
                    <w:div w:id="18554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458070">
      <w:bodyDiv w:val="1"/>
      <w:marLeft w:val="0"/>
      <w:marRight w:val="0"/>
      <w:marTop w:val="0"/>
      <w:marBottom w:val="0"/>
      <w:divBdr>
        <w:top w:val="none" w:sz="0" w:space="0" w:color="auto"/>
        <w:left w:val="none" w:sz="0" w:space="0" w:color="auto"/>
        <w:bottom w:val="none" w:sz="0" w:space="0" w:color="auto"/>
        <w:right w:val="none" w:sz="0" w:space="0" w:color="auto"/>
      </w:divBdr>
      <w:divsChild>
        <w:div w:id="20906932">
          <w:marLeft w:val="0"/>
          <w:marRight w:val="0"/>
          <w:marTop w:val="0"/>
          <w:marBottom w:val="0"/>
          <w:divBdr>
            <w:top w:val="none" w:sz="0" w:space="0" w:color="auto"/>
            <w:left w:val="none" w:sz="0" w:space="0" w:color="auto"/>
            <w:bottom w:val="none" w:sz="0" w:space="0" w:color="auto"/>
            <w:right w:val="none" w:sz="0" w:space="0" w:color="auto"/>
          </w:divBdr>
        </w:div>
        <w:div w:id="329991469">
          <w:marLeft w:val="0"/>
          <w:marRight w:val="0"/>
          <w:marTop w:val="0"/>
          <w:marBottom w:val="0"/>
          <w:divBdr>
            <w:top w:val="none" w:sz="0" w:space="0" w:color="auto"/>
            <w:left w:val="none" w:sz="0" w:space="0" w:color="auto"/>
            <w:bottom w:val="none" w:sz="0" w:space="0" w:color="auto"/>
            <w:right w:val="none" w:sz="0" w:space="0" w:color="auto"/>
          </w:divBdr>
        </w:div>
      </w:divsChild>
    </w:div>
    <w:div w:id="1819345636">
      <w:bodyDiv w:val="1"/>
      <w:marLeft w:val="0"/>
      <w:marRight w:val="0"/>
      <w:marTop w:val="0"/>
      <w:marBottom w:val="0"/>
      <w:divBdr>
        <w:top w:val="none" w:sz="0" w:space="0" w:color="auto"/>
        <w:left w:val="none" w:sz="0" w:space="0" w:color="auto"/>
        <w:bottom w:val="none" w:sz="0" w:space="0" w:color="auto"/>
        <w:right w:val="none" w:sz="0" w:space="0" w:color="auto"/>
      </w:divBdr>
    </w:div>
    <w:div w:id="1918788543">
      <w:bodyDiv w:val="1"/>
      <w:marLeft w:val="0"/>
      <w:marRight w:val="0"/>
      <w:marTop w:val="0"/>
      <w:marBottom w:val="0"/>
      <w:divBdr>
        <w:top w:val="none" w:sz="0" w:space="0" w:color="auto"/>
        <w:left w:val="none" w:sz="0" w:space="0" w:color="auto"/>
        <w:bottom w:val="none" w:sz="0" w:space="0" w:color="auto"/>
        <w:right w:val="none" w:sz="0" w:space="0" w:color="auto"/>
      </w:divBdr>
    </w:div>
    <w:div w:id="1927957191">
      <w:bodyDiv w:val="1"/>
      <w:marLeft w:val="0"/>
      <w:marRight w:val="0"/>
      <w:marTop w:val="0"/>
      <w:marBottom w:val="0"/>
      <w:divBdr>
        <w:top w:val="none" w:sz="0" w:space="0" w:color="auto"/>
        <w:left w:val="none" w:sz="0" w:space="0" w:color="auto"/>
        <w:bottom w:val="none" w:sz="0" w:space="0" w:color="auto"/>
        <w:right w:val="none" w:sz="0" w:space="0" w:color="auto"/>
      </w:divBdr>
    </w:div>
    <w:div w:id="2068147226">
      <w:bodyDiv w:val="1"/>
      <w:marLeft w:val="0"/>
      <w:marRight w:val="0"/>
      <w:marTop w:val="0"/>
      <w:marBottom w:val="0"/>
      <w:divBdr>
        <w:top w:val="none" w:sz="0" w:space="0" w:color="auto"/>
        <w:left w:val="none" w:sz="0" w:space="0" w:color="auto"/>
        <w:bottom w:val="none" w:sz="0" w:space="0" w:color="auto"/>
        <w:right w:val="none" w:sz="0" w:space="0" w:color="auto"/>
      </w:divBdr>
      <w:divsChild>
        <w:div w:id="278344089">
          <w:marLeft w:val="0"/>
          <w:marRight w:val="0"/>
          <w:marTop w:val="0"/>
          <w:marBottom w:val="0"/>
          <w:divBdr>
            <w:top w:val="none" w:sz="0" w:space="0" w:color="auto"/>
            <w:left w:val="none" w:sz="0" w:space="0" w:color="auto"/>
            <w:bottom w:val="none" w:sz="0" w:space="0" w:color="auto"/>
            <w:right w:val="none" w:sz="0" w:space="0" w:color="auto"/>
          </w:divBdr>
        </w:div>
        <w:div w:id="1210919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22454%2FPRiMER.2023.1206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7759/cureus.61495" TargetMode="External"/><Relationship Id="rId5" Type="http://schemas.openxmlformats.org/officeDocument/2006/relationships/hyperlink" Target="https://doi.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4916</Words>
  <Characters>28022</Characters>
  <Application>Microsoft Office Word</Application>
  <DocSecurity>4</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Bhoite</dc:creator>
  <cp:keywords/>
  <dc:description/>
  <cp:lastModifiedBy>Prasad Bhoite</cp:lastModifiedBy>
  <cp:revision>2</cp:revision>
  <dcterms:created xsi:type="dcterms:W3CDTF">2025-06-15T13:57:00Z</dcterms:created>
  <dcterms:modified xsi:type="dcterms:W3CDTF">2025-06-15T13:57:00Z</dcterms:modified>
</cp:coreProperties>
</file>