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0A2D0" w14:textId="3E3FEDB8" w:rsidR="000C4662" w:rsidRDefault="009E61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</w:t>
      </w:r>
    </w:p>
    <w:p w14:paraId="3E15574E" w14:textId="58B5D5F6" w:rsidR="009E61D3" w:rsidRDefault="009E61D3" w:rsidP="009E61D3">
      <w:pPr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b/>
          <w:bCs/>
          <w:sz w:val="36"/>
          <w:szCs w:val="36"/>
        </w:rPr>
        <w:tab/>
      </w:r>
      <w:r w:rsidRPr="009E61D3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Radha Krishna</w:t>
      </w:r>
      <w:r w:rsidRPr="009E61D3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 xml:space="preserve">, </w:t>
      </w:r>
      <w:r w:rsidRPr="009E61D3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818408</w:t>
      </w:r>
      <w: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 xml:space="preserve"> 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>DataCard</w:t>
      </w:r>
    </w:p>
    <w:p w14:paraId="3DBF4233" w14:textId="3DB4BE22" w:rsidR="009E61D3" w:rsidRDefault="009E61D3" w:rsidP="009E61D3">
      <w:pPr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       </w:t>
      </w: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>Cognizant Technology Solutions India Pvt Ltd,</w:t>
      </w:r>
    </w:p>
    <w:p w14:paraId="65EC84EF" w14:textId="4DFABA15" w:rsidR="009E61D3" w:rsidRDefault="009E61D3" w:rsidP="009E61D3">
      <w:pPr>
        <w:ind w:left="720"/>
        <w:rPr>
          <w:rFonts w:ascii="Segoe UI" w:eastAsia="Times New Roman" w:hAnsi="Segoe UI" w:cs="Segoe UI"/>
          <w:sz w:val="32"/>
          <w:szCs w:val="32"/>
          <w:lang w:eastAsia="en-IN"/>
        </w:rPr>
      </w:pP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>Building No: 12 A, 1st to 5th Floors,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</w:t>
      </w: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 xml:space="preserve">Sundew Properties </w:t>
      </w:r>
    </w:p>
    <w:p w14:paraId="0AB6A7B6" w14:textId="7B349F3E" w:rsidR="009E61D3" w:rsidRDefault="009E61D3" w:rsidP="009E61D3">
      <w:pPr>
        <w:ind w:left="720"/>
        <w:rPr>
          <w:rFonts w:ascii="Segoe UI" w:eastAsia="Times New Roman" w:hAnsi="Segoe UI" w:cs="Segoe UI"/>
          <w:sz w:val="32"/>
          <w:szCs w:val="32"/>
          <w:lang w:eastAsia="en-IN"/>
        </w:rPr>
      </w:pP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>Pvt. Ltd (SEZ), Raheja IT Park,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</w:t>
      </w: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>Madhapur Village, Cyberabad,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 </w:t>
      </w:r>
      <w:r w:rsidRPr="009E61D3">
        <w:rPr>
          <w:rFonts w:ascii="Segoe UI" w:eastAsia="Times New Roman" w:hAnsi="Segoe UI" w:cs="Segoe UI"/>
          <w:sz w:val="32"/>
          <w:szCs w:val="32"/>
          <w:lang w:eastAsia="en-IN"/>
        </w:rPr>
        <w:t>Hyderabad Telangana, India</w:t>
      </w:r>
      <w:r>
        <w:rPr>
          <w:rFonts w:ascii="Segoe UI" w:eastAsia="Times New Roman" w:hAnsi="Segoe UI" w:cs="Segoe UI"/>
          <w:sz w:val="32"/>
          <w:szCs w:val="32"/>
          <w:lang w:eastAsia="en-IN"/>
        </w:rPr>
        <w:t>.</w:t>
      </w:r>
    </w:p>
    <w:p w14:paraId="2CCE1359" w14:textId="446EEAD4" w:rsidR="009E61D3" w:rsidRPr="009E61D3" w:rsidRDefault="009E61D3" w:rsidP="009E61D3">
      <w:pPr>
        <w:ind w:left="720"/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 xml:space="preserve">Pincode: </w:t>
      </w:r>
      <w:r w:rsidRPr="009E61D3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500081</w:t>
      </w:r>
    </w:p>
    <w:p w14:paraId="52DE2FCF" w14:textId="28AF5F96" w:rsidR="009E61D3" w:rsidRDefault="009E61D3" w:rsidP="009E61D3">
      <w:pPr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ab/>
      </w:r>
      <w:r>
        <w:rPr>
          <w:rFonts w:ascii="Segoe UI" w:eastAsia="Times New Roman" w:hAnsi="Segoe UI" w:cs="Segoe UI"/>
          <w:sz w:val="32"/>
          <w:szCs w:val="32"/>
          <w:lang w:eastAsia="en-IN"/>
        </w:rPr>
        <w:tab/>
      </w:r>
      <w:r>
        <w:rPr>
          <w:rFonts w:ascii="Segoe UI" w:eastAsia="Times New Roman" w:hAnsi="Segoe UI" w:cs="Segoe UI"/>
          <w:sz w:val="32"/>
          <w:szCs w:val="32"/>
          <w:lang w:eastAsia="en-IN"/>
        </w:rPr>
        <w:tab/>
      </w:r>
    </w:p>
    <w:p w14:paraId="6AF2B683" w14:textId="1ECBFE87" w:rsidR="009E61D3" w:rsidRDefault="009E61D3" w:rsidP="009E61D3">
      <w:pP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ab/>
      </w:r>
      <w:r>
        <w:rPr>
          <w:rFonts w:ascii="Segoe UI" w:eastAsia="Times New Roman" w:hAnsi="Segoe UI" w:cs="Segoe UI"/>
          <w:sz w:val="32"/>
          <w:szCs w:val="32"/>
          <w:lang w:eastAsia="en-IN"/>
        </w:rPr>
        <w:tab/>
      </w:r>
      <w:r>
        <w:rPr>
          <w:rFonts w:ascii="Segoe UI" w:eastAsia="Times New Roman" w:hAnsi="Segoe UI" w:cs="Segoe UI"/>
          <w:sz w:val="32"/>
          <w:szCs w:val="32"/>
          <w:lang w:eastAsia="en-IN"/>
        </w:rPr>
        <w:tab/>
        <w:t xml:space="preserve">Asset_Id: </w:t>
      </w:r>
      <w:r w:rsidR="00FC090C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7981335481</w:t>
      </w:r>
    </w:p>
    <w:p w14:paraId="12F0496D" w14:textId="273D9FE8" w:rsidR="00FC090C" w:rsidRDefault="00FC090C" w:rsidP="009E61D3">
      <w:pP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</w:p>
    <w:p w14:paraId="022C61CC" w14:textId="12A99BC4" w:rsidR="00FC090C" w:rsidRDefault="00FC090C" w:rsidP="009E61D3">
      <w:pPr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From</w:t>
      </w:r>
    </w:p>
    <w:p w14:paraId="0FC9734B" w14:textId="2DB0B0EA" w:rsidR="00FC090C" w:rsidRDefault="00FC090C" w:rsidP="009E61D3">
      <w:pP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ab/>
      </w:r>
      <w: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Dharani Prasad, 894221</w:t>
      </w:r>
    </w:p>
    <w:p w14:paraId="6E7FCD5B" w14:textId="23F599B7" w:rsidR="00FC090C" w:rsidRDefault="00FC090C" w:rsidP="009E61D3">
      <w:pPr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ab/>
      </w:r>
      <w:r>
        <w:rPr>
          <w:rFonts w:ascii="Segoe UI" w:eastAsia="Times New Roman" w:hAnsi="Segoe UI" w:cs="Segoe UI"/>
          <w:sz w:val="32"/>
          <w:szCs w:val="32"/>
          <w:lang w:eastAsia="en-IN"/>
        </w:rPr>
        <w:t>Tirupati, Andhra Pradesh, 517501</w:t>
      </w:r>
    </w:p>
    <w:p w14:paraId="2016C61E" w14:textId="1A7D9218" w:rsidR="00FC090C" w:rsidRPr="00FC090C" w:rsidRDefault="00FC090C" w:rsidP="009E61D3">
      <w:pPr>
        <w:rPr>
          <w:rFonts w:ascii="Segoe UI" w:eastAsia="Times New Roman" w:hAnsi="Segoe UI" w:cs="Segoe UI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sz w:val="32"/>
          <w:szCs w:val="32"/>
          <w:lang w:eastAsia="en-IN"/>
        </w:rPr>
        <w:tab/>
        <w:t xml:space="preserve">Mobile: </w:t>
      </w:r>
      <w:r w:rsidRPr="00571F55">
        <w:rPr>
          <w:rFonts w:ascii="Segoe UI" w:eastAsia="Times New Roman" w:hAnsi="Segoe UI" w:cs="Segoe UI"/>
          <w:b/>
          <w:bCs/>
          <w:sz w:val="32"/>
          <w:szCs w:val="32"/>
          <w:lang w:eastAsia="en-IN"/>
        </w:rPr>
        <w:t>9642277372</w:t>
      </w:r>
    </w:p>
    <w:p w14:paraId="358F762C" w14:textId="53C32CD1" w:rsidR="009E61D3" w:rsidRPr="009E61D3" w:rsidRDefault="009E61D3">
      <w:pPr>
        <w:rPr>
          <w:sz w:val="32"/>
          <w:szCs w:val="32"/>
        </w:rPr>
      </w:pPr>
    </w:p>
    <w:sectPr w:rsidR="009E61D3" w:rsidRPr="009E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B7490" w14:textId="77777777" w:rsidR="00FC090C" w:rsidRDefault="00FC090C" w:rsidP="00FC090C">
      <w:pPr>
        <w:spacing w:after="0" w:line="240" w:lineRule="auto"/>
      </w:pPr>
      <w:r>
        <w:separator/>
      </w:r>
    </w:p>
  </w:endnote>
  <w:endnote w:type="continuationSeparator" w:id="0">
    <w:p w14:paraId="15E752D4" w14:textId="77777777" w:rsidR="00FC090C" w:rsidRDefault="00FC090C" w:rsidP="00FC0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215BB" w14:textId="77777777" w:rsidR="00FC090C" w:rsidRDefault="00FC090C" w:rsidP="00FC090C">
      <w:pPr>
        <w:spacing w:after="0" w:line="240" w:lineRule="auto"/>
      </w:pPr>
      <w:r>
        <w:separator/>
      </w:r>
    </w:p>
  </w:footnote>
  <w:footnote w:type="continuationSeparator" w:id="0">
    <w:p w14:paraId="28CF7039" w14:textId="77777777" w:rsidR="00FC090C" w:rsidRDefault="00FC090C" w:rsidP="00FC0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3"/>
    <w:rsid w:val="000C4662"/>
    <w:rsid w:val="00571F55"/>
    <w:rsid w:val="009E61D3"/>
    <w:rsid w:val="00AD649C"/>
    <w:rsid w:val="00FC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13FD8"/>
  <w15:chartTrackingRefBased/>
  <w15:docId w15:val="{5A0AD75A-BBCA-4409-B19B-CFAD61D6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Dharani (Cognizant)</dc:creator>
  <cp:keywords/>
  <dc:description/>
  <cp:lastModifiedBy>Prasad, Dharani (Cognizant)</cp:lastModifiedBy>
  <cp:revision>3</cp:revision>
  <dcterms:created xsi:type="dcterms:W3CDTF">2021-07-29T08:29:00Z</dcterms:created>
  <dcterms:modified xsi:type="dcterms:W3CDTF">2021-07-29T08:48:00Z</dcterms:modified>
</cp:coreProperties>
</file>