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2">
      <w:pPr>
        <w:pStyle w:val="Heading2"/>
        <w:rPr>
          <w:rFonts w:ascii="Trebuchet MS" w:cs="Trebuchet MS" w:eastAsia="Trebuchet MS" w:hAnsi="Trebuchet MS"/>
        </w:rPr>
      </w:pPr>
      <w:bookmarkStart w:colFirst="0" w:colLast="0" w:name="_f8i7pxgu1lk1" w:id="0"/>
      <w:bookmarkEnd w:id="0"/>
      <w:r w:rsidDel="00000000" w:rsidR="00000000" w:rsidRPr="00000000">
        <w:rPr>
          <w:rtl w:val="0"/>
        </w:rPr>
      </w:r>
    </w:p>
    <w:p w:rsidR="00000000" w:rsidDel="00000000" w:rsidP="00000000" w:rsidRDefault="00000000" w:rsidRPr="00000000" w14:paraId="00000003">
      <w:pPr>
        <w:pStyle w:val="Title"/>
        <w:rPr>
          <w:rFonts w:ascii="Trebuchet MS" w:cs="Trebuchet MS" w:eastAsia="Trebuchet MS" w:hAnsi="Trebuchet MS"/>
        </w:rPr>
      </w:pPr>
      <w:bookmarkStart w:colFirst="0" w:colLast="0" w:name="_9y29dkrs81q8" w:id="1"/>
      <w:bookmarkEnd w:id="1"/>
      <w:r w:rsidDel="00000000" w:rsidR="00000000" w:rsidRPr="00000000">
        <w:rPr>
          <w:rtl w:val="0"/>
        </w:rPr>
      </w:r>
    </w:p>
    <w:p w:rsidR="00000000" w:rsidDel="00000000" w:rsidP="00000000" w:rsidRDefault="00000000" w:rsidRPr="00000000" w14:paraId="00000004">
      <w:pPr>
        <w:pStyle w:val="Title"/>
        <w:rPr>
          <w:rFonts w:ascii="Trebuchet MS" w:cs="Trebuchet MS" w:eastAsia="Trebuchet MS" w:hAnsi="Trebuchet MS"/>
        </w:rPr>
      </w:pPr>
      <w:bookmarkStart w:colFirst="0" w:colLast="0" w:name="_vzo4ijp0dfew" w:id="2"/>
      <w:bookmarkEnd w:id="2"/>
      <w:r w:rsidDel="00000000" w:rsidR="00000000" w:rsidRPr="00000000">
        <w:rPr>
          <w:rtl w:val="0"/>
        </w:rPr>
      </w:r>
    </w:p>
    <w:p w:rsidR="00000000" w:rsidDel="00000000" w:rsidP="00000000" w:rsidRDefault="00000000" w:rsidRPr="00000000" w14:paraId="00000005">
      <w:pPr>
        <w:pStyle w:val="Title"/>
        <w:spacing w:line="360" w:lineRule="auto"/>
        <w:rPr>
          <w:rFonts w:ascii="Trebuchet MS" w:cs="Trebuchet MS" w:eastAsia="Trebuchet MS" w:hAnsi="Trebuchet MS"/>
        </w:rPr>
      </w:pPr>
      <w:bookmarkStart w:colFirst="0" w:colLast="0" w:name="_2zlu19mtyyix" w:id="3"/>
      <w:bookmarkEnd w:id="3"/>
      <w:r w:rsidDel="00000000" w:rsidR="00000000" w:rsidRPr="00000000">
        <w:rPr>
          <w:rFonts w:ascii="Trebuchet MS" w:cs="Trebuchet MS" w:eastAsia="Trebuchet MS" w:hAnsi="Trebuchet MS"/>
          <w:rtl w:val="0"/>
        </w:rPr>
        <w:t xml:space="preserve">Eltropy</w:t>
      </w:r>
      <w:r w:rsidDel="00000000" w:rsidR="00000000" w:rsidRPr="00000000">
        <w:rPr>
          <w:rFonts w:ascii="Trebuchet MS" w:cs="Trebuchet MS" w:eastAsia="Trebuchet MS" w:hAnsi="Trebuchet MS"/>
          <w:rtl w:val="0"/>
        </w:rPr>
        <w:t xml:space="preserve"> </w:t>
      </w:r>
      <w:r w:rsidDel="00000000" w:rsidR="00000000" w:rsidRPr="00000000">
        <w:rPr>
          <w:rtl w:val="0"/>
        </w:rPr>
        <w:t xml:space="preserve">for </w:t>
      </w:r>
      <w:r w:rsidDel="00000000" w:rsidR="00000000" w:rsidRPr="00000000">
        <w:fldChar w:fldCharType="begin"/>
        <w:instrText xml:space="preserve"> DOCPROPERTY "Company"</w:instrText>
        <w:fldChar w:fldCharType="separate"/>
      </w:r>
      <w:r w:rsidDel="00000000" w:rsidR="00000000" w:rsidRPr="00000000">
        <w:rPr>
          <w:rtl w:val="0"/>
        </w:rPr>
        <w:t xml:space="preserve">Company</w:t>
      </w:r>
      <w:r w:rsidDel="00000000" w:rsidR="00000000" w:rsidRPr="00000000">
        <w:fldChar w:fldCharType="end"/>
      </w:r>
      <w:r w:rsidDel="00000000" w:rsidR="00000000" w:rsidRPr="00000000">
        <w:rPr>
          <w:rtl w:val="0"/>
        </w:rPr>
      </w:r>
    </w:p>
    <w:p w:rsidR="00000000" w:rsidDel="00000000" w:rsidP="00000000" w:rsidRDefault="00000000" w:rsidRPr="00000000" w14:paraId="00000006">
      <w:pPr>
        <w:pStyle w:val="Subtitle"/>
        <w:spacing w:line="360" w:lineRule="auto"/>
        <w:rPr>
          <w:rFonts w:ascii="Trebuchet MS" w:cs="Trebuchet MS" w:eastAsia="Trebuchet MS" w:hAnsi="Trebuchet MS"/>
          <w:color w:val="000000"/>
        </w:rPr>
      </w:pPr>
      <w:bookmarkStart w:colFirst="0" w:colLast="0" w:name="_93c8kews383y" w:id="4"/>
      <w:bookmarkEnd w:id="4"/>
      <w:r w:rsidDel="00000000" w:rsidR="00000000" w:rsidRPr="00000000">
        <w:rPr>
          <w:rFonts w:ascii="Trebuchet MS" w:cs="Trebuchet MS" w:eastAsia="Trebuchet MS" w:hAnsi="Trebuchet MS"/>
          <w:color w:val="000000"/>
          <w:rtl w:val="0"/>
        </w:rPr>
        <w:t xml:space="preserve">Statement of Work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640"/>
        <w:gridCol w:w="2670"/>
        <w:gridCol w:w="2190"/>
        <w:tblGridChange w:id="0">
          <w:tblGrid>
            <w:gridCol w:w="2880"/>
            <w:gridCol w:w="2640"/>
            <w:gridCol w:w="2670"/>
            <w:gridCol w:w="2190"/>
          </w:tblGrid>
        </w:tblGridChange>
      </w:tblGrid>
      <w:tr>
        <w:trPr>
          <w:cantSplit w:val="0"/>
          <w:trHeight w:val="53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Customer Business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Eltropy Account 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Eltropy Solutions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jc w:val="both"/>
        <w:rPr>
          <w:i w:val="1"/>
          <w:iCs w:val="1"/>
          <w:sz w:val="20"/>
          <w:szCs w:val="20"/>
        </w:rPr>
      </w:pPr>
      <w:r w:rsidDel="00000000" w:rsidR="00000000" w:rsidRPr="00000000">
        <w:rPr>
          <w:rtl w:val="0"/>
        </w:rPr>
      </w:r>
    </w:p>
    <w:tbl>
      <w:tblPr>
        <w:tblStyle w:val="Table2"/>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6"/>
        <w:tblGridChange w:id="0">
          <w:tblGrid>
            <w:gridCol w:w="10426"/>
          </w:tblGrid>
        </w:tblGridChange>
      </w:tblGrid>
      <w:tr>
        <w:trPr>
          <w:cantSplit w:val="0"/>
          <w:trHeight w:val="431.9999999999999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Eltropy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By</w:t>
            </w:r>
            <w:r w:rsidDel="00000000" w:rsidR="00000000" w:rsidRPr="00000000">
              <w:rPr>
                <w:sz w:val="22"/>
                <w:szCs w:val="22"/>
                <w:u w:val="single"/>
                <w:rtl w:val="0"/>
              </w:rPr>
              <w:tab/>
              <w:tab/>
              <w:tab/>
              <w:tab/>
              <w:tab/>
            </w:r>
            <w:r w:rsidDel="00000000" w:rsidR="00000000" w:rsidRPr="00000000">
              <w:rPr>
                <w:sz w:val="22"/>
                <w:szCs w:val="22"/>
                <w:rtl w:val="0"/>
              </w:rPr>
              <w:tab/>
              <w:tab/>
            </w:r>
            <w:r w:rsidDel="00000000" w:rsidR="00000000" w:rsidRPr="00000000">
              <w:rPr>
                <w:sz w:val="22"/>
                <w:szCs w:val="22"/>
                <w:u w:val="single"/>
                <w:rtl w:val="0"/>
              </w:rPr>
              <w:t xml:space="preserve">          </w:t>
            </w:r>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u w:val="single"/>
              </w:rPr>
            </w:pPr>
            <w:r w:rsidDel="00000000" w:rsidR="00000000" w:rsidRPr="00000000">
              <w:rPr>
                <w:sz w:val="22"/>
                <w:szCs w:val="22"/>
                <w:rtl w:val="0"/>
              </w:rPr>
              <w:t xml:space="preserve">Name:</w:t>
            </w:r>
            <w:r w:rsidDel="00000000" w:rsidR="00000000" w:rsidRPr="00000000">
              <w:rPr>
                <w:sz w:val="22"/>
                <w:szCs w:val="22"/>
                <w:u w:val="single"/>
                <w:rtl w:val="0"/>
              </w:rPr>
              <w:tab/>
              <w:t xml:space="preserve">Prasad Shrotri</w:t>
              <w:tab/>
              <w:tab/>
              <w:tab/>
              <w:t xml:space="preserve">           </w:t>
            </w:r>
            <w:r w:rsidDel="00000000" w:rsidR="00000000" w:rsidRPr="00000000">
              <w:rPr>
                <w:sz w:val="22"/>
                <w:szCs w:val="22"/>
                <w:rtl w:val="0"/>
              </w:rPr>
              <w:tab/>
              <w:tab/>
            </w:r>
            <w:r w:rsidDel="00000000" w:rsidR="00000000" w:rsidRPr="00000000">
              <w:rPr>
                <w:sz w:val="22"/>
                <w:szCs w:val="22"/>
                <w:u w:val="single"/>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u w:val="single"/>
              </w:rPr>
            </w:pPr>
            <w:r w:rsidDel="00000000" w:rsidR="00000000" w:rsidRPr="00000000">
              <w:rPr>
                <w:sz w:val="22"/>
                <w:szCs w:val="22"/>
                <w:rtl w:val="0"/>
              </w:rPr>
              <w:t xml:space="preserve">Title:</w:t>
            </w:r>
            <w:r w:rsidDel="00000000" w:rsidR="00000000" w:rsidRPr="00000000">
              <w:rPr>
                <w:sz w:val="22"/>
                <w:szCs w:val="22"/>
                <w:u w:val="single"/>
                <w:rtl w:val="0"/>
              </w:rPr>
              <w:tab/>
              <w:t xml:space="preserve">SVP Solutions and Strategy</w:t>
              <w:tab/>
            </w:r>
            <w:r w:rsidDel="00000000" w:rsidR="00000000" w:rsidRPr="00000000">
              <w:rPr>
                <w:sz w:val="22"/>
                <w:szCs w:val="22"/>
                <w:rtl w:val="0"/>
              </w:rPr>
              <w:tab/>
              <w:tab/>
            </w:r>
            <w:r w:rsidDel="00000000" w:rsidR="00000000" w:rsidRPr="00000000">
              <w:rPr>
                <w:sz w:val="22"/>
                <w:szCs w:val="22"/>
                <w:u w:val="single"/>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0"/>
                <w:szCs w:val="20"/>
              </w:rPr>
            </w:pPr>
            <w:r w:rsidDel="00000000" w:rsidR="00000000" w:rsidRPr="00000000">
              <w:rPr>
                <w:sz w:val="22"/>
                <w:szCs w:val="22"/>
                <w:rtl w:val="0"/>
              </w:rPr>
              <w:t xml:space="preserve">Date:</w:t>
            </w:r>
            <w:r w:rsidDel="00000000" w:rsidR="00000000" w:rsidRPr="00000000">
              <w:rPr>
                <w:sz w:val="22"/>
                <w:szCs w:val="22"/>
                <w:u w:val="single"/>
                <w:rtl w:val="0"/>
              </w:rPr>
              <w:tab/>
              <w:tab/>
              <w:tab/>
              <w:tab/>
              <w:tab/>
            </w:r>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0"/>
                <w:szCs w:val="20"/>
              </w:rPr>
            </w:pPr>
            <w:r w:rsidDel="00000000" w:rsidR="00000000" w:rsidRPr="00000000">
              <w:rPr>
                <w:rtl w:val="0"/>
              </w:rPr>
            </w:r>
          </w:p>
        </w:tc>
      </w:tr>
    </w:tbl>
    <w:p w:rsidR="00000000" w:rsidDel="00000000" w:rsidP="00000000" w:rsidRDefault="00000000" w:rsidRPr="00000000" w14:paraId="0000002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Fonts w:ascii="Trebuchet MS" w:cs="Trebuchet MS" w:eastAsia="Trebuchet MS" w:hAnsi="Trebuchet MS"/>
          <w:b w:val="1"/>
          <w:bCs w:val="1"/>
          <w:sz w:val="24"/>
          <w:szCs w:val="24"/>
          <w:rtl w:val="0"/>
        </w:rPr>
        <w:t xml:space="preserve">Table of Contents</w:t>
      </w:r>
      <w:r w:rsidDel="00000000" w:rsidR="00000000" w:rsidRPr="00000000">
        <w:rPr>
          <w:rtl w:val="0"/>
        </w:rPr>
      </w:r>
    </w:p>
    <w:sdt>
      <w:sdtPr>
        <w:id w:val="201310689"/>
        <w:docPartObj>
          <w:docPartGallery w:val="Table of Contents"/>
          <w:docPartUnique w:val="1"/>
        </w:docPartObj>
      </w:sdtPr>
      <w:sdtContent>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klwhmmfc3t9">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Solution Overview</w:t>
              <w:tab/>
              <w:t xml:space="preserve">3</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64zhhv6kla">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Scope of Work</w:t>
              <w:tab/>
              <w:t xml:space="preserve">4</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r98alvvszt">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Client Business Problems and Desired Outcomes</w:t>
              <w:tab/>
              <w:t xml:space="preserve">4</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0bqogukdh9">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esapsezm8">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Proposed Solutions</w:t>
              <w:tab/>
              <w:t xml:space="preserve">4</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0xstuy1d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Phases</w:t>
              <w:tab/>
              <w:t xml:space="preserve">5</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uoposcio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tab/>
              <w:t xml:space="preserve">5</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x21zdagi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Outline - Phase 1</w:t>
              <w:tab/>
              <w:t xml:space="preserve">5</w:t>
            </w:r>
          </w:hyperlink>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uf56eupf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 - Phase 1</w:t>
              <w:tab/>
              <w:t xml:space="preserve">5</w:t>
            </w:r>
          </w:hyperlink>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rsgktyn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 Phase 1</w:t>
              <w:tab/>
              <w:t xml:space="preserve">5</w:t>
            </w:r>
          </w:hyperlink>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sunjs8n4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tab/>
              <w:t xml:space="preserve">5</w:t>
            </w:r>
          </w:hyperlink>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tzehytwy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Outline - Phase 2</w:t>
              <w:tab/>
              <w:t xml:space="preserve">6</w:t>
            </w:r>
          </w:hyperlink>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fzsfotia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 - Phase 2</w:t>
              <w:tab/>
              <w:t xml:space="preserve">6</w:t>
            </w:r>
          </w:hyperlink>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wuoljs07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 Phase 2</w:t>
              <w:tab/>
              <w:t xml:space="preserve">6</w:t>
            </w:r>
          </w:hyperlink>
          <w:r w:rsidDel="00000000" w:rsidR="00000000" w:rsidRPr="00000000">
            <w:rPr>
              <w:rtl w:val="0"/>
            </w:rPr>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prts3ti0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w:t>
              <w:tab/>
              <w:t xml:space="preserve">6</w:t>
            </w:r>
          </w:hyperlink>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bxds3b6q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Outline - Phase 3</w:t>
              <w:tab/>
              <w:t xml:space="preserve">6</w:t>
            </w:r>
          </w:hyperlink>
          <w:r w:rsidDel="00000000" w:rsidR="00000000" w:rsidRPr="00000000">
            <w:rPr>
              <w:rtl w:val="0"/>
            </w:rPr>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z3sle8fh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Risks - Phase 3</w:t>
              <w:tab/>
              <w:t xml:space="preserve">6</w:t>
            </w:r>
          </w:hyperlink>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6jabh0nb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 Phase 3</w:t>
              <w:tab/>
              <w:t xml:space="preserve">6</w:t>
            </w:r>
          </w:hyperlink>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gkpn4rff8s">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Out of Scope</w:t>
              <w:tab/>
              <w:t xml:space="preserve">7</w:t>
            </w:r>
          </w:hyperlink>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lgm9eo27z6">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Change Process</w:t>
              <w:tab/>
              <w:t xml:space="preserve">7</w:t>
            </w:r>
          </w:hyperlink>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gvsk5299d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Technical/Network Requirements</w:t>
              <w:tab/>
              <w:t xml:space="preserve">7</w:t>
            </w:r>
          </w:hyperlink>
          <w:r w:rsidDel="00000000" w:rsidR="00000000" w:rsidRPr="00000000">
            <w:rPr>
              <w:rtl w:val="0"/>
            </w:rPr>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rzq07c5um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Minimum Technical Requirements</w:t>
              <w:tab/>
              <w:t xml:space="preserve">7</w:t>
            </w:r>
          </w:hyperlink>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38hv2cgj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Requirements</w:t>
              <w:tab/>
              <w:t xml:space="preserve">8</w:t>
            </w:r>
          </w:hyperlink>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qg87f8qq0a">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Acknowledgement of Receipt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3E">
      <w:pP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3F">
      <w:pP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b w:val="1"/>
          <w:bCs w:val="1"/>
          <w:rtl w:val="0"/>
        </w:rPr>
        <w:br w:type="textWrapping"/>
        <w:t xml:space="preserve">IMPORTANT - NON-BINDING; FOR INFORMATIONAL PURPOSES ONLY</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rFonts w:ascii="Trebuchet MS" w:cs="Trebuchet MS" w:eastAsia="Trebuchet MS" w:hAnsi="Trebuchet MS"/>
        </w:rPr>
      </w:pPr>
      <w:bookmarkStart w:colFirst="0" w:colLast="0" w:name="_7klwhmmfc3t9" w:id="5"/>
      <w:bookmarkEnd w:id="5"/>
      <w:r w:rsidDel="00000000" w:rsidR="00000000" w:rsidRPr="00000000">
        <w:rPr>
          <w:rFonts w:ascii="Trebuchet MS" w:cs="Trebuchet MS" w:eastAsia="Trebuchet MS" w:hAnsi="Trebuchet MS"/>
          <w:rtl w:val="0"/>
        </w:rPr>
        <w:t xml:space="preserve">Solution Overview</w:t>
      </w:r>
    </w:p>
    <w:p w:rsidR="00000000" w:rsidDel="00000000" w:rsidP="00000000" w:rsidRDefault="00000000" w:rsidRPr="00000000" w14:paraId="00000042">
      <w:pPr>
        <w:spacing w:line="240" w:lineRule="auto"/>
        <w:ind w:left="0" w:firstLine="0"/>
        <w:jc w:val="both"/>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Eltropy is pleased to provide </w:t>
      </w:r>
      <w:r w:rsidDel="00000000" w:rsidR="00000000" w:rsidRPr="00000000">
        <w:fldChar w:fldCharType="begin"/>
        <w:instrText xml:space="preserve"> DOCPROPERTY "Company"</w:instrText>
        <w:fldChar w:fldCharType="separate"/>
      </w:r>
      <w:r w:rsidDel="00000000" w:rsidR="00000000" w:rsidRPr="00000000">
        <w:rPr>
          <w:rFonts w:ascii="Trebuchet MS" w:cs="Trebuchet MS" w:eastAsia="Trebuchet MS" w:hAnsi="Trebuchet MS"/>
          <w:sz w:val="22"/>
          <w:szCs w:val="22"/>
          <w:rtl w:val="0"/>
        </w:rPr>
        <w:t xml:space="preserve">Company</w:t>
      </w:r>
      <w:r w:rsidDel="00000000" w:rsidR="00000000" w:rsidRPr="00000000">
        <w:fldChar w:fldCharType="end"/>
      </w:r>
      <w:r w:rsidDel="00000000" w:rsidR="00000000" w:rsidRPr="00000000">
        <w:rPr>
          <w:rFonts w:ascii="Trebuchet MS" w:cs="Trebuchet MS" w:eastAsia="Trebuchet MS" w:hAnsi="Trebuchet MS"/>
          <w:sz w:val="22"/>
          <w:szCs w:val="22"/>
          <w:rtl w:val="0"/>
        </w:rPr>
        <w:t xml:space="preserve"> with this </w:t>
      </w:r>
      <w:r w:rsidDel="00000000" w:rsidR="00000000" w:rsidRPr="00000000">
        <w:rPr>
          <w:sz w:val="22"/>
          <w:szCs w:val="22"/>
          <w:rtl w:val="0"/>
        </w:rPr>
        <w:t xml:space="preserve">S</w:t>
      </w:r>
      <w:r w:rsidDel="00000000" w:rsidR="00000000" w:rsidRPr="00000000">
        <w:rPr>
          <w:rFonts w:ascii="Trebuchet MS" w:cs="Trebuchet MS" w:eastAsia="Trebuchet MS" w:hAnsi="Trebuchet MS"/>
          <w:sz w:val="22"/>
          <w:szCs w:val="22"/>
          <w:rtl w:val="0"/>
        </w:rPr>
        <w:t xml:space="preserve">tatement of </w:t>
      </w:r>
      <w:r w:rsidDel="00000000" w:rsidR="00000000" w:rsidRPr="00000000">
        <w:rPr>
          <w:sz w:val="22"/>
          <w:szCs w:val="22"/>
          <w:rtl w:val="0"/>
        </w:rPr>
        <w:t xml:space="preserve">W</w:t>
      </w:r>
      <w:r w:rsidDel="00000000" w:rsidR="00000000" w:rsidRPr="00000000">
        <w:rPr>
          <w:rFonts w:ascii="Trebuchet MS" w:cs="Trebuchet MS" w:eastAsia="Trebuchet MS" w:hAnsi="Trebuchet MS"/>
          <w:sz w:val="22"/>
          <w:szCs w:val="22"/>
          <w:rtl w:val="0"/>
        </w:rPr>
        <w:t xml:space="preserve">ork for </w:t>
      </w:r>
      <w:r w:rsidDel="00000000" w:rsidR="00000000" w:rsidRPr="00000000">
        <w:fldChar w:fldCharType="begin"/>
        <w:instrText xml:space="preserve"> DOCPROPERTY "Use Case"</w:instrText>
        <w:fldChar w:fldCharType="separate"/>
      </w:r>
      <w:r w:rsidDel="00000000" w:rsidR="00000000" w:rsidRPr="00000000">
        <w:rPr>
          <w:rFonts w:ascii="Trebuchet MS" w:cs="Trebuchet MS" w:eastAsia="Trebuchet MS" w:hAnsi="Trebuchet MS"/>
          <w:sz w:val="22"/>
          <w:szCs w:val="22"/>
          <w:rtl w:val="0"/>
        </w:rPr>
        <w:t xml:space="preserve">Use Case</w:t>
      </w:r>
      <w:r w:rsidDel="00000000" w:rsidR="00000000" w:rsidRPr="00000000">
        <w:fldChar w:fldCharType="end"/>
      </w:r>
      <w:r w:rsidDel="00000000" w:rsidR="00000000" w:rsidRPr="00000000">
        <w:rPr>
          <w:rFonts w:ascii="Trebuchet MS" w:cs="Trebuchet MS" w:eastAsia="Trebuchet MS" w:hAnsi="Trebuchet MS"/>
          <w:sz w:val="22"/>
          <w:szCs w:val="22"/>
          <w:rtl w:val="0"/>
        </w:rPr>
        <w:t xml:space="preserve"> (this </w:t>
      </w:r>
      <w:r w:rsidDel="00000000" w:rsidR="00000000" w:rsidRPr="00000000">
        <w:rPr>
          <w:sz w:val="22"/>
          <w:szCs w:val="22"/>
          <w:rtl w:val="0"/>
        </w:rPr>
        <w:t xml:space="preserve">“SOW”) which is provided solely for the Client’s planning and informational use to describe Eltropy’s anticipated implementation approach, phases and timelines</w:t>
      </w:r>
      <w:r w:rsidDel="00000000" w:rsidR="00000000" w:rsidRPr="00000000">
        <w:rPr>
          <w:rFonts w:ascii="Trebuchet MS" w:cs="Trebuchet MS" w:eastAsia="Trebuchet MS" w:hAnsi="Trebuchet MS"/>
          <w:sz w:val="22"/>
          <w:szCs w:val="22"/>
          <w:rtl w:val="0"/>
        </w:rPr>
        <w:t xml:space="preserve">. This SOW is non-b</w:t>
      </w:r>
      <w:r w:rsidDel="00000000" w:rsidR="00000000" w:rsidRPr="00000000">
        <w:rPr>
          <w:sz w:val="22"/>
          <w:szCs w:val="22"/>
          <w:rtl w:val="0"/>
        </w:rPr>
        <w:t xml:space="preserve">inding, does not create any legal rights or obligations, and does not form part of, amend, or otherwise alter any Order Form, the Eltropy SaaS Agreement (the “Agreement”), or Client’s payment or other obligations thereunder.</w:t>
      </w:r>
      <w:r w:rsidDel="00000000" w:rsidR="00000000" w:rsidRPr="00000000">
        <w:rPr>
          <w:rFonts w:ascii="Trebuchet MS" w:cs="Trebuchet MS" w:eastAsia="Trebuchet MS" w:hAnsi="Trebuchet MS"/>
          <w:sz w:val="22"/>
          <w:szCs w:val="22"/>
          <w:rtl w:val="0"/>
        </w:rPr>
        <w:t xml:space="preserve"> </w:t>
      </w:r>
    </w:p>
    <w:p w:rsidR="00000000" w:rsidDel="00000000" w:rsidP="00000000" w:rsidRDefault="00000000" w:rsidRPr="00000000" w14:paraId="00000043">
      <w:pPr>
        <w:spacing w:line="240" w:lineRule="auto"/>
        <w:ind w:left="0" w:firstLine="0"/>
        <w:jc w:val="both"/>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Please review this document to ensure we have a proper understanding of </w:t>
      </w:r>
      <w:r w:rsidDel="00000000" w:rsidR="00000000" w:rsidRPr="00000000">
        <w:fldChar w:fldCharType="begin"/>
        <w:instrText xml:space="preserve"> DOCPROPERTY "Company"</w:instrText>
        <w:fldChar w:fldCharType="separate"/>
      </w:r>
      <w:r w:rsidDel="00000000" w:rsidR="00000000" w:rsidRPr="00000000">
        <w:rPr>
          <w:rFonts w:ascii="Trebuchet MS" w:cs="Trebuchet MS" w:eastAsia="Trebuchet MS" w:hAnsi="Trebuchet MS"/>
          <w:sz w:val="22"/>
          <w:szCs w:val="22"/>
          <w:rtl w:val="0"/>
        </w:rPr>
        <w:t xml:space="preserve">Company</w:t>
      </w:r>
      <w:r w:rsidDel="00000000" w:rsidR="00000000" w:rsidRPr="00000000">
        <w:fldChar w:fldCharType="end"/>
      </w:r>
      <w:r w:rsidDel="00000000" w:rsidR="00000000" w:rsidRPr="00000000">
        <w:rPr>
          <w:rFonts w:ascii="Trebuchet MS" w:cs="Trebuchet MS" w:eastAsia="Trebuchet MS" w:hAnsi="Trebuchet MS"/>
          <w:sz w:val="22"/>
          <w:szCs w:val="22"/>
          <w:rtl w:val="0"/>
        </w:rPr>
        <w:t xml:space="preserve"> goals for </w:t>
      </w:r>
      <w:r w:rsidDel="00000000" w:rsidR="00000000" w:rsidRPr="00000000">
        <w:rPr>
          <w:sz w:val="22"/>
          <w:szCs w:val="22"/>
          <w:rtl w:val="0"/>
        </w:rPr>
        <w:t xml:space="preserve">implementation of the Eltropy Services</w:t>
      </w:r>
      <w:r w:rsidDel="00000000" w:rsidR="00000000" w:rsidRPr="00000000">
        <w:rPr>
          <w:rFonts w:ascii="Trebuchet MS" w:cs="Trebuchet MS" w:eastAsia="Trebuchet MS" w:hAnsi="Trebuchet MS"/>
          <w:sz w:val="22"/>
          <w:szCs w:val="22"/>
          <w:rtl w:val="0"/>
        </w:rPr>
        <w:t xml:space="preserve">. We aim to ensure that both parties have comprehensive knowledge of the project's requirements, timeline and expectations.</w:t>
      </w:r>
    </w:p>
    <w:p w:rsidR="00000000" w:rsidDel="00000000" w:rsidP="00000000" w:rsidRDefault="00000000" w:rsidRPr="00000000" w14:paraId="00000044">
      <w:pPr>
        <w:spacing w:line="240" w:lineRule="auto"/>
        <w:ind w:left="0" w:firstLine="0"/>
        <w:jc w:val="both"/>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b w:val="1"/>
          <w:bCs w:val="1"/>
          <w:sz w:val="22"/>
          <w:szCs w:val="22"/>
          <w:rtl w:val="0"/>
        </w:rPr>
        <w:t xml:space="preserve">Kickoff:</w:t>
      </w:r>
    </w:p>
    <w:p w:rsidR="00000000" w:rsidDel="00000000" w:rsidP="00000000" w:rsidRDefault="00000000" w:rsidRPr="00000000" w14:paraId="00000045">
      <w:pPr>
        <w:numPr>
          <w:ilvl w:val="0"/>
          <w:numId w:val="5"/>
        </w:numPr>
        <w:spacing w:after="0" w:afterAutospacing="0" w:line="240" w:lineRule="auto"/>
        <w:ind w:left="720" w:hanging="360"/>
        <w:jc w:val="both"/>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Upon signature of the </w:t>
      </w:r>
      <w:r w:rsidDel="00000000" w:rsidR="00000000" w:rsidRPr="00000000">
        <w:rPr>
          <w:sz w:val="22"/>
          <w:szCs w:val="22"/>
          <w:rtl w:val="0"/>
        </w:rPr>
        <w:t xml:space="preserve">O</w:t>
      </w:r>
      <w:r w:rsidDel="00000000" w:rsidR="00000000" w:rsidRPr="00000000">
        <w:rPr>
          <w:rFonts w:ascii="Trebuchet MS" w:cs="Trebuchet MS" w:eastAsia="Trebuchet MS" w:hAnsi="Trebuchet MS"/>
          <w:sz w:val="22"/>
          <w:szCs w:val="22"/>
          <w:rtl w:val="0"/>
        </w:rPr>
        <w:t xml:space="preserve">rder </w:t>
      </w:r>
      <w:r w:rsidDel="00000000" w:rsidR="00000000" w:rsidRPr="00000000">
        <w:rPr>
          <w:sz w:val="22"/>
          <w:szCs w:val="22"/>
          <w:rtl w:val="0"/>
        </w:rPr>
        <w:t xml:space="preserve">F</w:t>
      </w:r>
      <w:r w:rsidDel="00000000" w:rsidR="00000000" w:rsidRPr="00000000">
        <w:rPr>
          <w:rFonts w:ascii="Trebuchet MS" w:cs="Trebuchet MS" w:eastAsia="Trebuchet MS" w:hAnsi="Trebuchet MS"/>
          <w:sz w:val="22"/>
          <w:szCs w:val="22"/>
          <w:rtl w:val="0"/>
        </w:rPr>
        <w:t xml:space="preserve">orm, Eltropy will assign the following resources:</w:t>
      </w:r>
    </w:p>
    <w:p w:rsidR="00000000" w:rsidDel="00000000" w:rsidP="00000000" w:rsidRDefault="00000000" w:rsidRPr="00000000" w14:paraId="00000046">
      <w:pPr>
        <w:numPr>
          <w:ilvl w:val="1"/>
          <w:numId w:val="5"/>
        </w:numPr>
        <w:spacing w:after="0" w:afterAutospacing="0" w:before="0" w:beforeAutospacing="0" w:line="240" w:lineRule="auto"/>
        <w:ind w:left="1440" w:hanging="360"/>
        <w:jc w:val="both"/>
        <w:rPr>
          <w:rFonts w:ascii="Trebuchet MS" w:cs="Trebuchet MS" w:eastAsia="Trebuchet MS" w:hAnsi="Trebuchet MS"/>
          <w:sz w:val="22"/>
          <w:szCs w:val="22"/>
        </w:rPr>
      </w:pPr>
      <w:r w:rsidDel="00000000" w:rsidR="00000000" w:rsidRPr="00000000">
        <w:rPr>
          <w:sz w:val="22"/>
          <w:szCs w:val="22"/>
          <w:rtl w:val="0"/>
        </w:rPr>
        <w:t xml:space="preserve">Customer</w:t>
      </w:r>
      <w:r w:rsidDel="00000000" w:rsidR="00000000" w:rsidRPr="00000000">
        <w:rPr>
          <w:rFonts w:ascii="Trebuchet MS" w:cs="Trebuchet MS" w:eastAsia="Trebuchet MS" w:hAnsi="Trebuchet MS"/>
          <w:sz w:val="22"/>
          <w:szCs w:val="22"/>
          <w:rtl w:val="0"/>
        </w:rPr>
        <w:t xml:space="preserve"> Success Manager (CSM) who will be the point contact moving forward.</w:t>
      </w:r>
      <w:r w:rsidDel="00000000" w:rsidR="00000000" w:rsidRPr="00000000">
        <w:rPr>
          <w:rFonts w:ascii="Trebuchet MS" w:cs="Trebuchet MS" w:eastAsia="Trebuchet MS" w:hAnsi="Trebuchet MS"/>
          <w:sz w:val="22"/>
          <w:szCs w:val="22"/>
          <w:rtl w:val="0"/>
        </w:rPr>
        <w:t xml:space="preserve"> </w:t>
      </w:r>
    </w:p>
    <w:p w:rsidR="00000000" w:rsidDel="00000000" w:rsidP="00000000" w:rsidRDefault="00000000" w:rsidRPr="00000000" w14:paraId="00000047">
      <w:pPr>
        <w:numPr>
          <w:ilvl w:val="1"/>
          <w:numId w:val="5"/>
        </w:numPr>
        <w:spacing w:after="0" w:afterAutospacing="0" w:before="0" w:beforeAutospacing="0" w:line="240" w:lineRule="auto"/>
        <w:ind w:left="1440" w:hanging="360"/>
        <w:jc w:val="both"/>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Implementation Manager/s (IM) who will be responsible for the ultimate success of the outlined project.</w:t>
      </w:r>
      <w:r w:rsidDel="00000000" w:rsidR="00000000" w:rsidRPr="00000000">
        <w:rPr>
          <w:rtl w:val="0"/>
        </w:rPr>
      </w:r>
    </w:p>
    <w:p w:rsidR="00000000" w:rsidDel="00000000" w:rsidP="00000000" w:rsidRDefault="00000000" w:rsidRPr="00000000" w14:paraId="00000048">
      <w:pPr>
        <w:numPr>
          <w:ilvl w:val="0"/>
          <w:numId w:val="5"/>
        </w:numPr>
        <w:spacing w:after="0" w:afterAutospacing="0" w:before="0" w:beforeAutospacing="0" w:line="240" w:lineRule="auto"/>
        <w:ind w:left="720" w:hanging="360"/>
        <w:jc w:val="both"/>
        <w:rPr>
          <w:rFonts w:ascii="Trebuchet MS" w:cs="Trebuchet MS" w:eastAsia="Trebuchet MS" w:hAnsi="Trebuchet MS"/>
          <w:sz w:val="22"/>
          <w:szCs w:val="22"/>
        </w:rPr>
      </w:pPr>
      <w:r w:rsidDel="00000000" w:rsidR="00000000" w:rsidRPr="00000000">
        <w:rPr>
          <w:sz w:val="22"/>
          <w:szCs w:val="22"/>
          <w:rtl w:val="0"/>
        </w:rPr>
        <w:t xml:space="preserve">The Implementation Manager/s will prepare Implementation SOWs for each purchased solution that outline proposed deployment stages and estimated timelines based on stated requirements and Client resource availability.</w:t>
      </w:r>
      <w:r w:rsidDel="00000000" w:rsidR="00000000" w:rsidRPr="00000000">
        <w:rPr>
          <w:rtl w:val="0"/>
        </w:rPr>
      </w:r>
    </w:p>
    <w:p w:rsidR="00000000" w:rsidDel="00000000" w:rsidP="00000000" w:rsidRDefault="00000000" w:rsidRPr="00000000" w14:paraId="00000049">
      <w:pPr>
        <w:numPr>
          <w:ilvl w:val="0"/>
          <w:numId w:val="5"/>
        </w:numPr>
        <w:spacing w:after="0" w:afterAutospacing="0" w:before="0" w:beforeAutospacing="0" w:line="240" w:lineRule="auto"/>
        <w:ind w:left="720" w:hanging="360"/>
        <w:jc w:val="both"/>
        <w:rPr>
          <w:rFonts w:ascii="Trebuchet MS" w:cs="Trebuchet MS" w:eastAsia="Trebuchet MS" w:hAnsi="Trebuchet MS"/>
          <w:sz w:val="22"/>
          <w:szCs w:val="22"/>
        </w:rPr>
      </w:pPr>
      <w:r w:rsidDel="00000000" w:rsidR="00000000" w:rsidRPr="00000000">
        <w:rPr>
          <w:sz w:val="22"/>
          <w:szCs w:val="22"/>
          <w:rtl w:val="0"/>
        </w:rPr>
        <w:t xml:space="preserve">The Account Executive will set up introduction meetings with the above mentioned resources to plan the official project kickoff call. </w:t>
      </w:r>
    </w:p>
    <w:p w:rsidR="00000000" w:rsidDel="00000000" w:rsidP="00000000" w:rsidRDefault="00000000" w:rsidRPr="00000000" w14:paraId="0000004A">
      <w:pPr>
        <w:numPr>
          <w:ilvl w:val="0"/>
          <w:numId w:val="5"/>
        </w:numPr>
        <w:spacing w:before="0" w:beforeAutospacing="0" w:line="240" w:lineRule="auto"/>
        <w:ind w:left="720" w:hanging="360"/>
        <w:jc w:val="both"/>
        <w:rPr>
          <w:sz w:val="22"/>
          <w:szCs w:val="22"/>
        </w:rPr>
      </w:pPr>
      <w:r w:rsidDel="00000000" w:rsidR="00000000" w:rsidRPr="00000000">
        <w:rPr>
          <w:sz w:val="22"/>
          <w:szCs w:val="22"/>
          <w:rtl w:val="0"/>
        </w:rPr>
        <w:t xml:space="preserve">Post implementation, the CSM and IM will meet with you to review and evaluate the execution of the deployment, review and measure value realization. </w:t>
      </w:r>
    </w:p>
    <w:p w:rsidR="00000000" w:rsidDel="00000000" w:rsidP="00000000" w:rsidRDefault="00000000" w:rsidRPr="00000000" w14:paraId="0000004B">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C">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D">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E">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F">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1">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p864zhhv6kla" w:id="6"/>
      <w:bookmarkEnd w:id="6"/>
      <w:r w:rsidDel="00000000" w:rsidR="00000000" w:rsidRPr="00000000">
        <w:rPr>
          <w:rtl w:val="0"/>
        </w:rPr>
        <w:t xml:space="preserve">Scope of Work</w:t>
      </w:r>
      <w:r w:rsidDel="00000000" w:rsidR="00000000" w:rsidRPr="00000000">
        <w:rPr>
          <w:rtl w:val="0"/>
        </w:rPr>
      </w:r>
    </w:p>
    <w:p w:rsidR="00000000" w:rsidDel="00000000" w:rsidP="00000000" w:rsidRDefault="00000000" w:rsidRPr="00000000" w14:paraId="00000053">
      <w:pPr>
        <w:pStyle w:val="Heading2"/>
        <w:rPr/>
      </w:pPr>
      <w:bookmarkStart w:colFirst="0" w:colLast="0" w:name="_kbr98alvvszt" w:id="7"/>
      <w:bookmarkEnd w:id="7"/>
      <w:r w:rsidDel="00000000" w:rsidR="00000000" w:rsidRPr="00000000">
        <w:rPr>
          <w:rtl w:val="0"/>
        </w:rPr>
        <w:t xml:space="preserve">Client</w:t>
      </w:r>
      <w:r w:rsidDel="00000000" w:rsidR="00000000" w:rsidRPr="00000000">
        <w:rPr>
          <w:rtl w:val="0"/>
        </w:rPr>
        <w:t xml:space="preserve"> Business Problems and Desired Outcomes</w:t>
      </w:r>
    </w:p>
    <w:tbl>
      <w:tblPr>
        <w:tblStyle w:val="Table3"/>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3"/>
        <w:gridCol w:w="5213"/>
        <w:tblGridChange w:id="0">
          <w:tblGrid>
            <w:gridCol w:w="5213"/>
            <w:gridCol w:w="5213"/>
          </w:tblGrid>
        </w:tblGridChange>
      </w:tblGrid>
      <w:tr>
        <w:trPr>
          <w:cantSplit w:val="0"/>
          <w:tblHeader w:val="0"/>
        </w:trPr>
        <w:tc>
          <w:tcPr>
            <w:tcBorders>
              <w:top w:color="bdc1c6" w:space="0" w:sz="8" w:val="single"/>
              <w:left w:color="bdc1c6" w:space="0" w:sz="8" w:val="single"/>
              <w:bottom w:color="bdc1c6" w:space="0" w:sz="8" w:val="single"/>
              <w:right w:color="bdc1c6"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Business Problems / Areas of Innovation</w:t>
            </w:r>
          </w:p>
        </w:tc>
        <w:tc>
          <w:tcPr>
            <w:tcBorders>
              <w:top w:color="bdc1c6" w:space="0" w:sz="8" w:val="single"/>
              <w:left w:color="bdc1c6" w:space="0" w:sz="8" w:val="single"/>
              <w:bottom w:color="bdc1c6" w:space="0" w:sz="8" w:val="single"/>
              <w:right w:color="bdc1c6"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Outcomes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C">
      <w:pPr>
        <w:pStyle w:val="Heading2"/>
        <w:rPr/>
      </w:pPr>
      <w:bookmarkStart w:colFirst="0" w:colLast="0" w:name="_sa0bqogukdh9" w:id="8"/>
      <w:bookmarkEnd w:id="8"/>
      <w:r w:rsidDel="00000000" w:rsidR="00000000" w:rsidRPr="00000000">
        <w:rPr>
          <w:rtl w:val="0"/>
        </w:rPr>
        <w:t xml:space="preserve">Project Overview</w:t>
      </w:r>
    </w:p>
    <w:p w:rsidR="00000000" w:rsidDel="00000000" w:rsidP="00000000" w:rsidRDefault="00000000" w:rsidRPr="00000000" w14:paraId="0000005D">
      <w:pPr>
        <w:rPr>
          <w:sz w:val="22"/>
          <w:szCs w:val="22"/>
        </w:rPr>
      </w:pPr>
      <w:r w:rsidDel="00000000" w:rsidR="00000000" w:rsidRPr="00000000">
        <w:rPr>
          <w:sz w:val="22"/>
          <w:szCs w:val="22"/>
          <w:rtl w:val="0"/>
        </w:rPr>
        <w:t xml:space="preserve">This project involves the implementation of the proposed solutions and integration.</w:t>
      </w:r>
    </w:p>
    <w:p w:rsidR="00000000" w:rsidDel="00000000" w:rsidP="00000000" w:rsidRDefault="00000000" w:rsidRPr="00000000" w14:paraId="0000005E">
      <w:pPr>
        <w:pStyle w:val="Heading2"/>
        <w:rPr/>
      </w:pPr>
      <w:bookmarkStart w:colFirst="0" w:colLast="0" w:name="_5yesapsezm8" w:id="9"/>
      <w:bookmarkEnd w:id="9"/>
      <w:r w:rsidDel="00000000" w:rsidR="00000000" w:rsidRPr="00000000">
        <w:rPr>
          <w:rtl w:val="0"/>
        </w:rPr>
        <w:t xml:space="preserve">Proposed Solutions</w:t>
      </w:r>
      <w:r w:rsidDel="00000000" w:rsidR="00000000" w:rsidRPr="00000000">
        <w:rPr>
          <w:rtl w:val="0"/>
        </w:rPr>
      </w:r>
    </w:p>
    <w:p w:rsidR="00000000" w:rsidDel="00000000" w:rsidP="00000000" w:rsidRDefault="00000000" w:rsidRPr="00000000" w14:paraId="0000005F">
      <w:pPr>
        <w:spacing w:line="240" w:lineRule="auto"/>
        <w:ind w:left="0" w:firstLine="0"/>
        <w:rPr>
          <w:sz w:val="22"/>
          <w:szCs w:val="22"/>
        </w:rPr>
      </w:pPr>
      <w:r w:rsidDel="00000000" w:rsidR="00000000" w:rsidRPr="00000000">
        <w:rPr>
          <w:sz w:val="22"/>
          <w:szCs w:val="22"/>
          <w:rtl w:val="0"/>
        </w:rPr>
        <w:t xml:space="preserve">Overview of the Solution described to the Client</w:t>
      </w:r>
    </w:p>
    <w:p w:rsidR="00000000" w:rsidDel="00000000" w:rsidP="00000000" w:rsidRDefault="00000000" w:rsidRPr="00000000" w14:paraId="00000060">
      <w:pPr>
        <w:spacing w:before="0" w:line="240" w:lineRule="auto"/>
        <w:ind w:left="0" w:firstLine="0"/>
        <w:rPr>
          <w:sz w:val="22"/>
          <w:szCs w:val="22"/>
        </w:rPr>
      </w:pPr>
      <w:r w:rsidDel="00000000" w:rsidR="00000000" w:rsidRPr="00000000">
        <w:rPr>
          <w:sz w:val="22"/>
          <w:szCs w:val="22"/>
          <w:rtl w:val="0"/>
        </w:rPr>
        <w:t xml:space="preserve">Eltropy Tracking Id: </w:t>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320"/>
        <w:gridCol w:w="3975"/>
        <w:tblGridChange w:id="0">
          <w:tblGrid>
            <w:gridCol w:w="2085"/>
            <w:gridCol w:w="4320"/>
            <w:gridCol w:w="39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Solutions</w:t>
            </w:r>
          </w:p>
        </w:tc>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Features Included</w:t>
            </w:r>
          </w:p>
        </w:tc>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First Value Moment*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[Solution]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2"/>
                <w:szCs w:val="22"/>
                <w:u w:val="none"/>
              </w:rPr>
            </w:pPr>
            <w:r w:rsidDel="00000000" w:rsidR="00000000" w:rsidRPr="00000000">
              <w:rPr>
                <w:sz w:val="22"/>
                <w:szCs w:val="22"/>
                <w:rtl w:val="0"/>
              </w:rPr>
              <w:t xml:space="preserve">[Insert from Product Marketing Descriptions]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0" w:lineRule="auto"/>
              <w:rPr>
                <w:sz w:val="22"/>
                <w:szCs w:val="22"/>
              </w:rPr>
            </w:pPr>
            <w:r w:rsidDel="00000000" w:rsidR="00000000" w:rsidRPr="00000000">
              <w:rPr>
                <w:sz w:val="22"/>
                <w:szCs w:val="22"/>
                <w:rtl w:val="0"/>
              </w:rPr>
              <w:t xml:space="preserve">[Key detail]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[Solution]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pacing w:after="0" w:before="0" w:lineRule="auto"/>
              <w:ind w:left="360" w:hanging="360"/>
              <w:rPr>
                <w:sz w:val="22"/>
                <w:szCs w:val="22"/>
              </w:rPr>
            </w:pPr>
            <w:r w:rsidDel="00000000" w:rsidR="00000000" w:rsidRPr="00000000">
              <w:rPr>
                <w:sz w:val="22"/>
                <w:szCs w:val="22"/>
                <w:rtl w:val="0"/>
              </w:rPr>
              <w:t xml:space="preserve">[Insert from Product Marketing Descriptions]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before="0" w:lineRule="auto"/>
              <w:rPr>
                <w:sz w:val="22"/>
                <w:szCs w:val="22"/>
              </w:rPr>
            </w:pPr>
            <w:r w:rsidDel="00000000" w:rsidR="00000000" w:rsidRPr="00000000">
              <w:rPr>
                <w:sz w:val="22"/>
                <w:szCs w:val="22"/>
                <w:rtl w:val="0"/>
              </w:rPr>
              <w:t xml:space="preserve">[Key detail]</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Proposed Integrations: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[Integration App]</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Rule="auto"/>
              <w:ind w:left="360" w:hanging="360"/>
              <w:rPr>
                <w:sz w:val="22"/>
                <w:szCs w:val="22"/>
              </w:rPr>
            </w:pPr>
            <w:r w:rsidDel="00000000" w:rsidR="00000000" w:rsidRPr="00000000">
              <w:rPr>
                <w:sz w:val="22"/>
                <w:szCs w:val="22"/>
                <w:rtl w:val="0"/>
              </w:rPr>
              <w:t xml:space="preserve">[Insert from Product Marketing Descriptions]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before="0" w:lineRule="auto"/>
              <w:rPr>
                <w:sz w:val="22"/>
                <w:szCs w:val="22"/>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Customization and/or anything else committed to the Client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before="0" w:lineRule="auto"/>
              <w:rPr>
                <w:sz w:val="22"/>
                <w:szCs w:val="22"/>
              </w:rPr>
            </w:pPr>
            <w:r w:rsidDel="00000000" w:rsidR="00000000" w:rsidRPr="00000000">
              <w:rPr>
                <w:sz w:val="22"/>
                <w:szCs w:val="22"/>
                <w:rtl w:val="0"/>
              </w:rPr>
              <w:t xml:space="preserve">[Key detail]</w:t>
            </w:r>
          </w:p>
        </w:tc>
      </w:tr>
    </w:tbl>
    <w:p w:rsidR="00000000" w:rsidDel="00000000" w:rsidP="00000000" w:rsidRDefault="00000000" w:rsidRPr="00000000" w14:paraId="00000073">
      <w:pPr>
        <w:jc w:val="both"/>
        <w:rPr>
          <w:i w:val="1"/>
          <w:iCs w:val="1"/>
        </w:rPr>
      </w:pPr>
      <w:r w:rsidDel="00000000" w:rsidR="00000000" w:rsidRPr="00000000">
        <w:rPr>
          <w:sz w:val="22"/>
          <w:szCs w:val="22"/>
          <w:rtl w:val="0"/>
        </w:rPr>
        <w:t xml:space="preserve">*</w:t>
      </w:r>
      <w:r w:rsidDel="00000000" w:rsidR="00000000" w:rsidRPr="00000000">
        <w:rPr>
          <w:i w:val="1"/>
          <w:iCs w:val="1"/>
          <w:sz w:val="20"/>
          <w:szCs w:val="20"/>
          <w:rtl w:val="0"/>
        </w:rPr>
        <w:t xml:space="preserve">All items described in this and other Sections (including the list of solutions, features, first value moment and full value timelines) are not contractual deliverables, acceptance criteria, or a representation that such items will be delivered outside the terms of the Order Form or Agreement. The First Value Moment and Full Value moment described above are based on a summary of benefits that deployed customers have experienced. These timelines and outcomes are dependent on Client usage, organizational readiness, and other factors. </w:t>
      </w:r>
      <w:r w:rsidDel="00000000" w:rsidR="00000000" w:rsidRPr="00000000">
        <w:rPr>
          <w:rtl w:val="0"/>
        </w:rPr>
      </w:r>
    </w:p>
    <w:p w:rsidR="00000000" w:rsidDel="00000000" w:rsidP="00000000" w:rsidRDefault="00000000" w:rsidRPr="00000000" w14:paraId="00000074">
      <w:pPr>
        <w:pStyle w:val="Heading2"/>
        <w:rPr>
          <w:sz w:val="22"/>
          <w:szCs w:val="22"/>
        </w:rPr>
      </w:pPr>
      <w:bookmarkStart w:colFirst="0" w:colLast="0" w:name="_le0xstuy1dg7" w:id="10"/>
      <w:bookmarkEnd w:id="10"/>
      <w:r w:rsidDel="00000000" w:rsidR="00000000" w:rsidRPr="00000000">
        <w:rPr>
          <w:rtl w:val="0"/>
        </w:rPr>
        <w:t xml:space="preserve">Deployment Phases</w:t>
      </w:r>
      <w:r w:rsidDel="00000000" w:rsidR="00000000" w:rsidRPr="00000000">
        <w:rPr>
          <w:rtl w:val="0"/>
        </w:rPr>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Eltropy and </w:t>
      </w:r>
      <w:r w:rsidDel="00000000" w:rsidR="00000000" w:rsidRPr="00000000">
        <w:fldChar w:fldCharType="begin"/>
        <w:instrText xml:space="preserve"> DOCPROPERTY "Company"</w:instrText>
        <w:fldChar w:fldCharType="separate"/>
      </w:r>
      <w:r w:rsidDel="00000000" w:rsidR="00000000" w:rsidRPr="00000000">
        <w:rPr>
          <w:sz w:val="22"/>
          <w:szCs w:val="22"/>
          <w:rtl w:val="0"/>
        </w:rPr>
        <w:t xml:space="preserve">Company</w:t>
      </w:r>
      <w:r w:rsidDel="00000000" w:rsidR="00000000" w:rsidRPr="00000000">
        <w:fldChar w:fldCharType="end"/>
      </w:r>
      <w:r w:rsidDel="00000000" w:rsidR="00000000" w:rsidRPr="00000000">
        <w:rPr>
          <w:sz w:val="22"/>
          <w:szCs w:val="22"/>
          <w:rtl w:val="0"/>
        </w:rPr>
        <w:t xml:space="preserve"> will work to implement </w:t>
      </w:r>
      <w:r w:rsidDel="00000000" w:rsidR="00000000" w:rsidRPr="00000000">
        <w:fldChar w:fldCharType="begin"/>
        <w:instrText xml:space="preserve"> DOCPROPERTY "Use Case"</w:instrText>
        <w:fldChar w:fldCharType="separate"/>
      </w:r>
      <w:r w:rsidDel="00000000" w:rsidR="00000000" w:rsidRPr="00000000">
        <w:rPr>
          <w:sz w:val="22"/>
          <w:szCs w:val="22"/>
          <w:rtl w:val="0"/>
        </w:rPr>
        <w:t xml:space="preserve">Use Case</w:t>
      </w:r>
      <w:r w:rsidDel="00000000" w:rsidR="00000000" w:rsidRPr="00000000">
        <w:fldChar w:fldCharType="end"/>
      </w:r>
      <w:r w:rsidDel="00000000" w:rsidR="00000000" w:rsidRPr="00000000">
        <w:rPr>
          <w:sz w:val="22"/>
          <w:szCs w:val="22"/>
          <w:rtl w:val="0"/>
        </w:rPr>
        <w:t xml:space="preserve"> in [x] phases. The estimated deployment timeline may vary based on Client readiness and resource availability. Each solution will have an Implementation SOW, created by the Implementation Manager/s with your input on goals and success criteria and a specific timeline. </w:t>
      </w:r>
    </w:p>
    <w:p w:rsidR="00000000" w:rsidDel="00000000" w:rsidP="00000000" w:rsidRDefault="00000000" w:rsidRPr="00000000" w14:paraId="00000076">
      <w:pPr>
        <w:pStyle w:val="Heading3"/>
        <w:jc w:val="both"/>
        <w:rPr/>
      </w:pPr>
      <w:bookmarkStart w:colFirst="0" w:colLast="0" w:name="_xtuoposciovb" w:id="11"/>
      <w:bookmarkEnd w:id="11"/>
      <w:r w:rsidDel="00000000" w:rsidR="00000000" w:rsidRPr="00000000">
        <w:rPr>
          <w:rtl w:val="0"/>
        </w:rPr>
        <w:t xml:space="preserve">Phase 1</w:t>
      </w:r>
    </w:p>
    <w:p w:rsidR="00000000" w:rsidDel="00000000" w:rsidP="00000000" w:rsidRDefault="00000000" w:rsidRPr="00000000" w14:paraId="00000077">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Start Date</w:t>
        <w:tab/>
        <w:tab/>
        <w:t xml:space="preserve">: </w:t>
      </w:r>
    </w:p>
    <w:p w:rsidR="00000000" w:rsidDel="00000000" w:rsidP="00000000" w:rsidRDefault="00000000" w:rsidRPr="00000000" w14:paraId="00000078">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End Date</w:t>
        <w:tab/>
        <w:tab/>
        <w:t xml:space="preserve">: </w:t>
      </w:r>
    </w:p>
    <w:p w:rsidR="00000000" w:rsidDel="00000000" w:rsidP="00000000" w:rsidRDefault="00000000" w:rsidRPr="00000000" w14:paraId="00000079">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Project Manager Name</w:t>
        <w:tab/>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sz w:val="22"/>
          <w:szCs w:val="22"/>
        </w:rPr>
      </w:pPr>
      <w:r w:rsidDel="00000000" w:rsidR="00000000" w:rsidRPr="00000000">
        <w:rPr>
          <w:rtl w:val="0"/>
        </w:rPr>
      </w:r>
    </w:p>
    <w:tbl>
      <w:tblPr>
        <w:tblStyle w:val="Table5"/>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3"/>
        <w:gridCol w:w="5213"/>
        <w:tblGridChange w:id="0">
          <w:tblGrid>
            <w:gridCol w:w="5213"/>
            <w:gridCol w:w="5213"/>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SKU’s to be Implemented</w:t>
            </w:r>
          </w:p>
        </w:tc>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Client Resource Requirement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Solutions:</w:t>
            </w:r>
            <w:r w:rsidDel="00000000" w:rsidR="00000000" w:rsidRPr="00000000">
              <w:rPr>
                <w:sz w:val="22"/>
                <w:szCs w:val="22"/>
                <w:rtl w:val="0"/>
              </w:rPr>
              <w:t xml:space="preserve"> </w:t>
            </w:r>
          </w:p>
          <w:p w:rsidR="00000000" w:rsidDel="00000000" w:rsidP="00000000" w:rsidRDefault="00000000" w:rsidRPr="00000000" w14:paraId="0000007E">
            <w:pPr>
              <w:numPr>
                <w:ilvl w:val="0"/>
                <w:numId w:val="7"/>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u w:val="none"/>
              </w:rPr>
            </w:pPr>
            <w:r w:rsidDel="00000000" w:rsidR="00000000" w:rsidRPr="00000000">
              <w:rPr>
                <w:sz w:val="22"/>
                <w:szCs w:val="22"/>
                <w:rtl w:val="0"/>
              </w:rPr>
              <w:t xml:space="preserve">[Insert item]</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Integrations:</w:t>
            </w:r>
            <w:r w:rsidDel="00000000" w:rsidR="00000000" w:rsidRPr="00000000">
              <w:rPr>
                <w:sz w:val="22"/>
                <w:szCs w:val="22"/>
                <w:rtl w:val="0"/>
              </w:rPr>
              <w:t xml:space="preserve"> </w:t>
            </w:r>
          </w:p>
          <w:p w:rsidR="00000000" w:rsidDel="00000000" w:rsidP="00000000" w:rsidRDefault="00000000" w:rsidRPr="00000000" w14:paraId="00000082">
            <w:pPr>
              <w:numPr>
                <w:ilvl w:val="0"/>
                <w:numId w:val="14"/>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u w:val="none"/>
              </w:rPr>
            </w:pPr>
            <w:r w:rsidDel="00000000" w:rsidR="00000000" w:rsidRPr="00000000">
              <w:rPr>
                <w:sz w:val="22"/>
                <w:szCs w:val="22"/>
                <w:rtl w:val="0"/>
              </w:rPr>
              <w:t xml:space="preserve">[Insert item]</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sz w:val="22"/>
                <w:szCs w:val="22"/>
              </w:rPr>
            </w:pPr>
            <w:r w:rsidDel="00000000" w:rsidR="00000000" w:rsidRPr="00000000">
              <w:rPr>
                <w:rtl w:val="0"/>
              </w:rPr>
            </w:r>
          </w:p>
        </w:tc>
      </w:tr>
    </w:tbl>
    <w:p w:rsidR="00000000" w:rsidDel="00000000" w:rsidP="00000000" w:rsidRDefault="00000000" w:rsidRPr="00000000" w14:paraId="00000084">
      <w:pPr>
        <w:pStyle w:val="Heading4"/>
        <w:rPr>
          <w:sz w:val="26"/>
          <w:szCs w:val="26"/>
        </w:rPr>
      </w:pPr>
      <w:bookmarkStart w:colFirst="0" w:colLast="0" w:name="_rwx21zdagic3" w:id="12"/>
      <w:bookmarkEnd w:id="12"/>
      <w:r w:rsidDel="00000000" w:rsidR="00000000" w:rsidRPr="00000000">
        <w:rPr>
          <w:sz w:val="26"/>
          <w:szCs w:val="26"/>
          <w:rtl w:val="0"/>
        </w:rPr>
        <w:t xml:space="preserve">Solution Outline - Phase 1</w:t>
      </w:r>
    </w:p>
    <w:p w:rsidR="00000000" w:rsidDel="00000000" w:rsidP="00000000" w:rsidRDefault="00000000" w:rsidRPr="00000000" w14:paraId="00000085">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u w:val="none"/>
        </w:rPr>
      </w:pPr>
      <w:r w:rsidDel="00000000" w:rsidR="00000000" w:rsidRPr="00000000">
        <w:rPr>
          <w:sz w:val="22"/>
          <w:szCs w:val="22"/>
          <w:rtl w:val="0"/>
        </w:rPr>
        <w:t xml:space="preserve">Explain Solution Design and Outline</w:t>
      </w:r>
      <w:r w:rsidDel="00000000" w:rsidR="00000000" w:rsidRPr="00000000">
        <w:rPr>
          <w:rtl w:val="0"/>
        </w:rPr>
      </w:r>
    </w:p>
    <w:p w:rsidR="00000000" w:rsidDel="00000000" w:rsidP="00000000" w:rsidRDefault="00000000" w:rsidRPr="00000000" w14:paraId="00000086">
      <w:pPr>
        <w:pStyle w:val="Heading4"/>
        <w:rPr>
          <w:sz w:val="26"/>
          <w:szCs w:val="26"/>
        </w:rPr>
      </w:pPr>
      <w:bookmarkStart w:colFirst="0" w:colLast="0" w:name="_wmuf56eupfeh" w:id="13"/>
      <w:bookmarkEnd w:id="13"/>
      <w:r w:rsidDel="00000000" w:rsidR="00000000" w:rsidRPr="00000000">
        <w:rPr>
          <w:sz w:val="26"/>
          <w:szCs w:val="26"/>
          <w:rtl w:val="0"/>
        </w:rPr>
        <w:t xml:space="preserve">Risks - Phase 1</w:t>
      </w:r>
    </w:p>
    <w:p w:rsidR="00000000" w:rsidDel="00000000" w:rsidP="00000000" w:rsidRDefault="00000000" w:rsidRPr="00000000" w14:paraId="00000087">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Risk</w:t>
      </w:r>
    </w:p>
    <w:p w:rsidR="00000000" w:rsidDel="00000000" w:rsidP="00000000" w:rsidRDefault="00000000" w:rsidRPr="00000000" w14:paraId="00000088">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Risk</w:t>
      </w:r>
      <w:r w:rsidDel="00000000" w:rsidR="00000000" w:rsidRPr="00000000">
        <w:rPr>
          <w:rtl w:val="0"/>
        </w:rPr>
      </w:r>
    </w:p>
    <w:p w:rsidR="00000000" w:rsidDel="00000000" w:rsidP="00000000" w:rsidRDefault="00000000" w:rsidRPr="00000000" w14:paraId="00000089">
      <w:pPr>
        <w:pStyle w:val="Heading4"/>
        <w:rPr>
          <w:sz w:val="26"/>
          <w:szCs w:val="26"/>
        </w:rPr>
      </w:pPr>
      <w:bookmarkStart w:colFirst="0" w:colLast="0" w:name="_2crsgktynej" w:id="14"/>
      <w:bookmarkEnd w:id="14"/>
      <w:r w:rsidDel="00000000" w:rsidR="00000000" w:rsidRPr="00000000">
        <w:rPr>
          <w:sz w:val="26"/>
          <w:szCs w:val="26"/>
          <w:rtl w:val="0"/>
        </w:rPr>
        <w:t xml:space="preserve">Assumptions - Phase 1</w:t>
      </w:r>
    </w:p>
    <w:p w:rsidR="00000000" w:rsidDel="00000000" w:rsidP="00000000" w:rsidRDefault="00000000" w:rsidRPr="00000000" w14:paraId="0000008A">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Assumption</w:t>
      </w:r>
    </w:p>
    <w:p w:rsidR="00000000" w:rsidDel="00000000" w:rsidP="00000000" w:rsidRDefault="00000000" w:rsidRPr="00000000" w14:paraId="0000008B">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Assumption</w:t>
      </w:r>
      <w:r w:rsidDel="00000000" w:rsidR="00000000" w:rsidRPr="00000000">
        <w:rPr>
          <w:rtl w:val="0"/>
        </w:rPr>
      </w:r>
    </w:p>
    <w:p w:rsidR="00000000" w:rsidDel="00000000" w:rsidP="00000000" w:rsidRDefault="00000000" w:rsidRPr="00000000" w14:paraId="0000008C">
      <w:pPr>
        <w:pStyle w:val="Heading3"/>
        <w:jc w:val="both"/>
        <w:rPr>
          <w:sz w:val="22"/>
          <w:szCs w:val="22"/>
        </w:rPr>
      </w:pPr>
      <w:bookmarkStart w:colFirst="0" w:colLast="0" w:name="_imsunjs8n4s1" w:id="15"/>
      <w:bookmarkEnd w:id="15"/>
      <w:r w:rsidDel="00000000" w:rsidR="00000000" w:rsidRPr="00000000">
        <w:rPr>
          <w:rtl w:val="0"/>
        </w:rPr>
        <w:t xml:space="preserve">Phase 2</w:t>
      </w:r>
      <w:r w:rsidDel="00000000" w:rsidR="00000000" w:rsidRPr="00000000">
        <w:rPr>
          <w:rtl w:val="0"/>
        </w:rPr>
      </w:r>
    </w:p>
    <w:p w:rsidR="00000000" w:rsidDel="00000000" w:rsidP="00000000" w:rsidRDefault="00000000" w:rsidRPr="00000000" w14:paraId="0000008D">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Start Date</w:t>
        <w:tab/>
        <w:tab/>
        <w:t xml:space="preserve">: </w:t>
      </w:r>
    </w:p>
    <w:p w:rsidR="00000000" w:rsidDel="00000000" w:rsidP="00000000" w:rsidRDefault="00000000" w:rsidRPr="00000000" w14:paraId="0000008E">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End Date</w:t>
        <w:tab/>
        <w:tab/>
        <w:t xml:space="preserve">: </w:t>
      </w:r>
    </w:p>
    <w:p w:rsidR="00000000" w:rsidDel="00000000" w:rsidP="00000000" w:rsidRDefault="00000000" w:rsidRPr="00000000" w14:paraId="0000008F">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Project Manager Name</w:t>
        <w:tab/>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sz w:val="22"/>
          <w:szCs w:val="22"/>
        </w:rPr>
      </w:pPr>
      <w:r w:rsidDel="00000000" w:rsidR="00000000" w:rsidRPr="00000000">
        <w:rPr>
          <w:rtl w:val="0"/>
        </w:rPr>
      </w:r>
    </w:p>
    <w:tbl>
      <w:tblPr>
        <w:tblStyle w:val="Table6"/>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3"/>
        <w:gridCol w:w="5213"/>
        <w:tblGridChange w:id="0">
          <w:tblGrid>
            <w:gridCol w:w="5213"/>
            <w:gridCol w:w="5213"/>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SKU’s to be Implemented</w:t>
            </w:r>
          </w:p>
        </w:tc>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Client Resource Requirement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Solutions:</w:t>
            </w:r>
            <w:r w:rsidDel="00000000" w:rsidR="00000000" w:rsidRPr="00000000">
              <w:rPr>
                <w:sz w:val="22"/>
                <w:szCs w:val="22"/>
                <w:rtl w:val="0"/>
              </w:rPr>
              <w:t xml:space="preserve"> </w:t>
            </w:r>
          </w:p>
          <w:p w:rsidR="00000000" w:rsidDel="00000000" w:rsidP="00000000" w:rsidRDefault="00000000" w:rsidRPr="00000000" w14:paraId="00000094">
            <w:pPr>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[Insert item]</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Integrations:</w:t>
            </w:r>
            <w:r w:rsidDel="00000000" w:rsidR="00000000" w:rsidRPr="00000000">
              <w:rPr>
                <w:sz w:val="22"/>
                <w:szCs w:val="22"/>
                <w:rtl w:val="0"/>
              </w:rPr>
              <w:t xml:space="preserve"> </w:t>
            </w:r>
          </w:p>
          <w:p w:rsidR="00000000" w:rsidDel="00000000" w:rsidP="00000000" w:rsidRDefault="00000000" w:rsidRPr="00000000" w14:paraId="00000098">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[Insert item]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0" w:lineRule="auto"/>
              <w:ind w:left="0" w:firstLine="0"/>
              <w:rPr>
                <w:b w:val="1"/>
                <w:bCs w:val="1"/>
                <w:sz w:val="22"/>
                <w:szCs w:val="22"/>
                <w:u w:val="single"/>
              </w:rPr>
            </w:pPr>
            <w:r w:rsidDel="00000000" w:rsidR="00000000" w:rsidRPr="00000000">
              <w:rPr>
                <w:rtl w:val="0"/>
              </w:rPr>
            </w:r>
          </w:p>
        </w:tc>
      </w:tr>
    </w:tbl>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rtl w:val="0"/>
        </w:rPr>
      </w:r>
    </w:p>
    <w:p w:rsidR="00000000" w:rsidDel="00000000" w:rsidP="00000000" w:rsidRDefault="00000000" w:rsidRPr="00000000" w14:paraId="0000009B">
      <w:pPr>
        <w:pStyle w:val="Heading4"/>
        <w:rPr>
          <w:sz w:val="26"/>
          <w:szCs w:val="26"/>
        </w:rPr>
      </w:pPr>
      <w:bookmarkStart w:colFirst="0" w:colLast="0" w:name="_5ptzehytwywy" w:id="16"/>
      <w:bookmarkEnd w:id="16"/>
      <w:r w:rsidDel="00000000" w:rsidR="00000000" w:rsidRPr="00000000">
        <w:rPr>
          <w:sz w:val="26"/>
          <w:szCs w:val="26"/>
          <w:rtl w:val="0"/>
        </w:rPr>
        <w:t xml:space="preserve">Solution Outline - Phase 2</w:t>
      </w:r>
    </w:p>
    <w:p w:rsidR="00000000" w:rsidDel="00000000" w:rsidP="00000000" w:rsidRDefault="00000000" w:rsidRPr="00000000" w14:paraId="0000009C">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000000"/>
          <w:sz w:val="22"/>
          <w:szCs w:val="22"/>
        </w:rPr>
      </w:pPr>
      <w:r w:rsidDel="00000000" w:rsidR="00000000" w:rsidRPr="00000000">
        <w:rPr>
          <w:sz w:val="22"/>
          <w:szCs w:val="22"/>
          <w:rtl w:val="0"/>
        </w:rPr>
        <w:t xml:space="preserve">Explain Solution Design and Outline</w:t>
      </w:r>
    </w:p>
    <w:p w:rsidR="00000000" w:rsidDel="00000000" w:rsidP="00000000" w:rsidRDefault="00000000" w:rsidRPr="00000000" w14:paraId="0000009D">
      <w:pPr>
        <w:pStyle w:val="Heading4"/>
        <w:rPr>
          <w:sz w:val="26"/>
          <w:szCs w:val="26"/>
        </w:rPr>
      </w:pPr>
      <w:bookmarkStart w:colFirst="0" w:colLast="0" w:name="_qzfzsfotiap0" w:id="17"/>
      <w:bookmarkEnd w:id="17"/>
      <w:r w:rsidDel="00000000" w:rsidR="00000000" w:rsidRPr="00000000">
        <w:rPr>
          <w:sz w:val="26"/>
          <w:szCs w:val="26"/>
          <w:rtl w:val="0"/>
        </w:rPr>
        <w:t xml:space="preserve">Risks - Phase 2</w:t>
      </w:r>
    </w:p>
    <w:p w:rsidR="00000000" w:rsidDel="00000000" w:rsidP="00000000" w:rsidRDefault="00000000" w:rsidRPr="00000000" w14:paraId="0000009E">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000000"/>
          <w:sz w:val="22"/>
          <w:szCs w:val="22"/>
        </w:rPr>
      </w:pPr>
      <w:r w:rsidDel="00000000" w:rsidR="00000000" w:rsidRPr="00000000">
        <w:rPr>
          <w:sz w:val="22"/>
          <w:szCs w:val="22"/>
          <w:rtl w:val="0"/>
        </w:rPr>
        <w:t xml:space="preserve">Sample Risk</w:t>
      </w:r>
    </w:p>
    <w:p w:rsidR="00000000" w:rsidDel="00000000" w:rsidP="00000000" w:rsidRDefault="00000000" w:rsidRPr="00000000" w14:paraId="0000009F">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000000"/>
          <w:sz w:val="22"/>
          <w:szCs w:val="22"/>
        </w:rPr>
      </w:pPr>
      <w:r w:rsidDel="00000000" w:rsidR="00000000" w:rsidRPr="00000000">
        <w:rPr>
          <w:sz w:val="22"/>
          <w:szCs w:val="22"/>
          <w:rtl w:val="0"/>
        </w:rPr>
        <w:t xml:space="preserve">Sample Risk</w:t>
      </w:r>
      <w:r w:rsidDel="00000000" w:rsidR="00000000" w:rsidRPr="00000000">
        <w:rPr>
          <w:rtl w:val="0"/>
        </w:rPr>
      </w:r>
    </w:p>
    <w:p w:rsidR="00000000" w:rsidDel="00000000" w:rsidP="00000000" w:rsidRDefault="00000000" w:rsidRPr="00000000" w14:paraId="000000A0">
      <w:pPr>
        <w:pStyle w:val="Heading4"/>
        <w:rPr>
          <w:sz w:val="26"/>
          <w:szCs w:val="26"/>
        </w:rPr>
      </w:pPr>
      <w:bookmarkStart w:colFirst="0" w:colLast="0" w:name="_bfwuoljs07g5" w:id="18"/>
      <w:bookmarkEnd w:id="18"/>
      <w:r w:rsidDel="00000000" w:rsidR="00000000" w:rsidRPr="00000000">
        <w:rPr>
          <w:sz w:val="26"/>
          <w:szCs w:val="26"/>
          <w:rtl w:val="0"/>
        </w:rPr>
        <w:t xml:space="preserve">Assumptions - Phase 2</w:t>
      </w:r>
    </w:p>
    <w:p w:rsidR="00000000" w:rsidDel="00000000" w:rsidP="00000000" w:rsidRDefault="00000000" w:rsidRPr="00000000" w14:paraId="000000A1">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000000"/>
          <w:sz w:val="22"/>
          <w:szCs w:val="22"/>
        </w:rPr>
      </w:pPr>
      <w:r w:rsidDel="00000000" w:rsidR="00000000" w:rsidRPr="00000000">
        <w:rPr>
          <w:sz w:val="22"/>
          <w:szCs w:val="22"/>
          <w:rtl w:val="0"/>
        </w:rPr>
        <w:t xml:space="preserve">Sample Assumption</w:t>
      </w:r>
    </w:p>
    <w:p w:rsidR="00000000" w:rsidDel="00000000" w:rsidP="00000000" w:rsidRDefault="00000000" w:rsidRPr="00000000" w14:paraId="000000A2">
      <w:pPr>
        <w:numPr>
          <w:ilvl w:val="0"/>
          <w:numId w:val="9"/>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color w:val="000000"/>
          <w:sz w:val="22"/>
          <w:szCs w:val="22"/>
        </w:rPr>
      </w:pPr>
      <w:r w:rsidDel="00000000" w:rsidR="00000000" w:rsidRPr="00000000">
        <w:rPr>
          <w:sz w:val="22"/>
          <w:szCs w:val="22"/>
          <w:rtl w:val="0"/>
        </w:rPr>
        <w:t xml:space="preserve">Sample Assumption</w:t>
      </w:r>
    </w:p>
    <w:p w:rsidR="00000000" w:rsidDel="00000000" w:rsidP="00000000" w:rsidRDefault="00000000" w:rsidRPr="00000000" w14:paraId="000000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rtl w:val="0"/>
        </w:rPr>
      </w:r>
    </w:p>
    <w:p w:rsidR="00000000" w:rsidDel="00000000" w:rsidP="00000000" w:rsidRDefault="00000000" w:rsidRPr="00000000" w14:paraId="000000A4">
      <w:pPr>
        <w:pStyle w:val="Heading3"/>
        <w:jc w:val="both"/>
        <w:rPr>
          <w:sz w:val="22"/>
          <w:szCs w:val="22"/>
        </w:rPr>
      </w:pPr>
      <w:bookmarkStart w:colFirst="0" w:colLast="0" w:name="_fiprts3ti0pz" w:id="19"/>
      <w:bookmarkEnd w:id="19"/>
      <w:r w:rsidDel="00000000" w:rsidR="00000000" w:rsidRPr="00000000">
        <w:rPr>
          <w:rtl w:val="0"/>
        </w:rPr>
        <w:t xml:space="preserve">Phase 3</w:t>
      </w:r>
      <w:r w:rsidDel="00000000" w:rsidR="00000000" w:rsidRPr="00000000">
        <w:rPr>
          <w:rtl w:val="0"/>
        </w:rPr>
      </w:r>
    </w:p>
    <w:p w:rsidR="00000000" w:rsidDel="00000000" w:rsidP="00000000" w:rsidRDefault="00000000" w:rsidRPr="00000000" w14:paraId="000000A5">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Start Date</w:t>
        <w:tab/>
        <w:tab/>
        <w:t xml:space="preserve">: </w:t>
      </w:r>
    </w:p>
    <w:p w:rsidR="00000000" w:rsidDel="00000000" w:rsidP="00000000" w:rsidRDefault="00000000" w:rsidRPr="00000000" w14:paraId="000000A6">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Expected End Date</w:t>
        <w:tab/>
        <w:tab/>
        <w:t xml:space="preserve">: </w:t>
      </w:r>
    </w:p>
    <w:p w:rsidR="00000000" w:rsidDel="00000000" w:rsidP="00000000" w:rsidRDefault="00000000" w:rsidRPr="00000000" w14:paraId="000000A7">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Project Manager Name</w:t>
        <w:tab/>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sz w:val="22"/>
          <w:szCs w:val="22"/>
        </w:rPr>
      </w:pPr>
      <w:r w:rsidDel="00000000" w:rsidR="00000000" w:rsidRPr="00000000">
        <w:rPr>
          <w:rtl w:val="0"/>
        </w:rPr>
      </w:r>
    </w:p>
    <w:tbl>
      <w:tblPr>
        <w:tblStyle w:val="Table7"/>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3"/>
        <w:gridCol w:w="5213"/>
        <w:tblGridChange w:id="0">
          <w:tblGrid>
            <w:gridCol w:w="5213"/>
            <w:gridCol w:w="5213"/>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SKU’s to be Implemented</w:t>
            </w:r>
          </w:p>
        </w:tc>
        <w:tc>
          <w:tcPr>
            <w:tcBorders>
              <w:top w:color="b7b7b7" w:space="0" w:sz="8" w:val="single"/>
              <w:left w:color="b7b7b7" w:space="0" w:sz="8" w:val="single"/>
              <w:bottom w:color="b7b7b7" w:space="0" w:sz="8" w:val="single"/>
              <w:right w:color="b7b7b7" w:space="0" w:sz="8" w:val="single"/>
            </w:tcBorders>
            <w:shd w:fill="4541fe" w:val="clear"/>
            <w:tcMar>
              <w:top w:w="100.0" w:type="dxa"/>
              <w:left w:w="100.0" w:type="dxa"/>
              <w:bottom w:w="100.0" w:type="dxa"/>
              <w:right w:w="100.0" w:type="dxa"/>
            </w:tcMar>
            <w:vAlign w:val="top"/>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ffffff"/>
                <w:sz w:val="22"/>
                <w:szCs w:val="22"/>
              </w:rPr>
            </w:pPr>
            <w:r w:rsidDel="00000000" w:rsidR="00000000" w:rsidRPr="00000000">
              <w:rPr>
                <w:b w:val="1"/>
                <w:bCs w:val="1"/>
                <w:color w:val="ffffff"/>
                <w:sz w:val="22"/>
                <w:szCs w:val="22"/>
                <w:rtl w:val="0"/>
              </w:rPr>
              <w:t xml:space="preserve">Client Resource Requirement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Solutions:</w:t>
            </w:r>
            <w:r w:rsidDel="00000000" w:rsidR="00000000" w:rsidRPr="00000000">
              <w:rPr>
                <w:sz w:val="22"/>
                <w:szCs w:val="22"/>
                <w:rtl w:val="0"/>
              </w:rPr>
              <w:t xml:space="preserve"> </w:t>
            </w:r>
          </w:p>
          <w:p w:rsidR="00000000" w:rsidDel="00000000" w:rsidP="00000000" w:rsidRDefault="00000000" w:rsidRPr="00000000" w14:paraId="000000AC">
            <w:pPr>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[Insert item]</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2"/>
                <w:szCs w:val="22"/>
                <w:u w:val="single"/>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b w:val="1"/>
                <w:bCs w:val="1"/>
                <w:sz w:val="22"/>
                <w:szCs w:val="22"/>
                <w:u w:val="single"/>
                <w:rtl w:val="0"/>
              </w:rPr>
              <w:t xml:space="preserve">Integrations:</w:t>
            </w:r>
            <w:r w:rsidDel="00000000" w:rsidR="00000000" w:rsidRPr="00000000">
              <w:rPr>
                <w:sz w:val="22"/>
                <w:szCs w:val="22"/>
                <w:rtl w:val="0"/>
              </w:rPr>
              <w:t xml:space="preserve"> </w:t>
            </w:r>
          </w:p>
          <w:p w:rsidR="00000000" w:rsidDel="00000000" w:rsidP="00000000" w:rsidRDefault="00000000" w:rsidRPr="00000000" w14:paraId="000000AF">
            <w:pPr>
              <w:numPr>
                <w:ilvl w:val="0"/>
                <w:numId w:val="10"/>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[Insert item]</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22"/>
                <w:szCs w:val="22"/>
                <w:u w:val="single"/>
              </w:rPr>
            </w:pPr>
            <w:r w:rsidDel="00000000" w:rsidR="00000000" w:rsidRPr="00000000">
              <w:rPr>
                <w:rtl w:val="0"/>
              </w:rPr>
            </w:r>
          </w:p>
        </w:tc>
      </w:tr>
    </w:tbl>
    <w:p w:rsidR="00000000" w:rsidDel="00000000" w:rsidP="00000000" w:rsidRDefault="00000000" w:rsidRPr="00000000" w14:paraId="000000B1">
      <w:pPr>
        <w:pStyle w:val="Heading4"/>
        <w:rPr>
          <w:sz w:val="26"/>
          <w:szCs w:val="26"/>
        </w:rPr>
      </w:pPr>
      <w:bookmarkStart w:colFirst="0" w:colLast="0" w:name="_ltbxds3b6qrk" w:id="20"/>
      <w:bookmarkEnd w:id="20"/>
      <w:r w:rsidDel="00000000" w:rsidR="00000000" w:rsidRPr="00000000">
        <w:rPr>
          <w:sz w:val="26"/>
          <w:szCs w:val="26"/>
          <w:rtl w:val="0"/>
        </w:rPr>
        <w:t xml:space="preserve">Solution Outline - Phase 3</w:t>
      </w:r>
    </w:p>
    <w:p w:rsidR="00000000" w:rsidDel="00000000" w:rsidP="00000000" w:rsidRDefault="00000000" w:rsidRPr="00000000" w14:paraId="000000B2">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Explain Solution Design and Outline</w:t>
      </w:r>
    </w:p>
    <w:p w:rsidR="00000000" w:rsidDel="00000000" w:rsidP="00000000" w:rsidRDefault="00000000" w:rsidRPr="00000000" w14:paraId="000000B3">
      <w:pPr>
        <w:pStyle w:val="Heading4"/>
        <w:rPr>
          <w:sz w:val="26"/>
          <w:szCs w:val="26"/>
        </w:rPr>
      </w:pPr>
      <w:bookmarkStart w:colFirst="0" w:colLast="0" w:name="_4rz3sle8fhb2" w:id="21"/>
      <w:bookmarkEnd w:id="21"/>
      <w:r w:rsidDel="00000000" w:rsidR="00000000" w:rsidRPr="00000000">
        <w:rPr>
          <w:sz w:val="26"/>
          <w:szCs w:val="26"/>
          <w:rtl w:val="0"/>
        </w:rPr>
        <w:t xml:space="preserve">Risks - Phase 3</w:t>
      </w:r>
    </w:p>
    <w:p w:rsidR="00000000" w:rsidDel="00000000" w:rsidP="00000000" w:rsidRDefault="00000000" w:rsidRPr="00000000" w14:paraId="000000B4">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Risk</w:t>
      </w:r>
    </w:p>
    <w:p w:rsidR="00000000" w:rsidDel="00000000" w:rsidP="00000000" w:rsidRDefault="00000000" w:rsidRPr="00000000" w14:paraId="000000B5">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Risk</w:t>
      </w:r>
      <w:r w:rsidDel="00000000" w:rsidR="00000000" w:rsidRPr="00000000">
        <w:rPr>
          <w:rtl w:val="0"/>
        </w:rPr>
      </w:r>
    </w:p>
    <w:p w:rsidR="00000000" w:rsidDel="00000000" w:rsidP="00000000" w:rsidRDefault="00000000" w:rsidRPr="00000000" w14:paraId="000000B6">
      <w:pPr>
        <w:pStyle w:val="Heading4"/>
        <w:rPr>
          <w:sz w:val="26"/>
          <w:szCs w:val="26"/>
        </w:rPr>
      </w:pPr>
      <w:bookmarkStart w:colFirst="0" w:colLast="0" w:name="_r86jabh0nbig" w:id="22"/>
      <w:bookmarkEnd w:id="22"/>
      <w:r w:rsidDel="00000000" w:rsidR="00000000" w:rsidRPr="00000000">
        <w:rPr>
          <w:sz w:val="26"/>
          <w:szCs w:val="26"/>
          <w:rtl w:val="0"/>
        </w:rPr>
        <w:t xml:space="preserve">Assumptions - Phase 3</w:t>
      </w:r>
    </w:p>
    <w:p w:rsidR="00000000" w:rsidDel="00000000" w:rsidP="00000000" w:rsidRDefault="00000000" w:rsidRPr="00000000" w14:paraId="000000B7">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Assumption</w:t>
      </w:r>
    </w:p>
    <w:p w:rsidR="00000000" w:rsidDel="00000000" w:rsidP="00000000" w:rsidRDefault="00000000" w:rsidRPr="00000000" w14:paraId="000000B8">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sz w:val="22"/>
          <w:szCs w:val="22"/>
        </w:rPr>
      </w:pPr>
      <w:r w:rsidDel="00000000" w:rsidR="00000000" w:rsidRPr="00000000">
        <w:rPr>
          <w:sz w:val="22"/>
          <w:szCs w:val="22"/>
          <w:rtl w:val="0"/>
        </w:rPr>
        <w:t xml:space="preserve">Sample Assumption</w:t>
      </w:r>
      <w:r w:rsidDel="00000000" w:rsidR="00000000" w:rsidRPr="00000000">
        <w:rPr>
          <w:rtl w:val="0"/>
        </w:rPr>
      </w:r>
    </w:p>
    <w:p w:rsidR="00000000" w:rsidDel="00000000" w:rsidP="00000000" w:rsidRDefault="00000000" w:rsidRPr="00000000" w14:paraId="000000B9">
      <w:pPr>
        <w:pStyle w:val="Heading2"/>
        <w:rPr/>
      </w:pPr>
      <w:bookmarkStart w:colFirst="0" w:colLast="0" w:name="_yjgkpn4rff8s" w:id="23"/>
      <w:bookmarkEnd w:id="23"/>
      <w:r w:rsidDel="00000000" w:rsidR="00000000" w:rsidRPr="00000000">
        <w:rPr>
          <w:rtl w:val="0"/>
        </w:rPr>
        <w:t xml:space="preserve">Out of Scope</w:t>
      </w:r>
    </w:p>
    <w:p w:rsidR="00000000" w:rsidDel="00000000" w:rsidP="00000000" w:rsidRDefault="00000000" w:rsidRPr="00000000" w14:paraId="000000BA">
      <w:pPr>
        <w:numPr>
          <w:ilvl w:val="0"/>
          <w:numId w:val="4"/>
        </w:numPr>
        <w:ind w:left="720" w:hanging="360"/>
        <w:rPr>
          <w:rFonts w:ascii="Trebuchet MS" w:cs="Trebuchet MS" w:eastAsia="Trebuchet MS" w:hAnsi="Trebuchet MS"/>
        </w:rPr>
      </w:pPr>
      <w:r w:rsidDel="00000000" w:rsidR="00000000" w:rsidRPr="00000000">
        <w:rPr>
          <w:rtl w:val="0"/>
        </w:rPr>
        <w:t xml:space="preserve">[List out what is not included]</w:t>
      </w:r>
      <w:r w:rsidDel="00000000" w:rsidR="00000000" w:rsidRPr="00000000">
        <w:rPr>
          <w:rtl w:val="0"/>
        </w:rPr>
      </w:r>
    </w:p>
    <w:p w:rsidR="00000000" w:rsidDel="00000000" w:rsidP="00000000" w:rsidRDefault="00000000" w:rsidRPr="00000000" w14:paraId="000000BB">
      <w:pPr>
        <w:pStyle w:val="Heading2"/>
        <w:rPr/>
      </w:pPr>
      <w:bookmarkStart w:colFirst="0" w:colLast="0" w:name="_8mlgm9eo27z6" w:id="24"/>
      <w:bookmarkEnd w:id="24"/>
      <w:r w:rsidDel="00000000" w:rsidR="00000000" w:rsidRPr="00000000">
        <w:rPr>
          <w:rtl w:val="0"/>
        </w:rPr>
        <w:t xml:space="preserve">Change Process</w:t>
      </w:r>
    </w:p>
    <w:p w:rsidR="00000000" w:rsidDel="00000000" w:rsidP="00000000" w:rsidRDefault="00000000" w:rsidRPr="00000000" w14:paraId="000000BC">
      <w:pPr>
        <w:jc w:val="both"/>
        <w:rPr/>
      </w:pPr>
      <w:r w:rsidDel="00000000" w:rsidR="00000000" w:rsidRPr="00000000">
        <w:rPr>
          <w:sz w:val="22"/>
          <w:szCs w:val="22"/>
          <w:rtl w:val="0"/>
        </w:rPr>
        <w:t xml:space="preserve">Any change to this SOW should be communicated via email to your Account Executive or Customer Success Manager who will coordinate with the appropriate Eltropy teams. The Account Executive or Customer Success Manager will work with you to assess how the proposed changes may impact project timelines and goals, and will provide guidance on the best path forward. Changes that may affect the Services, timelines or other commercial terms must be implemented through a new Order Form executed between the parties. </w:t>
      </w:r>
      <w:r w:rsidDel="00000000" w:rsidR="00000000" w:rsidRPr="00000000">
        <w:rPr>
          <w:rtl w:val="0"/>
        </w:rPr>
      </w:r>
    </w:p>
    <w:p w:rsidR="00000000" w:rsidDel="00000000" w:rsidP="00000000" w:rsidRDefault="00000000" w:rsidRPr="00000000" w14:paraId="000000BD">
      <w:pPr>
        <w:pStyle w:val="Heading1"/>
        <w:rPr/>
      </w:pPr>
      <w:bookmarkStart w:colFirst="0" w:colLast="0" w:name="_9ngvsk5299dv" w:id="25"/>
      <w:bookmarkEnd w:id="25"/>
      <w:r w:rsidDel="00000000" w:rsidR="00000000" w:rsidRPr="00000000">
        <w:rPr>
          <w:rtl w:val="0"/>
        </w:rPr>
        <w:t xml:space="preserve">Technical/Network Requirements</w:t>
      </w:r>
    </w:p>
    <w:p w:rsidR="00000000" w:rsidDel="00000000" w:rsidP="00000000" w:rsidRDefault="00000000" w:rsidRPr="00000000" w14:paraId="000000BE">
      <w:pPr>
        <w:pStyle w:val="Heading2"/>
        <w:spacing w:before="0" w:lineRule="auto"/>
        <w:rPr/>
      </w:pPr>
      <w:bookmarkStart w:colFirst="0" w:colLast="0" w:name="_74rzq07c5umq" w:id="26"/>
      <w:bookmarkEnd w:id="26"/>
      <w:r w:rsidDel="00000000" w:rsidR="00000000" w:rsidRPr="00000000">
        <w:rPr>
          <w:rtl w:val="0"/>
        </w:rPr>
        <w:t xml:space="preserve">Minimum Technical Requirements</w:t>
      </w:r>
    </w:p>
    <w:p w:rsidR="00000000" w:rsidDel="00000000" w:rsidP="00000000" w:rsidRDefault="00000000" w:rsidRPr="00000000" w14:paraId="000000BF">
      <w:pPr>
        <w:spacing w:before="0" w:lineRule="auto"/>
        <w:rPr>
          <w:b w:val="1"/>
          <w:bCs w:val="1"/>
          <w:sz w:val="20"/>
          <w:szCs w:val="20"/>
        </w:rPr>
      </w:pPr>
      <w:r w:rsidDel="00000000" w:rsidR="00000000" w:rsidRPr="00000000">
        <w:rPr>
          <w:sz w:val="22"/>
          <w:szCs w:val="22"/>
          <w:rtl w:val="0"/>
        </w:rPr>
        <w:t xml:space="preserve">The Company will ensure the following requirements are met, for each product offering.</w:t>
      </w:r>
      <w:r w:rsidDel="00000000" w:rsidR="00000000" w:rsidRPr="00000000">
        <w:rPr>
          <w:rtl w:val="0"/>
        </w:rPr>
        <w:t xml:space="preserve"> </w:t>
        <w:br w:type="textWrapping"/>
      </w:r>
      <w:r w:rsidDel="00000000" w:rsidR="00000000" w:rsidRPr="00000000">
        <w:rPr>
          <w:rtl w:val="0"/>
        </w:rPr>
      </w:r>
    </w:p>
    <w:tbl>
      <w:tblPr>
        <w:tblStyle w:val="Table8"/>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695"/>
        <w:tblGridChange w:id="0">
          <w:tblGrid>
            <w:gridCol w:w="2640"/>
            <w:gridCol w:w="7695"/>
          </w:tblGrid>
        </w:tblGridChange>
      </w:tblGrid>
      <w:tr>
        <w:trPr>
          <w:cantSplit w:val="0"/>
          <w:trHeight w:val="510" w:hRule="atLeast"/>
          <w:tblHeader w:val="0"/>
        </w:trPr>
        <w:tc>
          <w:tcPr>
            <w:tcBorders>
              <w:top w:color="999999" w:space="0" w:sz="8" w:val="single"/>
              <w:left w:color="999999" w:space="0" w:sz="8" w:val="single"/>
              <w:bottom w:color="999999" w:space="0" w:sz="8" w:val="single"/>
              <w:right w:color="999999" w:space="0" w:sz="8" w:val="single"/>
            </w:tcBorders>
            <w:shd w:fill="bdc1c6" w:val="clear"/>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b w:val="1"/>
                <w:bCs w:val="1"/>
                <w:color w:val="161616"/>
                <w:sz w:val="22"/>
                <w:szCs w:val="22"/>
              </w:rPr>
            </w:pPr>
            <w:r w:rsidDel="00000000" w:rsidR="00000000" w:rsidRPr="00000000">
              <w:rPr>
                <w:b w:val="1"/>
                <w:bCs w:val="1"/>
                <w:color w:val="161616"/>
                <w:sz w:val="22"/>
                <w:szCs w:val="22"/>
                <w:rtl w:val="0"/>
              </w:rPr>
              <w:t xml:space="preserve">Component</w:t>
            </w:r>
          </w:p>
        </w:tc>
        <w:tc>
          <w:tcPr>
            <w:tcBorders>
              <w:top w:color="999999" w:space="0" w:sz="8" w:val="single"/>
              <w:left w:color="999999" w:space="0" w:sz="8" w:val="single"/>
              <w:bottom w:color="999999" w:space="0" w:sz="8" w:val="single"/>
              <w:right w:color="999999" w:space="0" w:sz="8" w:val="single"/>
            </w:tcBorders>
            <w:shd w:fill="bdc1c6" w:val="clear"/>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b w:val="1"/>
                <w:bCs w:val="1"/>
                <w:color w:val="161616"/>
                <w:sz w:val="22"/>
                <w:szCs w:val="22"/>
              </w:rPr>
            </w:pPr>
            <w:r w:rsidDel="00000000" w:rsidR="00000000" w:rsidRPr="00000000">
              <w:rPr>
                <w:b w:val="1"/>
                <w:bCs w:val="1"/>
                <w:color w:val="161616"/>
                <w:sz w:val="22"/>
                <w:szCs w:val="22"/>
                <w:rtl w:val="0"/>
              </w:rPr>
              <w:t xml:space="preserve">Requirement</w:t>
            </w:r>
          </w:p>
        </w:tc>
      </w:tr>
      <w:tr>
        <w:trPr>
          <w:cantSplit w:val="0"/>
          <w:trHeight w:val="49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Computer and processor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Minimum 1.1 GHz or faster, two core</w:t>
            </w:r>
          </w:p>
        </w:tc>
      </w:tr>
      <w:tr>
        <w:trPr>
          <w:cantSplit w:val="0"/>
          <w:trHeight w:val="40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Memory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8.0 GB RAM</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Hard disk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3.0 GB of available disk space</w:t>
            </w:r>
          </w:p>
        </w:tc>
      </w:tr>
      <w:tr>
        <w:trPr>
          <w:cantSplit w:val="0"/>
          <w:trHeight w:val="55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Display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1024 x 768 screen resolution</w:t>
            </w:r>
          </w:p>
        </w:tc>
      </w:tr>
      <w:tr>
        <w:trPr>
          <w:cantSplit w:val="0"/>
          <w:trHeight w:val="107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Graphics hardware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Windows OS: Graphics hardware acceleration requires DirectX 9 or later, with WDDM 2.0 or higher for Windows 10 (or WDDM 1.3 or higher for Windows 10 Fall Creators Update)</w:t>
            </w:r>
          </w:p>
        </w:tc>
      </w:tr>
      <w:tr>
        <w:trPr>
          <w:cantSplit w:val="0"/>
          <w:trHeight w:val="13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Operating system</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Windows 11, Windows 10 (excluding Windows 10 LTSC for Teams desktop app), Windows 10 on ARM, Windows 8.1, Windows Server 2019, Windows Server 2016, Windows Server 2012 R2. Note: We recommend using the latest Windows version and security patches available.</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.NET version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Requires .NET 4.5 CLR or later</w:t>
            </w:r>
          </w:p>
        </w:tc>
      </w:tr>
      <w:tr>
        <w:trPr>
          <w:cantSplit w:val="0"/>
          <w:trHeight w:val="43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Video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USB 2.0 video camera</w:t>
            </w:r>
          </w:p>
        </w:tc>
      </w:tr>
      <w:tr>
        <w:trPr>
          <w:cantSplit w:val="0"/>
          <w:trHeight w:val="51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Devices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before="0" w:lineRule="auto"/>
              <w:ind w:left="360" w:firstLine="0"/>
              <w:rPr>
                <w:color w:val="161616"/>
                <w:sz w:val="22"/>
                <w:szCs w:val="22"/>
              </w:rPr>
            </w:pPr>
            <w:r w:rsidDel="00000000" w:rsidR="00000000" w:rsidRPr="00000000">
              <w:rPr>
                <w:color w:val="161616"/>
                <w:sz w:val="22"/>
                <w:szCs w:val="22"/>
                <w:rtl w:val="0"/>
              </w:rPr>
              <w:t xml:space="preserve">Standard laptop camera, microphone, and speakers</w:t>
            </w:r>
          </w:p>
        </w:tc>
      </w:tr>
      <w:tr>
        <w:trPr>
          <w:cantSplit w:val="0"/>
          <w:trHeight w:val="1588.3007812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Video calls and meetings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360"/>
              <w:rPr>
                <w:color w:val="161616"/>
              </w:rPr>
            </w:pPr>
            <w:r w:rsidDel="00000000" w:rsidR="00000000" w:rsidRPr="00000000">
              <w:rPr>
                <w:color w:val="161616"/>
                <w:sz w:val="22"/>
                <w:szCs w:val="22"/>
                <w:rtl w:val="0"/>
              </w:rPr>
              <w:t xml:space="preserve">Requires a two-core processor. For higher video/screen share resolution and frame rate, a four-core processor or better is recommended.</w:t>
            </w:r>
          </w:p>
          <w:p w:rsidR="00000000" w:rsidDel="00000000" w:rsidP="00000000" w:rsidRDefault="00000000" w:rsidRPr="00000000" w14:paraId="000000D6">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lineRule="auto"/>
              <w:ind w:left="360"/>
              <w:rPr>
                <w:color w:val="161616"/>
              </w:rPr>
            </w:pPr>
            <w:r w:rsidDel="00000000" w:rsidR="00000000" w:rsidRPr="00000000">
              <w:rPr>
                <w:color w:val="161616"/>
                <w:sz w:val="22"/>
                <w:szCs w:val="22"/>
                <w:rtl w:val="0"/>
              </w:rPr>
              <w:t xml:space="preserve">Background video effects require Windows 10 or a processor with AVX2 instruction set.</w:t>
            </w:r>
          </w:p>
        </w:tc>
      </w:tr>
      <w:tr>
        <w:trPr>
          <w:cantSplit w:val="0"/>
          <w:trHeight w:val="55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before="0" w:lineRule="auto"/>
              <w:rPr>
                <w:color w:val="161616"/>
                <w:sz w:val="22"/>
                <w:szCs w:val="22"/>
              </w:rPr>
            </w:pPr>
            <w:r w:rsidDel="00000000" w:rsidR="00000000" w:rsidRPr="00000000">
              <w:rPr>
                <w:color w:val="161616"/>
                <w:sz w:val="22"/>
                <w:szCs w:val="22"/>
                <w:rtl w:val="0"/>
              </w:rPr>
              <w:t xml:space="preserve">Privacy Policy Updates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8">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lineRule="auto"/>
              <w:ind w:left="360"/>
              <w:rPr>
                <w:color w:val="161616"/>
              </w:rPr>
            </w:pPr>
            <w:r w:rsidDel="00000000" w:rsidR="00000000" w:rsidRPr="00000000">
              <w:rPr>
                <w:color w:val="161616"/>
                <w:sz w:val="22"/>
                <w:szCs w:val="22"/>
                <w:rtl w:val="0"/>
              </w:rPr>
              <w:t xml:space="preserve">If purchasing the following SKUs, </w:t>
            </w:r>
            <w:r w:rsidDel="00000000" w:rsidR="00000000" w:rsidRPr="00000000">
              <w:fldChar w:fldCharType="begin"/>
              <w:instrText xml:space="preserve"> DOCPROPERTY "Company"</w:instrText>
              <w:fldChar w:fldCharType="separate"/>
            </w:r>
            <w:r w:rsidDel="00000000" w:rsidR="00000000" w:rsidRPr="00000000">
              <w:rPr>
                <w:color w:val="161616"/>
                <w:sz w:val="22"/>
                <w:szCs w:val="22"/>
                <w:rtl w:val="0"/>
              </w:rPr>
              <w:t xml:space="preserve">Red Canoe Credit Union</w:t>
            </w:r>
            <w:r w:rsidDel="00000000" w:rsidR="00000000" w:rsidRPr="00000000">
              <w:fldChar w:fldCharType="end"/>
            </w:r>
            <w:r w:rsidDel="00000000" w:rsidR="00000000" w:rsidRPr="00000000">
              <w:rPr>
                <w:color w:val="161616"/>
                <w:sz w:val="22"/>
                <w:szCs w:val="22"/>
                <w:rtl w:val="0"/>
              </w:rPr>
              <w:t xml:space="preserve"> may need to review and update their privacy policy: Text Messaging, RCS, Video Banking, Voice+, Eltropy Identity Verification. </w:t>
            </w:r>
          </w:p>
        </w:tc>
      </w:tr>
    </w:tbl>
    <w:p w:rsidR="00000000" w:rsidDel="00000000" w:rsidP="00000000" w:rsidRDefault="00000000" w:rsidRPr="00000000" w14:paraId="000000D9">
      <w:pPr>
        <w:spacing w:before="0" w:lineRule="auto"/>
        <w:rPr>
          <w:b w:val="1"/>
          <w:bCs w:val="1"/>
          <w:sz w:val="20"/>
          <w:szCs w:val="20"/>
        </w:rPr>
      </w:pPr>
      <w:r w:rsidDel="00000000" w:rsidR="00000000" w:rsidRPr="00000000">
        <w:rPr>
          <w:rtl w:val="0"/>
        </w:rPr>
      </w:r>
    </w:p>
    <w:p w:rsidR="00000000" w:rsidDel="00000000" w:rsidP="00000000" w:rsidRDefault="00000000" w:rsidRPr="00000000" w14:paraId="000000DA">
      <w:pPr>
        <w:pStyle w:val="Heading2"/>
        <w:spacing w:before="0" w:lineRule="auto"/>
        <w:rPr>
          <w:b w:val="1"/>
          <w:bCs w:val="1"/>
          <w:sz w:val="20"/>
          <w:szCs w:val="20"/>
        </w:rPr>
      </w:pPr>
      <w:bookmarkStart w:colFirst="0" w:colLast="0" w:name="_5m38hv2cgja4" w:id="27"/>
      <w:bookmarkEnd w:id="27"/>
      <w:r w:rsidDel="00000000" w:rsidR="00000000" w:rsidRPr="00000000">
        <w:rPr>
          <w:rtl w:val="0"/>
        </w:rPr>
        <w:t xml:space="preserve">Network Requirements</w:t>
      </w:r>
      <w:r w:rsidDel="00000000" w:rsidR="00000000" w:rsidRPr="00000000">
        <w:rPr>
          <w:rtl w:val="0"/>
        </w:rPr>
      </w:r>
    </w:p>
    <w:tbl>
      <w:tblPr>
        <w:tblStyle w:val="Table9"/>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7695"/>
        <w:tblGridChange w:id="0">
          <w:tblGrid>
            <w:gridCol w:w="2640"/>
            <w:gridCol w:w="7695"/>
          </w:tblGrid>
        </w:tblGridChange>
      </w:tblGrid>
      <w:tr>
        <w:trPr>
          <w:cantSplit w:val="0"/>
          <w:trHeight w:val="1522.5905859375002"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Network Requirements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High-Speed Internet Connection:We recommend 100 mbps and above.</w:t>
            </w:r>
          </w:p>
          <w:p w:rsidR="00000000" w:rsidDel="00000000" w:rsidP="00000000" w:rsidRDefault="00000000" w:rsidRPr="00000000" w14:paraId="000000D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QoS-Enabled Router: Configure your router to prioritize voice traffic (Eltropy's traffic) over other network traffic.</w:t>
            </w:r>
          </w:p>
          <w:p w:rsidR="00000000" w:rsidDel="00000000" w:rsidP="00000000" w:rsidRDefault="00000000" w:rsidRPr="00000000" w14:paraId="000000D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TCP Ports: 80 and 443 for agent browser sessions should be open on Firewall/Router</w:t>
            </w:r>
          </w:p>
          <w:p w:rsidR="00000000" w:rsidDel="00000000" w:rsidP="00000000" w:rsidRDefault="00000000" w:rsidRPr="00000000" w14:paraId="000000DF">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UDP Ports: 5060, plus UDP ports in the range of 10000-35000.</w:t>
            </w:r>
          </w:p>
          <w:p w:rsidR="00000000" w:rsidDel="00000000" w:rsidP="00000000" w:rsidRDefault="00000000" w:rsidRPr="00000000" w14:paraId="000000E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VLANs: If running a converged network for voice and data, configure VLANs to separate the traffic.</w:t>
            </w:r>
          </w:p>
          <w:p w:rsidR="00000000" w:rsidDel="00000000" w:rsidP="00000000" w:rsidRDefault="00000000" w:rsidRPr="00000000" w14:paraId="000000E1">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DNS and NTP: Ensure that the Phone VLAN has the following DNS and NTP in its DHCP scope:</w:t>
            </w:r>
          </w:p>
          <w:p w:rsidR="00000000" w:rsidDel="00000000" w:rsidP="00000000" w:rsidRDefault="00000000" w:rsidRPr="00000000" w14:paraId="000000E2">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Cabling: Use at least Cat 5 (preferably Cat 6) cabling to your phone and PC.</w:t>
            </w:r>
          </w:p>
          <w:p w:rsidR="00000000" w:rsidDel="00000000" w:rsidP="00000000" w:rsidRDefault="00000000" w:rsidRPr="00000000" w14:paraId="000000E3">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450" w:hanging="360"/>
              <w:rPr>
                <w:sz w:val="22"/>
                <w:szCs w:val="22"/>
              </w:rPr>
            </w:pPr>
            <w:r w:rsidDel="00000000" w:rsidR="00000000" w:rsidRPr="00000000">
              <w:rPr>
                <w:sz w:val="22"/>
                <w:szCs w:val="22"/>
                <w:rtl w:val="0"/>
              </w:rPr>
              <w:t xml:space="preserve">Network Switches: Ensure your network switch can properly handle the number of devices if you are using both PC and phone on a single network run.</w:t>
            </w:r>
          </w:p>
          <w:p w:rsidR="00000000" w:rsidDel="00000000" w:rsidP="00000000" w:rsidRDefault="00000000" w:rsidRPr="00000000" w14:paraId="000000E4">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lineRule="auto"/>
              <w:ind w:left="450" w:hanging="360"/>
              <w:rPr>
                <w:sz w:val="22"/>
                <w:szCs w:val="22"/>
              </w:rPr>
            </w:pPr>
            <w:r w:rsidDel="00000000" w:rsidR="00000000" w:rsidRPr="00000000">
              <w:rPr>
                <w:sz w:val="22"/>
                <w:szCs w:val="22"/>
                <w:rtl w:val="0"/>
              </w:rPr>
              <w:t xml:space="preserve">ALG: Eltropy's recommends that ALG (Application Layer Gateway) be disabled on all your network gear, as it is known to cause the Eltropy's solution to not perform correctly</w:t>
            </w:r>
          </w:p>
        </w:tc>
      </w:tr>
    </w:tbl>
    <w:p w:rsidR="00000000" w:rsidDel="00000000" w:rsidP="00000000" w:rsidRDefault="00000000" w:rsidRPr="00000000" w14:paraId="000000E5">
      <w:pPr>
        <w:pStyle w:val="Heading1"/>
        <w:rPr/>
      </w:pPr>
      <w:bookmarkStart w:colFirst="0" w:colLast="0" w:name="_hfasgedhidia" w:id="28"/>
      <w:bookmarkEnd w:id="28"/>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bookmarkStart w:colFirst="0" w:colLast="0" w:name="_v7qg87f8qq0a" w:id="29"/>
      <w:bookmarkEnd w:id="29"/>
      <w:r w:rsidDel="00000000" w:rsidR="00000000" w:rsidRPr="00000000">
        <w:rPr>
          <w:rtl w:val="0"/>
        </w:rPr>
        <w:t xml:space="preserve">Acknowledgement of Receipt</w:t>
      </w:r>
      <w:r w:rsidDel="00000000" w:rsidR="00000000" w:rsidRPr="00000000">
        <w:rPr>
          <w:rtl w:val="0"/>
        </w:rPr>
      </w:r>
    </w:p>
    <w:p w:rsidR="00000000" w:rsidDel="00000000" w:rsidP="00000000" w:rsidRDefault="00000000" w:rsidRPr="00000000" w14:paraId="000000E7">
      <w:pPr>
        <w:jc w:val="both"/>
        <w:rPr>
          <w:i w:val="1"/>
          <w:iCs w:val="1"/>
          <w:sz w:val="20"/>
          <w:szCs w:val="20"/>
        </w:rPr>
      </w:pPr>
      <w:r w:rsidDel="00000000" w:rsidR="00000000" w:rsidRPr="00000000">
        <w:rPr>
          <w:i w:val="1"/>
          <w:iCs w:val="1"/>
          <w:sz w:val="20"/>
          <w:szCs w:val="20"/>
          <w:rtl w:val="0"/>
        </w:rPr>
        <w:t xml:space="preserve">By signing below, Client acknowledges receipt of this SOW for informational and planning purposes. Rejection or cancellation of this SOW shall not terminate or otherwise affect any Order Form or the Agreement. </w:t>
      </w:r>
    </w:p>
    <w:p w:rsidR="00000000" w:rsidDel="00000000" w:rsidP="00000000" w:rsidRDefault="00000000" w:rsidRPr="00000000" w14:paraId="000000E8">
      <w:pPr>
        <w:jc w:val="both"/>
        <w:rPr>
          <w:i w:val="1"/>
          <w:iCs w:val="1"/>
          <w:sz w:val="20"/>
          <w:szCs w:val="20"/>
        </w:rPr>
      </w:pPr>
      <w:r w:rsidDel="00000000" w:rsidR="00000000" w:rsidRPr="00000000">
        <w:rPr>
          <w:rtl w:val="0"/>
        </w:rPr>
      </w:r>
    </w:p>
    <w:tbl>
      <w:tblPr>
        <w:tblStyle w:val="Table10"/>
        <w:tblW w:w="104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6"/>
        <w:tblGridChange w:id="0">
          <w:tblGrid>
            <w:gridCol w:w="10426"/>
          </w:tblGrid>
        </w:tblGridChange>
      </w:tblGrid>
      <w:tr>
        <w:trPr>
          <w:cantSplit w:val="0"/>
          <w:trHeight w:val="431.99999999999994" w:hRule="atLeast"/>
          <w:tblHeader w:val="0"/>
        </w:trPr>
        <w:tc>
          <w:tcPr>
            <w:shd w:fill="auto" w:val="clear"/>
            <w:tcMar>
              <w:top w:w="-144.0" w:type="dxa"/>
              <w:left w:w="-144.0" w:type="dxa"/>
              <w:bottom w:w="-144.0" w:type="dxa"/>
              <w:right w:w="-144.0" w:type="dxa"/>
            </w:tcMar>
            <w:vAlign w:val="center"/>
          </w:tcPr>
          <w:p w:rsidR="00000000" w:rsidDel="00000000" w:rsidP="00000000" w:rsidRDefault="00000000" w:rsidRPr="00000000" w14:paraId="000000E9">
            <w:pPr>
              <w:rPr>
                <w:b w:val="1"/>
                <w:bCs w:val="1"/>
              </w:rPr>
            </w:pPr>
            <w:r w:rsidDel="00000000" w:rsidR="00000000" w:rsidRPr="00000000">
              <w:fldChar w:fldCharType="begin"/>
              <w:instrText xml:space="preserve"> DOCPROPERTY "Company"</w:instrText>
              <w:fldChar w:fldCharType="separate"/>
            </w:r>
            <w:r w:rsidDel="00000000" w:rsidR="00000000" w:rsidRPr="00000000">
              <w:rPr>
                <w:b w:val="1"/>
                <w:bCs w:val="1"/>
                <w:rtl w:val="0"/>
              </w:rPr>
              <w:t xml:space="preserve">Company</w:t>
            </w:r>
            <w:r w:rsidDel="00000000" w:rsidR="00000000" w:rsidRPr="00000000">
              <w:fldChar w:fldCharType="end"/>
            </w:r>
            <w:r w:rsidDel="00000000" w:rsidR="00000000" w:rsidRPr="00000000">
              <w:rPr>
                <w:b w:val="1"/>
                <w:bCs w:val="1"/>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rPr>
            </w:pPr>
            <w:r w:rsidDel="00000000" w:rsidR="00000000" w:rsidRPr="00000000">
              <w:rPr>
                <w:sz w:val="22"/>
                <w:szCs w:val="22"/>
                <w:rtl w:val="0"/>
              </w:rPr>
              <w:t xml:space="preserve">By</w:t>
            </w:r>
            <w:r w:rsidDel="00000000" w:rsidR="00000000" w:rsidRPr="00000000">
              <w:rPr>
                <w:sz w:val="22"/>
                <w:szCs w:val="22"/>
                <w:u w:val="single"/>
                <w:rtl w:val="0"/>
              </w:rPr>
              <w:tab/>
              <w:tab/>
              <w:tab/>
              <w:tab/>
              <w:tab/>
            </w:r>
            <w:r w:rsidDel="00000000" w:rsidR="00000000" w:rsidRPr="00000000">
              <w:rPr>
                <w:sz w:val="22"/>
                <w:szCs w:val="22"/>
                <w:rtl w:val="0"/>
              </w:rPr>
              <w:tab/>
              <w:tab/>
            </w:r>
            <w:r w:rsidDel="00000000" w:rsidR="00000000" w:rsidRPr="00000000">
              <w:rPr>
                <w:sz w:val="22"/>
                <w:szCs w:val="22"/>
                <w:u w:val="single"/>
                <w:rtl w:val="0"/>
              </w:rPr>
              <w:t xml:space="preserve">          </w:t>
            </w:r>
            <w:r w:rsidDel="00000000" w:rsidR="00000000" w:rsidRPr="00000000">
              <w:rPr>
                <w:rtl w:val="0"/>
              </w:rPr>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u w:val="single"/>
              </w:rPr>
            </w:pPr>
            <w:r w:rsidDel="00000000" w:rsidR="00000000" w:rsidRPr="00000000">
              <w:rPr>
                <w:sz w:val="22"/>
                <w:szCs w:val="22"/>
                <w:rtl w:val="0"/>
              </w:rPr>
              <w:t xml:space="preserve">Name:</w:t>
            </w:r>
            <w:r w:rsidDel="00000000" w:rsidR="00000000" w:rsidRPr="00000000">
              <w:rPr>
                <w:sz w:val="22"/>
                <w:szCs w:val="22"/>
                <w:u w:val="single"/>
                <w:rtl w:val="0"/>
              </w:rPr>
              <w:tab/>
              <w:tab/>
              <w:tab/>
              <w:tab/>
              <w:t xml:space="preserve">           </w:t>
            </w:r>
            <w:r w:rsidDel="00000000" w:rsidR="00000000" w:rsidRPr="00000000">
              <w:rPr>
                <w:sz w:val="22"/>
                <w:szCs w:val="22"/>
                <w:rtl w:val="0"/>
              </w:rPr>
              <w:tab/>
              <w:tab/>
            </w:r>
            <w:r w:rsidDel="00000000" w:rsidR="00000000" w:rsidRPr="00000000">
              <w:rPr>
                <w:sz w:val="22"/>
                <w:szCs w:val="22"/>
                <w:u w:val="single"/>
                <w:rtl w:val="0"/>
              </w:rPr>
              <w:t xml:space="preserve">     </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2"/>
                <w:szCs w:val="22"/>
                <w:u w:val="single"/>
              </w:rPr>
            </w:pPr>
            <w:r w:rsidDel="00000000" w:rsidR="00000000" w:rsidRPr="00000000">
              <w:rPr>
                <w:sz w:val="22"/>
                <w:szCs w:val="22"/>
                <w:rtl w:val="0"/>
              </w:rPr>
              <w:t xml:space="preserve">Title:</w:t>
            </w:r>
            <w:r w:rsidDel="00000000" w:rsidR="00000000" w:rsidRPr="00000000">
              <w:rPr>
                <w:sz w:val="22"/>
                <w:szCs w:val="22"/>
                <w:u w:val="single"/>
                <w:rtl w:val="0"/>
              </w:rPr>
              <w:tab/>
              <w:tab/>
              <w:tab/>
              <w:tab/>
              <w:tab/>
            </w:r>
            <w:r w:rsidDel="00000000" w:rsidR="00000000" w:rsidRPr="00000000">
              <w:rPr>
                <w:sz w:val="22"/>
                <w:szCs w:val="22"/>
                <w:rtl w:val="0"/>
              </w:rPr>
              <w:tab/>
              <w:tab/>
            </w:r>
            <w:r w:rsidDel="00000000" w:rsidR="00000000" w:rsidRPr="00000000">
              <w:rPr>
                <w:sz w:val="22"/>
                <w:szCs w:val="22"/>
                <w:u w:val="single"/>
                <w:rtl w:val="0"/>
              </w:rPr>
              <w:t xml:space="preserve">         </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0"/>
                <w:szCs w:val="20"/>
              </w:rPr>
            </w:pPr>
            <w:r w:rsidDel="00000000" w:rsidR="00000000" w:rsidRPr="00000000">
              <w:rPr>
                <w:sz w:val="22"/>
                <w:szCs w:val="22"/>
                <w:rtl w:val="0"/>
              </w:rPr>
              <w:t xml:space="preserve">Date:</w:t>
            </w:r>
            <w:r w:rsidDel="00000000" w:rsidR="00000000" w:rsidRPr="00000000">
              <w:rPr>
                <w:sz w:val="22"/>
                <w:szCs w:val="22"/>
                <w:u w:val="single"/>
                <w:rtl w:val="0"/>
              </w:rPr>
              <w:tab/>
              <w:tab/>
              <w:tab/>
              <w:tab/>
              <w:tab/>
            </w:r>
            <w:r w:rsidDel="00000000" w:rsidR="00000000" w:rsidRPr="00000000">
              <w:rPr>
                <w:sz w:val="22"/>
                <w:szCs w:val="22"/>
                <w:rtl w:val="0"/>
              </w:rPr>
              <w:tab/>
            </w:r>
            <w:r w:rsidDel="00000000" w:rsidR="00000000" w:rsidRPr="00000000">
              <w:rPr>
                <w:rtl w:val="0"/>
              </w:rPr>
            </w:r>
          </w:p>
        </w:tc>
      </w:tr>
    </w:tbl>
    <w:p w:rsidR="00000000" w:rsidDel="00000000" w:rsidP="00000000" w:rsidRDefault="00000000" w:rsidRPr="00000000" w14:paraId="000000EE">
      <w:pPr>
        <w:jc w:val="both"/>
        <w:rPr>
          <w:i w:val="1"/>
          <w:iCs w:val="1"/>
          <w:sz w:val="20"/>
          <w:szCs w:val="20"/>
        </w:rPr>
      </w:pPr>
      <w:r w:rsidDel="00000000" w:rsidR="00000000" w:rsidRPr="00000000">
        <w:rPr>
          <w:rtl w:val="0"/>
        </w:rPr>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0"/>
          <w:szCs w:val="20"/>
        </w:rPr>
      </w:pPr>
      <w:r w:rsidDel="00000000" w:rsidR="00000000" w:rsidRPr="00000000">
        <w:rPr>
          <w:sz w:val="22"/>
          <w:szCs w:val="22"/>
          <w:rtl w:val="0"/>
        </w:rPr>
        <w:tab/>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979.2" w:top="705.6" w:left="878.4000000000001" w:right="936.00000000000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t xml:space="preserve">Version 1.0</w:t>
      <w:tab/>
      <w:tab/>
      <w:tab/>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b w:val="1"/>
        <w:bCs w:val="1"/>
      </w:rPr>
    </w:pPr>
    <w:r w:rsidDel="00000000" w:rsidR="00000000" w:rsidRPr="00000000">
      <w:rPr>
        <w:b w:val="1"/>
        <w:bCs w:val="1"/>
      </w:rPr>
      <w:drawing>
        <wp:inline distB="114300" distT="114300" distL="114300" distR="114300">
          <wp:extent cx="1290638" cy="45006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0638" cy="45006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104776</wp:posOffset>
          </wp:positionV>
          <wp:extent cx="1928813" cy="76967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28813" cy="7696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Bdr>
          <w:top w:color="e3e3e3" w:space="0" w:sz="0" w:val="none"/>
          <w:left w:color="e3e3e3" w:space="0" w:sz="0" w:val="none"/>
          <w:bottom w:color="e3e3e3" w:space="0" w:sz="0" w:val="none"/>
          <w:right w:color="e3e3e3" w:space="0" w:sz="0" w:val="none"/>
          <w:between w:color="e3e3e3" w:space="0" w:sz="0" w:val="none"/>
        </w:pBdr>
        <w:spacing w:after="120" w:befor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{"SignerLabel":"Company","SignerId":"esignature.le3hjianwrpf","SignerColor":"#e8f0fe","SignerIndex":"1"}</go:Gdesa>
  </go:Signer>
  <go:Signer>
    <go:Gdesa>{"SignerLabel":"Eltropy","SignerId":"esignature.s6w430kasq6u","SignerColor":"#b8d5c2","SignerIndex":"2"}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Use Case">
    <vt:lpwstr>Use Case</vt:lpwstr>
  </property>
  <property fmtid="{D5CDD505-2E9C-101B-9397-08002B2CF9AE}" pid="4" name="Business Sponsor">
    <vt:lpwstr>Business Sponsor</vt:lpwstr>
  </property>
  <property fmtid="{D5CDD505-2E9C-101B-9397-08002B2CF9AE}" pid="5" name="Business Sponsor Email">
    <vt:lpwstr>Business Sponsor Email</vt:lpwstr>
  </property>
  <property fmtid="{D5CDD505-2E9C-101B-9397-08002B2CF9AE}" pid="6" name="Business Sponsor Phone">
    <vt:lpwstr>Business Sponsor Phone</vt:lpwstr>
  </property>
  <property fmtid="{D5CDD505-2E9C-101B-9397-08002B2CF9AE}" pid="7" name="Account Executive">
    <vt:lpwstr>Account Executive</vt:lpwstr>
  </property>
  <property fmtid="{D5CDD505-2E9C-101B-9397-08002B2CF9AE}" pid="8" name="Solution Engineer">
    <vt:lpwstr>Solution Engineer</vt:lpwstr>
  </property>
  <property fmtid="{D5CDD505-2E9C-101B-9397-08002B2CF9AE}" pid="9" name="AE Email">
    <vt:lpwstr>AE Email</vt:lpwstr>
  </property>
  <property fmtid="{D5CDD505-2E9C-101B-9397-08002B2CF9AE}" pid="10" name="AE Phone Number">
    <vt:lpwstr>AE Phone Number</vt:lpwstr>
  </property>
  <property fmtid="{D5CDD505-2E9C-101B-9397-08002B2CF9AE}" pid="11" name="X weeks">
    <vt:lpwstr>X weeks</vt:lpwstr>
  </property>
  <property fmtid="{D5CDD505-2E9C-101B-9397-08002B2CF9AE}" pid="12" name="SE Email">
    <vt:lpwstr>SE Email</vt:lpwstr>
  </property>
  <property fmtid="{D5CDD505-2E9C-101B-9397-08002B2CF9AE}" pid="13" name="SE Phone Number">
    <vt:lpwstr>SE Phone Number</vt:lpwstr>
  </property>
</Properties>
</file>