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3A1" w:rsidRDefault="00B37ACF">
      <w:r w:rsidRPr="00B37ACF">
        <w:drawing>
          <wp:inline distT="0" distB="0" distL="0" distR="0" wp14:anchorId="6E59EC5E" wp14:editId="3CC5EA20">
            <wp:extent cx="5731510" cy="24231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CF" w:rsidRDefault="00B37ACF">
      <w:r>
        <w:br w:type="page"/>
      </w:r>
    </w:p>
    <w:p w:rsidR="00B37ACF" w:rsidRDefault="00B37ACF">
      <w:r w:rsidRPr="00B37ACF">
        <w:lastRenderedPageBreak/>
        <w:drawing>
          <wp:inline distT="0" distB="0" distL="0" distR="0" wp14:anchorId="6F797C13" wp14:editId="13C584BD">
            <wp:extent cx="5731510" cy="21094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CF" w:rsidRDefault="00B37ACF"/>
    <w:p w:rsidR="00B37ACF" w:rsidRDefault="00B37ACF">
      <w:r w:rsidRPr="00B37ACF">
        <w:drawing>
          <wp:inline distT="0" distB="0" distL="0" distR="0" wp14:anchorId="472CB718" wp14:editId="108932F9">
            <wp:extent cx="5731510" cy="21094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CF" w:rsidRDefault="00B37ACF"/>
    <w:p w:rsidR="00B37ACF" w:rsidRDefault="00B37ACF">
      <w:r w:rsidRPr="00B37ACF">
        <w:drawing>
          <wp:inline distT="0" distB="0" distL="0" distR="0" wp14:anchorId="5104687E" wp14:editId="2D4E665A">
            <wp:extent cx="5731510" cy="37350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CF" w:rsidRDefault="00B37ACF"/>
    <w:p w:rsidR="00B37ACF" w:rsidRDefault="00B37ACF">
      <w:r w:rsidRPr="00B37ACF">
        <w:drawing>
          <wp:inline distT="0" distB="0" distL="0" distR="0" wp14:anchorId="2DFDE6C2" wp14:editId="6047CFB7">
            <wp:extent cx="5731510" cy="35109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025" w:rsidRDefault="00F70025"/>
    <w:p w:rsidR="00F70025" w:rsidRDefault="00F70025"/>
    <w:p w:rsidR="00F70025" w:rsidRPr="00F70025" w:rsidRDefault="00F70025" w:rsidP="00F70025">
      <w:pPr>
        <w:numPr>
          <w:ilvl w:val="0"/>
          <w:numId w:val="1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F70025">
        <w:rPr>
          <w:rFonts w:ascii="Georgia" w:eastAsia="Times New Roman" w:hAnsi="Georgia" w:cs="Times New Roman"/>
          <w:sz w:val="20"/>
          <w:szCs w:val="20"/>
          <w:lang w:eastAsia="en-IN"/>
        </w:rPr>
        <w:t>This is the </w:t>
      </w:r>
      <w:r w:rsidRPr="00F70025">
        <w:rPr>
          <w:rFonts w:ascii="Georgia" w:eastAsia="Times New Roman" w:hAnsi="Georgia" w:cs="Times New Roman"/>
          <w:b/>
          <w:bCs/>
          <w:sz w:val="20"/>
          <w:szCs w:val="20"/>
          <w:bdr w:val="single" w:sz="2" w:space="0" w:color="auto" w:frame="1"/>
          <w:lang w:eastAsia="en-IN"/>
        </w:rPr>
        <w:t>end-user UX</w:t>
      </w:r>
      <w:r w:rsidRPr="00F70025">
        <w:rPr>
          <w:rFonts w:ascii="Georgia" w:eastAsia="Times New Roman" w:hAnsi="Georgia" w:cs="Times New Roman"/>
          <w:sz w:val="20"/>
          <w:szCs w:val="20"/>
          <w:lang w:eastAsia="en-IN"/>
        </w:rPr>
        <w:t> slice. The other big pieces from your brief — admin dashboard, the AI ingestion pipeline diagram, DB/API architecture, monetization — are each their own deliverable. Tell me which to build next.</w:t>
      </w:r>
    </w:p>
    <w:p w:rsidR="00F70025" w:rsidRPr="00F70025" w:rsidRDefault="00F70025" w:rsidP="00F70025">
      <w:pPr>
        <w:numPr>
          <w:ilvl w:val="0"/>
          <w:numId w:val="1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F70025">
        <w:rPr>
          <w:rFonts w:ascii="Georgia" w:eastAsia="Times New Roman" w:hAnsi="Georgia" w:cs="Times New Roman"/>
          <w:sz w:val="20"/>
          <w:szCs w:val="20"/>
          <w:lang w:eastAsia="en-IN"/>
        </w:rPr>
        <w:t>Content is representative sample data; happy to expand categories (OTT, agriculture, fact-check), add the Shorts/Video tabs, or build the web/PWA responsive layout.</w:t>
      </w:r>
    </w:p>
    <w:p w:rsidR="00F70025" w:rsidRDefault="00F70025">
      <w:bookmarkStart w:id="0" w:name="_GoBack"/>
      <w:bookmarkEnd w:id="0"/>
    </w:p>
    <w:sectPr w:rsidR="00F70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3178FB"/>
    <w:multiLevelType w:val="multilevel"/>
    <w:tmpl w:val="FD8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739"/>
    <w:rsid w:val="004C33A1"/>
    <w:rsid w:val="00B37ACF"/>
    <w:rsid w:val="00F06739"/>
    <w:rsid w:val="00F7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C7814"/>
  <w15:chartTrackingRefBased/>
  <w15:docId w15:val="{A181A7C5-291F-4C3F-9540-03F9238D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700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0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</dc:creator>
  <cp:keywords/>
  <dc:description/>
  <cp:lastModifiedBy>CNE</cp:lastModifiedBy>
  <cp:revision>2</cp:revision>
  <dcterms:created xsi:type="dcterms:W3CDTF">2026-07-12T17:11:00Z</dcterms:created>
  <dcterms:modified xsi:type="dcterms:W3CDTF">2026-07-12T17:42:00Z</dcterms:modified>
</cp:coreProperties>
</file>