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MINI PROJECT REPORT</w:t>
        <w:br/>
      </w:r>
      <w:r>
        <w:rPr>
          <w:b/>
          <w:sz w:val="32"/>
        </w:rPr>
        <w:t>TOXIC COMMENT DETECTION USING MACHINE LEARNING</w:t>
      </w:r>
    </w:p>
    <w:p>
      <w:r>
        <w:br/>
      </w:r>
    </w:p>
    <w:p>
      <w:pPr>
        <w:jc w:val="center"/>
      </w:pPr>
      <w:r>
        <w:rPr>
          <w:b/>
        </w:rPr>
        <w:t>Submitted by</w:t>
        <w:br/>
      </w:r>
      <w:r>
        <w:t>Prasad Sudhakar Kundekar</w:t>
        <w:br/>
        <w:t>Roll No.: 134 | Division: A</w:t>
        <w:br/>
        <w:t>Department: AI &amp; Data Science</w:t>
        <w:br/>
        <w:br/>
      </w:r>
      <w:r>
        <w:t>Academic Year: 2026–2027</w:t>
        <w:br/>
      </w:r>
    </w:p>
    <w:p>
      <w:r>
        <w:br w:type="page"/>
      </w:r>
    </w:p>
    <w:p>
      <w:pPr>
        <w:pStyle w:val="Heading1"/>
      </w:pPr>
      <w:r>
        <w:t>1. Project Title</w:t>
      </w:r>
    </w:p>
    <w:p>
      <w:r>
        <w:t>TOXIC COMMENT DETECTION USING MACHINE LEARNING</w:t>
      </w:r>
    </w:p>
    <w:p>
      <w:pPr>
        <w:pStyle w:val="Heading1"/>
      </w:pPr>
      <w:r>
        <w:t>2. Abstract</w:t>
      </w:r>
    </w:p>
    <w:p>
      <w:r>
        <w:t>Toxic Comment Detection is a machine-learning application that identifies whether a written comment is toxic or non-toxic. It uses text preprocessing, TF-IDF feature extraction and a Logistic Regression classifier. The project also includes separate classifiers for five categories: severe toxic, obscene, threat, insult and identity hate. A Streamlit interface allows a user to paste a comment and view the prediction. The system is an educational prototype and can make mistakes, especially when comments contain sarcasm, slang, context-dependent language or spelling variations.</w:t>
      </w:r>
    </w:p>
    <w:p>
      <w:pPr>
        <w:pStyle w:val="Heading1"/>
      </w:pPr>
      <w:r>
        <w:t>3. Problem Statement and Real-World Need</w:t>
      </w:r>
    </w:p>
    <w:p>
      <w:r>
        <w:t>Online discussions can contain abusive, insulting or threatening language. Manually reviewing every comment takes time and may be inconsistent. The aim of this project is to build a simple tool that flags potentially toxic comments for review. It supports moderation; it does not replace human judgment or make decisions about users.</w:t>
      </w:r>
    </w:p>
    <w:p>
      <w:pPr>
        <w:pStyle w:val="Heading1"/>
      </w:pPr>
      <w:r>
        <w:t>4. Objectives</w:t>
      </w:r>
    </w:p>
    <w:p>
      <w:pPr>
        <w:pStyle w:val="ListBullet"/>
      </w:pPr>
      <w:r>
        <w:t>Classify a comment as toxic or non-toxic.</w:t>
      </w:r>
    </w:p>
    <w:p>
      <w:pPr>
        <w:pStyle w:val="ListBullet"/>
      </w:pPr>
      <w:r>
        <w:t>Use TF-IDF to convert text into numerical features.</w:t>
      </w:r>
    </w:p>
    <w:p>
      <w:pPr>
        <w:pStyle w:val="ListBullet"/>
      </w:pPr>
      <w:r>
        <w:t>Train a Logistic Regression model using labelled comment data.</w:t>
      </w:r>
    </w:p>
    <w:p>
      <w:pPr>
        <w:pStyle w:val="ListBullet"/>
      </w:pPr>
      <w:r>
        <w:t>Predict five additional toxicity categories where the trained models are available.</w:t>
      </w:r>
    </w:p>
    <w:p>
      <w:pPr>
        <w:pStyle w:val="ListBullet"/>
      </w:pPr>
      <w:r>
        <w:t>Provide a simple Streamlit interface for live testing.</w:t>
      </w:r>
    </w:p>
    <w:p>
      <w:pPr>
        <w:pStyle w:val="ListBullet"/>
      </w:pPr>
      <w:r>
        <w:t>Evaluate model performance and document limitations.</w:t>
      </w:r>
    </w:p>
    <w:p>
      <w:pPr>
        <w:pStyle w:val="Heading1"/>
      </w:pPr>
      <w:r>
        <w:t>5. Literature Survey / Existing System Study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Approach</w:t>
            </w:r>
          </w:p>
        </w:tc>
        <w:tc>
          <w:tcPr>
            <w:tcW w:type="dxa" w:w="3312"/>
            <w:vAlign w:val="center"/>
          </w:tcPr>
          <w:p>
            <w:r>
              <w:t>Advantages</w:t>
            </w:r>
          </w:p>
        </w:tc>
        <w:tc>
          <w:tcPr>
            <w:tcW w:type="dxa" w:w="3312"/>
            <w:vAlign w:val="center"/>
          </w:tcPr>
          <w:p>
            <w:r>
              <w:t>Limitations</w:t>
            </w:r>
          </w:p>
        </w:tc>
      </w:tr>
      <w:tr>
        <w:tc>
          <w:tcPr>
            <w:tcW w:type="dxa" w:w="3312"/>
            <w:vAlign w:val="center"/>
          </w:tcPr>
          <w:p>
            <w:r>
              <w:t>Manual moderation</w:t>
            </w:r>
          </w:p>
        </w:tc>
        <w:tc>
          <w:tcPr>
            <w:tcW w:type="dxa" w:w="3312"/>
            <w:vAlign w:val="center"/>
          </w:tcPr>
          <w:p>
            <w:r>
              <w:t>Can understand context and nuance</w:t>
            </w:r>
          </w:p>
        </w:tc>
        <w:tc>
          <w:tcPr>
            <w:tcW w:type="dxa" w:w="3312"/>
            <w:vAlign w:val="center"/>
          </w:tcPr>
          <w:p>
            <w:r>
              <w:t>Slow for large volumes; decisions may vary</w:t>
            </w:r>
          </w:p>
        </w:tc>
      </w:tr>
      <w:tr>
        <w:tc>
          <w:tcPr>
            <w:tcW w:type="dxa" w:w="3312"/>
            <w:vAlign w:val="center"/>
          </w:tcPr>
          <w:p>
            <w:r>
              <w:t>Keyword/blocklist filters</w:t>
            </w:r>
          </w:p>
        </w:tc>
        <w:tc>
          <w:tcPr>
            <w:tcW w:type="dxa" w:w="3312"/>
            <w:vAlign w:val="center"/>
          </w:tcPr>
          <w:p>
            <w:r>
              <w:t>Simple and fast</w:t>
            </w:r>
          </w:p>
        </w:tc>
        <w:tc>
          <w:tcPr>
            <w:tcW w:type="dxa" w:w="3312"/>
            <w:vAlign w:val="center"/>
          </w:tcPr>
          <w:p>
            <w:r>
              <w:t>Misses indirect abuse; can flag harmless uses of words</w:t>
            </w:r>
          </w:p>
        </w:tc>
      </w:tr>
      <w:tr>
        <w:tc>
          <w:tcPr>
            <w:tcW w:type="dxa" w:w="3312"/>
            <w:vAlign w:val="center"/>
          </w:tcPr>
          <w:p>
            <w:r>
              <w:t>Machine-learning text classifier</w:t>
            </w:r>
          </w:p>
        </w:tc>
        <w:tc>
          <w:tcPr>
            <w:tcW w:type="dxa" w:w="3312"/>
            <w:vAlign w:val="center"/>
          </w:tcPr>
          <w:p>
            <w:r>
              <w:t>Learns patterns from labelled examples; fast predictions</w:t>
            </w:r>
          </w:p>
        </w:tc>
        <w:tc>
          <w:tcPr>
            <w:tcW w:type="dxa" w:w="3312"/>
            <w:vAlign w:val="center"/>
          </w:tcPr>
          <w:p>
            <w:r>
              <w:t>Can inherit dataset bias and make false positives/negatives</w:t>
            </w:r>
          </w:p>
        </w:tc>
      </w:tr>
      <w:tr>
        <w:tc>
          <w:tcPr>
            <w:tcW w:type="dxa" w:w="3312"/>
            <w:vAlign w:val="center"/>
          </w:tcPr>
          <w:p>
            <w:r>
              <w:t>Proposed TF-IDF + Logistic Regression</w:t>
            </w:r>
          </w:p>
        </w:tc>
        <w:tc>
          <w:tcPr>
            <w:tcW w:type="dxa" w:w="3312"/>
            <w:vAlign w:val="center"/>
          </w:tcPr>
          <w:p>
            <w:r>
              <w:t>Lightweight, interpretable baseline and easy to deploy</w:t>
            </w:r>
          </w:p>
        </w:tc>
        <w:tc>
          <w:tcPr>
            <w:tcW w:type="dxa" w:w="3312"/>
            <w:vAlign w:val="center"/>
          </w:tcPr>
          <w:p>
            <w:r>
              <w:t>Limited contextual understanding compared with modern language models</w:t>
            </w:r>
          </w:p>
        </w:tc>
      </w:tr>
    </w:tbl>
    <w:p>
      <w:pPr>
        <w:pStyle w:val="Heading1"/>
      </w:pPr>
      <w:r>
        <w:t>6. Proposed Solution</w:t>
      </w:r>
    </w:p>
    <w:p>
      <w:r>
        <w:t>The proposed system receives a text comment, transforms it with the same TF-IDF vectorizer used during training, and passes the features to the saved classifier. The binary model returns Toxic (1) or Non-Toxic (0). Separate category models are then used to estimate the five toxicity labels. The application displays the result and reminds users that the output is a prediction, not a definitive judgment.</w:t>
      </w:r>
    </w:p>
    <w:p>
      <w:pPr>
        <w:pStyle w:val="Heading1"/>
      </w:pPr>
      <w:r>
        <w:t>7. Dataset</w:t>
      </w:r>
    </w:p>
    <w:p>
      <w:r>
        <w:t>The project uses a labelled comment dataset with columns: id, comment_text, toxic, severe_toxic, obscene, threat, insult and identity_hate. For binary classification, the target is toxic_nontoxic, derived from the toxic label. The working dataset contains 159,571 comments. The observed class distribution in the project run was approximately 89.83% non-toxic and 10.17% toxic. This class imbalance is important when interpreting accuracy.</w:t>
      </w:r>
    </w:p>
    <w:p>
      <w:pPr>
        <w:pStyle w:val="Heading1"/>
      </w:pPr>
      <w:r>
        <w:t>8. System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Type</w:t>
            </w:r>
          </w:p>
        </w:tc>
        <w:tc>
          <w:tcPr>
            <w:tcW w:type="dxa" w:w="4968"/>
            <w:vAlign w:val="center"/>
          </w:tcPr>
          <w:p>
            <w:r>
              <w:t>Requirements</w:t>
            </w:r>
          </w:p>
        </w:tc>
      </w:tr>
      <w:tr>
        <w:tc>
          <w:tcPr>
            <w:tcW w:type="dxa" w:w="4968"/>
            <w:vAlign w:val="center"/>
          </w:tcPr>
          <w:p>
            <w:r>
              <w:t>Hardware</w:t>
            </w:r>
          </w:p>
        </w:tc>
        <w:tc>
          <w:tcPr>
            <w:tcW w:type="dxa" w:w="4968"/>
            <w:vAlign w:val="center"/>
          </w:tcPr>
          <w:p>
            <w:r>
              <w:t>Laptop/desktop; internet connection for cloud deployment</w:t>
            </w:r>
          </w:p>
        </w:tc>
      </w:tr>
      <w:tr>
        <w:tc>
          <w:tcPr>
            <w:tcW w:type="dxa" w:w="4968"/>
            <w:vAlign w:val="center"/>
          </w:tcPr>
          <w:p>
            <w:r>
              <w:t>Software</w:t>
            </w:r>
          </w:p>
        </w:tc>
        <w:tc>
          <w:tcPr>
            <w:tcW w:type="dxa" w:w="4968"/>
            <w:vAlign w:val="center"/>
          </w:tcPr>
          <w:p>
            <w:r>
              <w:t>Python 3, Jupyter Notebook, Streamlit, scikit-learn, joblib</w:t>
            </w:r>
          </w:p>
        </w:tc>
      </w:tr>
      <w:tr>
        <w:tc>
          <w:tcPr>
            <w:tcW w:type="dxa" w:w="4968"/>
            <w:vAlign w:val="center"/>
          </w:tcPr>
          <w:p>
            <w:r>
              <w:t>Input</w:t>
            </w:r>
          </w:p>
        </w:tc>
        <w:tc>
          <w:tcPr>
            <w:tcW w:type="dxa" w:w="4968"/>
            <w:vAlign w:val="center"/>
          </w:tcPr>
          <w:p>
            <w:r>
              <w:t>A user-entered comment in text form</w:t>
            </w:r>
          </w:p>
        </w:tc>
      </w:tr>
      <w:tr>
        <w:tc>
          <w:tcPr>
            <w:tcW w:type="dxa" w:w="4968"/>
            <w:vAlign w:val="center"/>
          </w:tcPr>
          <w:p>
            <w:r>
              <w:t>Output</w:t>
            </w:r>
          </w:p>
        </w:tc>
        <w:tc>
          <w:tcPr>
            <w:tcW w:type="dxa" w:w="4968"/>
            <w:vAlign w:val="center"/>
          </w:tcPr>
          <w:p>
            <w:r>
              <w:t>Toxic/Non-Toxic label and five category predictions when models are available</w:t>
            </w:r>
          </w:p>
        </w:tc>
      </w:tr>
    </w:tbl>
    <w:p>
      <w:pPr>
        <w:pStyle w:val="Heading1"/>
      </w:pPr>
      <w:r>
        <w:t>9. System Architecture</w:t>
      </w:r>
    </w:p>
    <w:p>
      <w:r>
        <w:t>Input comment → text vectorizer (TF-IDF) → binary Logistic Regression model → Toxic/Non-Toxic result. In parallel, the five category-specific vectorizers and models predict severe toxic, obscene, threat, insult and identity hate. Streamlit displays the results.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Module</w:t>
            </w:r>
          </w:p>
        </w:tc>
        <w:tc>
          <w:tcPr>
            <w:tcW w:type="dxa" w:w="4968"/>
            <w:vAlign w:val="center"/>
          </w:tcPr>
          <w:p>
            <w:r>
              <w:t>Purpose</w:t>
            </w:r>
          </w:p>
        </w:tc>
      </w:tr>
      <w:tr>
        <w:tc>
          <w:tcPr>
            <w:tcW w:type="dxa" w:w="4968"/>
            <w:vAlign w:val="center"/>
          </w:tcPr>
          <w:p>
            <w:r>
              <w:t>User interface</w:t>
            </w:r>
          </w:p>
        </w:tc>
        <w:tc>
          <w:tcPr>
            <w:tcW w:type="dxa" w:w="4968"/>
            <w:vAlign w:val="center"/>
          </w:tcPr>
          <w:p>
            <w:r>
              <w:t>Accepts a comment and starts analysis</w:t>
            </w:r>
          </w:p>
        </w:tc>
      </w:tr>
      <w:tr>
        <w:tc>
          <w:tcPr>
            <w:tcW w:type="dxa" w:w="4968"/>
            <w:vAlign w:val="center"/>
          </w:tcPr>
          <w:p>
            <w:r>
              <w:t>TF-IDF vectorizer</w:t>
            </w:r>
          </w:p>
        </w:tc>
        <w:tc>
          <w:tcPr>
            <w:tcW w:type="dxa" w:w="4968"/>
            <w:vAlign w:val="center"/>
          </w:tcPr>
          <w:p>
            <w:r>
              <w:t>Converts text into a 5,000-feature numeric representation</w:t>
            </w:r>
          </w:p>
        </w:tc>
      </w:tr>
      <w:tr>
        <w:tc>
          <w:tcPr>
            <w:tcW w:type="dxa" w:w="4968"/>
            <w:vAlign w:val="center"/>
          </w:tcPr>
          <w:p>
            <w:r>
              <w:t>Binary classifier</w:t>
            </w:r>
          </w:p>
        </w:tc>
        <w:tc>
          <w:tcPr>
            <w:tcW w:type="dxa" w:w="4968"/>
            <w:vAlign w:val="center"/>
          </w:tcPr>
          <w:p>
            <w:r>
              <w:t>Predicts toxic or non-toxic</w:t>
            </w:r>
          </w:p>
        </w:tc>
      </w:tr>
      <w:tr>
        <w:tc>
          <w:tcPr>
            <w:tcW w:type="dxa" w:w="4968"/>
            <w:vAlign w:val="center"/>
          </w:tcPr>
          <w:p>
            <w:r>
              <w:t>Category classifiers</w:t>
            </w:r>
          </w:p>
        </w:tc>
        <w:tc>
          <w:tcPr>
            <w:tcW w:type="dxa" w:w="4968"/>
            <w:vAlign w:val="center"/>
          </w:tcPr>
          <w:p>
            <w:r>
              <w:t>Predict the five additional labels</w:t>
            </w:r>
          </w:p>
        </w:tc>
      </w:tr>
      <w:tr>
        <w:tc>
          <w:tcPr>
            <w:tcW w:type="dxa" w:w="4968"/>
            <w:vAlign w:val="center"/>
          </w:tcPr>
          <w:p>
            <w:r>
              <w:t>Results display</w:t>
            </w:r>
          </w:p>
        </w:tc>
        <w:tc>
          <w:tcPr>
            <w:tcW w:type="dxa" w:w="4968"/>
            <w:vAlign w:val="center"/>
          </w:tcPr>
          <w:p>
            <w:r>
              <w:t>Shows predictions and an educational-use warning</w:t>
            </w:r>
          </w:p>
        </w:tc>
      </w:tr>
    </w:tbl>
    <w:p>
      <w:pPr>
        <w:pStyle w:val="Heading1"/>
      </w:pPr>
      <w:r>
        <w:t>10. Flowchart</w:t>
      </w:r>
    </w:p>
    <w:p>
      <w:pPr>
        <w:jc w:val="center"/>
      </w:pPr>
      <w:r>
        <w:t>START</w:t>
      </w:r>
    </w:p>
    <w:p>
      <w:pPr>
        <w:jc w:val="center"/>
      </w:pPr>
      <w:r>
        <w:t>↓</w:t>
      </w:r>
    </w:p>
    <w:p>
      <w:pPr>
        <w:jc w:val="center"/>
      </w:pPr>
      <w:r>
        <w:t>Enter comment</w:t>
      </w:r>
    </w:p>
    <w:p>
      <w:pPr>
        <w:jc w:val="center"/>
      </w:pPr>
      <w:r>
        <w:t>↓</w:t>
      </w:r>
    </w:p>
    <w:p>
      <w:pPr>
        <w:jc w:val="center"/>
      </w:pPr>
      <w:r>
        <w:t>Is comment empty? — Yes → Show warning → END</w:t>
      </w:r>
    </w:p>
    <w:p>
      <w:pPr>
        <w:jc w:val="center"/>
      </w:pPr>
      <w:r>
        <w:t>↓ No</w:t>
      </w:r>
    </w:p>
    <w:p>
      <w:pPr>
        <w:jc w:val="center"/>
      </w:pPr>
      <w:r>
        <w:t>Transform comment using TF-IDF</w:t>
      </w:r>
    </w:p>
    <w:p>
      <w:pPr>
        <w:jc w:val="center"/>
      </w:pPr>
      <w:r>
        <w:t>↓</w:t>
      </w:r>
    </w:p>
    <w:p>
      <w:pPr>
        <w:jc w:val="center"/>
      </w:pPr>
      <w:r>
        <w:t>Predict Toxic / Non-Toxic</w:t>
      </w:r>
    </w:p>
    <w:p>
      <w:pPr>
        <w:jc w:val="center"/>
      </w:pPr>
      <w:r>
        <w:t>↓</w:t>
      </w:r>
    </w:p>
    <w:p>
      <w:pPr>
        <w:jc w:val="center"/>
      </w:pPr>
      <w:r>
        <w:t>Predict available toxicity categories</w:t>
      </w:r>
    </w:p>
    <w:p>
      <w:pPr>
        <w:jc w:val="center"/>
      </w:pPr>
      <w:r>
        <w:t>↓</w:t>
      </w:r>
    </w:p>
    <w:p>
      <w:pPr>
        <w:jc w:val="center"/>
      </w:pPr>
      <w:r>
        <w:t>Display results and caution</w:t>
      </w:r>
    </w:p>
    <w:p>
      <w:pPr>
        <w:jc w:val="center"/>
      </w:pPr>
      <w:r>
        <w:t>↓</w:t>
      </w:r>
    </w:p>
    <w:p>
      <w:pPr>
        <w:jc w:val="center"/>
      </w:pPr>
      <w:r>
        <w:t>END</w:t>
      </w:r>
    </w:p>
    <w:p>
      <w:pPr>
        <w:pStyle w:val="Heading1"/>
      </w:pPr>
      <w:r>
        <w:t>11. Algorithm</w:t>
      </w:r>
    </w:p>
    <w:p>
      <w:r>
        <w:t>1. Load the saved binary model and vectorizer.</w:t>
      </w:r>
    </w:p>
    <w:p>
      <w:r>
        <w:t>2. Load the five category models and their matching vectorizers.</w:t>
      </w:r>
    </w:p>
    <w:p>
      <w:r>
        <w:t>3. Accept a comment from the user.</w:t>
      </w:r>
    </w:p>
    <w:p>
      <w:r>
        <w:t>4. If the comment is empty, show a warning.</w:t>
      </w:r>
    </w:p>
    <w:p>
      <w:r>
        <w:t>5. Transform the comment using the matching TF-IDF vectorizer.</w:t>
      </w:r>
    </w:p>
    <w:p>
      <w:r>
        <w:t>6. Predict the binary class: 1 means toxic and 0 means non-toxic.</w:t>
      </w:r>
    </w:p>
    <w:p>
      <w:r>
        <w:t>7. Run each available category model on its matching vectorized input.</w:t>
      </w:r>
    </w:p>
    <w:p>
      <w:r>
        <w:t>8. Display the predictions and an appropriate limitation notice.</w:t>
      </w:r>
    </w:p>
    <w:p>
      <w:pPr>
        <w:pStyle w:val="Heading1"/>
      </w:pPr>
      <w:r>
        <w:t>12. Implementation Details</w:t>
      </w:r>
    </w:p>
    <w:p>
      <w:r>
        <w:t>The prototype is written in Python. The training notebook uses TF-IDF with max_features=5000 and Logistic Regression with max_iter=1000. The saved model and vectorizer must be used together; a model should never be paired with a different vectorizer. The Streamlit app loads the saved .pkl files from the same directory as app.py.</w:t>
      </w:r>
    </w:p>
    <w:p>
      <w:pPr>
        <w:pStyle w:val="Heading1"/>
      </w:pPr>
      <w:r>
        <w:t>13. Model Training and Evaluation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Metric</w:t>
            </w:r>
          </w:p>
        </w:tc>
        <w:tc>
          <w:tcPr>
            <w:tcW w:type="dxa" w:w="4968"/>
            <w:vAlign w:val="center"/>
          </w:tcPr>
          <w:p>
            <w:r>
              <w:t>Observed result</w:t>
            </w:r>
          </w:p>
        </w:tc>
      </w:tr>
      <w:tr>
        <w:tc>
          <w:tcPr>
            <w:tcW w:type="dxa" w:w="4968"/>
            <w:vAlign w:val="center"/>
          </w:tcPr>
          <w:p>
            <w:r>
              <w:t>Dataset rows</w:t>
            </w:r>
          </w:p>
        </w:tc>
        <w:tc>
          <w:tcPr>
            <w:tcW w:type="dxa" w:w="4968"/>
            <w:vAlign w:val="center"/>
          </w:tcPr>
          <w:p>
            <w:r>
              <w:t>159,571</w:t>
            </w:r>
          </w:p>
        </w:tc>
      </w:tr>
      <w:tr>
        <w:tc>
          <w:tcPr>
            <w:tcW w:type="dxa" w:w="4968"/>
            <w:vAlign w:val="center"/>
          </w:tcPr>
          <w:p>
            <w:r>
              <w:t>Training rows</w:t>
            </w:r>
          </w:p>
        </w:tc>
        <w:tc>
          <w:tcPr>
            <w:tcW w:type="dxa" w:w="4968"/>
            <w:vAlign w:val="center"/>
          </w:tcPr>
          <w:p>
            <w:r>
              <w:t>127,656</w:t>
            </w:r>
          </w:p>
        </w:tc>
      </w:tr>
      <w:tr>
        <w:tc>
          <w:tcPr>
            <w:tcW w:type="dxa" w:w="4968"/>
            <w:vAlign w:val="center"/>
          </w:tcPr>
          <w:p>
            <w:r>
              <w:t>Testing rows</w:t>
            </w:r>
          </w:p>
        </w:tc>
        <w:tc>
          <w:tcPr>
            <w:tcW w:type="dxa" w:w="4968"/>
            <w:vAlign w:val="center"/>
          </w:tcPr>
          <w:p>
            <w:r>
              <w:t>31,915</w:t>
            </w:r>
          </w:p>
        </w:tc>
      </w:tr>
      <w:tr>
        <w:tc>
          <w:tcPr>
            <w:tcW w:type="dxa" w:w="4968"/>
            <w:vAlign w:val="center"/>
          </w:tcPr>
          <w:p>
            <w:r>
              <w:t>TF-IDF features</w:t>
            </w:r>
          </w:p>
        </w:tc>
        <w:tc>
          <w:tcPr>
            <w:tcW w:type="dxa" w:w="4968"/>
            <w:vAlign w:val="center"/>
          </w:tcPr>
          <w:p>
            <w:r>
              <w:t>5,000</w:t>
            </w:r>
          </w:p>
        </w:tc>
      </w:tr>
      <w:tr>
        <w:tc>
          <w:tcPr>
            <w:tcW w:type="dxa" w:w="4968"/>
            <w:vAlign w:val="center"/>
          </w:tcPr>
          <w:p>
            <w:r>
              <w:t>Accuracy</w:t>
            </w:r>
          </w:p>
        </w:tc>
        <w:tc>
          <w:tcPr>
            <w:tcW w:type="dxa" w:w="4968"/>
            <w:vAlign w:val="center"/>
          </w:tcPr>
          <w:p>
            <w:r>
              <w:t>92.34%</w:t>
            </w:r>
          </w:p>
        </w:tc>
      </w:tr>
      <w:tr>
        <w:tc>
          <w:tcPr>
            <w:tcW w:type="dxa" w:w="4968"/>
            <w:vAlign w:val="center"/>
          </w:tcPr>
          <w:p>
            <w:r>
              <w:t>Toxic class precision</w:t>
            </w:r>
          </w:p>
        </w:tc>
        <w:tc>
          <w:tcPr>
            <w:tcW w:type="dxa" w:w="4968"/>
            <w:vAlign w:val="center"/>
          </w:tcPr>
          <w:p>
            <w:r>
              <w:t>0.58</w:t>
            </w:r>
          </w:p>
        </w:tc>
      </w:tr>
      <w:tr>
        <w:tc>
          <w:tcPr>
            <w:tcW w:type="dxa" w:w="4968"/>
            <w:vAlign w:val="center"/>
          </w:tcPr>
          <w:p>
            <w:r>
              <w:t>Toxic class recall</w:t>
            </w:r>
          </w:p>
        </w:tc>
        <w:tc>
          <w:tcPr>
            <w:tcW w:type="dxa" w:w="4968"/>
            <w:vAlign w:val="center"/>
          </w:tcPr>
          <w:p>
            <w:r>
              <w:t>0.85</w:t>
            </w:r>
          </w:p>
        </w:tc>
      </w:tr>
      <w:tr>
        <w:tc>
          <w:tcPr>
            <w:tcW w:type="dxa" w:w="4968"/>
            <w:vAlign w:val="center"/>
          </w:tcPr>
          <w:p>
            <w:r>
              <w:t>Toxic class F1-score</w:t>
            </w:r>
          </w:p>
        </w:tc>
        <w:tc>
          <w:tcPr>
            <w:tcW w:type="dxa" w:w="4968"/>
            <w:vAlign w:val="center"/>
          </w:tcPr>
          <w:p>
            <w:r>
              <w:t>0.69</w:t>
            </w:r>
          </w:p>
        </w:tc>
      </w:tr>
    </w:tbl>
    <w:p>
      <w:r>
        <w:t>Accuracy alone is not enough because the dataset is imbalanced. The toxic class recall of 0.85 indicates that the model detected many toxic examples in the test set, while precision of 0.58 means some comments flagged as toxic may be false positives. Human review is recommended.</w:t>
      </w:r>
    </w:p>
    <w:p>
      <w:pPr>
        <w:pStyle w:val="Heading1"/>
      </w:pPr>
      <w:r>
        <w:t>14. Test Cases and Results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Test case</w:t>
            </w:r>
          </w:p>
        </w:tc>
        <w:tc>
          <w:tcPr>
            <w:tcW w:type="dxa" w:w="3312"/>
            <w:vAlign w:val="center"/>
          </w:tcPr>
          <w:p>
            <w:r>
              <w:t>Input example</w:t>
            </w:r>
          </w:p>
        </w:tc>
        <w:tc>
          <w:tcPr>
            <w:tcW w:type="dxa" w:w="3312"/>
            <w:vAlign w:val="center"/>
          </w:tcPr>
          <w:p>
            <w:r>
              <w:t>Expected/observed interpretation</w:t>
            </w:r>
          </w:p>
        </w:tc>
      </w:tr>
      <w:tr>
        <w:tc>
          <w:tcPr>
            <w:tcW w:type="dxa" w:w="3312"/>
            <w:vAlign w:val="center"/>
          </w:tcPr>
          <w:p>
            <w:r>
              <w:t>TC01</w:t>
            </w:r>
          </w:p>
        </w:tc>
        <w:tc>
          <w:tcPr>
            <w:tcW w:type="dxa" w:w="3312"/>
            <w:vAlign w:val="center"/>
          </w:tcPr>
          <w:p>
            <w:r>
              <w:t>Thank you for sharing this useful information.</w:t>
            </w:r>
          </w:p>
        </w:tc>
        <w:tc>
          <w:tcPr>
            <w:tcW w:type="dxa" w:w="3312"/>
            <w:vAlign w:val="center"/>
          </w:tcPr>
          <w:p>
            <w:r>
              <w:t>Expected Non-Toxic; verify in app</w:t>
            </w:r>
          </w:p>
        </w:tc>
      </w:tr>
      <w:tr>
        <w:tc>
          <w:tcPr>
            <w:tcW w:type="dxa" w:w="3312"/>
            <w:vAlign w:val="center"/>
          </w:tcPr>
          <w:p>
            <w:r>
              <w:t>TC02</w:t>
            </w:r>
          </w:p>
        </w:tc>
        <w:tc>
          <w:tcPr>
            <w:tcW w:type="dxa" w:w="3312"/>
            <w:vAlign w:val="center"/>
          </w:tcPr>
          <w:p>
            <w:r>
              <w:t>Could you explain this topic more clearly?</w:t>
            </w:r>
          </w:p>
        </w:tc>
        <w:tc>
          <w:tcPr>
            <w:tcW w:type="dxa" w:w="3312"/>
            <w:vAlign w:val="center"/>
          </w:tcPr>
          <w:p>
            <w:r>
              <w:t>Expected Non-Toxic; verify in app</w:t>
            </w:r>
          </w:p>
        </w:tc>
      </w:tr>
      <w:tr>
        <w:tc>
          <w:tcPr>
            <w:tcW w:type="dxa" w:w="3312"/>
            <w:vAlign w:val="center"/>
          </w:tcPr>
          <w:p>
            <w:r>
              <w:t>TC03</w:t>
            </w:r>
          </w:p>
        </w:tc>
        <w:tc>
          <w:tcPr>
            <w:tcW w:type="dxa" w:w="3312"/>
            <w:vAlign w:val="center"/>
          </w:tcPr>
          <w:p>
            <w:r>
              <w:t>You are stupid and your answer is useless.</w:t>
            </w:r>
          </w:p>
        </w:tc>
        <w:tc>
          <w:tcPr>
            <w:tcW w:type="dxa" w:w="3312"/>
            <w:vAlign w:val="center"/>
          </w:tcPr>
          <w:p>
            <w:r>
              <w:t>Likely Toxic; verify in app</w:t>
            </w:r>
          </w:p>
        </w:tc>
      </w:tr>
      <w:tr>
        <w:tc>
          <w:tcPr>
            <w:tcW w:type="dxa" w:w="3312"/>
            <w:vAlign w:val="center"/>
          </w:tcPr>
          <w:p>
            <w:r>
              <w:t>TC04</w:t>
            </w:r>
          </w:p>
        </w:tc>
        <w:tc>
          <w:tcPr>
            <w:tcW w:type="dxa" w:w="3312"/>
            <w:vAlign w:val="center"/>
          </w:tcPr>
          <w:p>
            <w:r>
              <w:t>Your comments are rude and insulting.</w:t>
            </w:r>
          </w:p>
        </w:tc>
        <w:tc>
          <w:tcPr>
            <w:tcW w:type="dxa" w:w="3312"/>
            <w:vAlign w:val="center"/>
          </w:tcPr>
          <w:p>
            <w:r>
              <w:t>Likely Toxic; verify in app</w:t>
            </w:r>
          </w:p>
        </w:tc>
      </w:tr>
      <w:tr>
        <w:tc>
          <w:tcPr>
            <w:tcW w:type="dxa" w:w="3312"/>
            <w:vAlign w:val="center"/>
          </w:tcPr>
          <w:p>
            <w:r>
              <w:t>TC05</w:t>
            </w:r>
          </w:p>
        </w:tc>
        <w:tc>
          <w:tcPr>
            <w:tcW w:type="dxa" w:w="3312"/>
            <w:vAlign w:val="center"/>
          </w:tcPr>
          <w:p>
            <w:r>
              <w:t>[Leave input blank]</w:t>
            </w:r>
          </w:p>
        </w:tc>
        <w:tc>
          <w:tcPr>
            <w:tcW w:type="dxa" w:w="3312"/>
            <w:vAlign w:val="center"/>
          </w:tcPr>
          <w:p>
            <w:r>
              <w:t>App should show a warning</w:t>
            </w:r>
          </w:p>
        </w:tc>
      </w:tr>
      <w:tr>
        <w:tc>
          <w:tcPr>
            <w:tcW w:type="dxa" w:w="3312"/>
            <w:vAlign w:val="center"/>
          </w:tcPr>
          <w:p>
            <w:r>
              <w:t>TC06</w:t>
            </w:r>
          </w:p>
        </w:tc>
        <w:tc>
          <w:tcPr>
            <w:tcW w:type="dxa" w:w="3312"/>
            <w:vAlign w:val="center"/>
          </w:tcPr>
          <w:p>
            <w:r>
              <w:t>A long paragraph with mixed positive and negative wording</w:t>
            </w:r>
          </w:p>
        </w:tc>
        <w:tc>
          <w:tcPr>
            <w:tcW w:type="dxa" w:w="3312"/>
            <w:vAlign w:val="center"/>
          </w:tcPr>
          <w:p>
            <w:r>
              <w:t>Prediction may be uncertain; inspect output</w:t>
            </w:r>
          </w:p>
        </w:tc>
      </w:tr>
    </w:tbl>
    <w:p>
      <w:r>
        <w:t>The examples above are proposed test cases, not guaranteed outputs. Record the actual prediction from the running application for each test before submitting.</w:t>
      </w:r>
    </w:p>
    <w:p>
      <w:pPr>
        <w:pStyle w:val="Heading1"/>
      </w:pPr>
      <w:r>
        <w:t>15. Results and Validation</w:t>
      </w:r>
    </w:p>
    <w:p>
      <w:r>
        <w:t>In the recorded training run, the model achieved 92.34% accuracy on 31,915 test examples. The classification report showed 0.98 precision and 0.93 recall for the non-toxic class, and 0.58 precision and 0.85 recall for the toxic class. Validate the deployed app using multiple comments, including empty input, short comments, long comments and borderline examples.</w:t>
      </w:r>
    </w:p>
    <w:p>
      <w:pPr>
        <w:pStyle w:val="Heading1"/>
      </w:pPr>
      <w:r>
        <w:t>16. Innovation, Creativity and Problem-Solving</w:t>
      </w:r>
    </w:p>
    <w:p>
      <w:pPr>
        <w:pStyle w:val="ListBullet"/>
      </w:pPr>
      <w:r>
        <w:t>Provides a simple interactive interface instead of requiring users to run notebook cells.</w:t>
      </w:r>
    </w:p>
    <w:p>
      <w:pPr>
        <w:pStyle w:val="ListBullet"/>
      </w:pPr>
      <w:r>
        <w:t>Combines binary toxicity detection with five additional category predictions.</w:t>
      </w:r>
    </w:p>
    <w:p>
      <w:pPr>
        <w:pStyle w:val="ListBullet"/>
      </w:pPr>
      <w:r>
        <w:t>Uses a lightweight classical ML pipeline suitable for a student prototype.</w:t>
      </w:r>
    </w:p>
    <w:p>
      <w:pPr>
        <w:pStyle w:val="ListBullet"/>
      </w:pPr>
      <w:r>
        <w:t>Shows a warning that automated predictions can be wrong and should be reviewed.</w:t>
      </w:r>
    </w:p>
    <w:p>
      <w:pPr>
        <w:pStyle w:val="Heading1"/>
      </w:pPr>
      <w:r>
        <w:t>17. Project Plan and Task Distribution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Phase</w:t>
            </w:r>
          </w:p>
        </w:tc>
        <w:tc>
          <w:tcPr>
            <w:tcW w:type="dxa" w:w="3312"/>
            <w:vAlign w:val="center"/>
          </w:tcPr>
          <w:p>
            <w:r>
              <w:t>Activity</w:t>
            </w:r>
          </w:p>
        </w:tc>
        <w:tc>
          <w:tcPr>
            <w:tcW w:type="dxa" w:w="3312"/>
            <w:vAlign w:val="center"/>
          </w:tcPr>
          <w:p>
            <w:r>
              <w:t>Deliverable</w:t>
            </w:r>
          </w:p>
        </w:tc>
      </w:tr>
      <w:tr>
        <w:tc>
          <w:tcPr>
            <w:tcW w:type="dxa" w:w="3312"/>
            <w:vAlign w:val="center"/>
          </w:tcPr>
          <w:p>
            <w:r>
              <w:t>1</w:t>
            </w:r>
          </w:p>
        </w:tc>
        <w:tc>
          <w:tcPr>
            <w:tcW w:type="dxa" w:w="3312"/>
            <w:vAlign w:val="center"/>
          </w:tcPr>
          <w:p>
            <w:r>
              <w:t>Problem selection and scope</w:t>
            </w:r>
          </w:p>
        </w:tc>
        <w:tc>
          <w:tcPr>
            <w:tcW w:type="dxa" w:w="3312"/>
            <w:vAlign w:val="center"/>
          </w:tcPr>
          <w:p>
            <w:r>
              <w:t>Problem statement and objectives</w:t>
            </w:r>
          </w:p>
        </w:tc>
      </w:tr>
      <w:tr>
        <w:tc>
          <w:tcPr>
            <w:tcW w:type="dxa" w:w="3312"/>
            <w:vAlign w:val="center"/>
          </w:tcPr>
          <w:p>
            <w:r>
              <w:t>2</w:t>
            </w:r>
          </w:p>
        </w:tc>
        <w:tc>
          <w:tcPr>
            <w:tcW w:type="dxa" w:w="3312"/>
            <w:vAlign w:val="center"/>
          </w:tcPr>
          <w:p>
            <w:r>
              <w:t>Dataset inspection and preparation</w:t>
            </w:r>
          </w:p>
        </w:tc>
        <w:tc>
          <w:tcPr>
            <w:tcW w:type="dxa" w:w="3312"/>
            <w:vAlign w:val="center"/>
          </w:tcPr>
          <w:p>
            <w:r>
              <w:t>Cleaned labels and train/test split</w:t>
            </w:r>
          </w:p>
        </w:tc>
      </w:tr>
      <w:tr>
        <w:tc>
          <w:tcPr>
            <w:tcW w:type="dxa" w:w="3312"/>
            <w:vAlign w:val="center"/>
          </w:tcPr>
          <w:p>
            <w:r>
              <w:t>3</w:t>
            </w:r>
          </w:p>
        </w:tc>
        <w:tc>
          <w:tcPr>
            <w:tcW w:type="dxa" w:w="3312"/>
            <w:vAlign w:val="center"/>
          </w:tcPr>
          <w:p>
            <w:r>
              <w:t>TF-IDF and model training</w:t>
            </w:r>
          </w:p>
        </w:tc>
        <w:tc>
          <w:tcPr>
            <w:tcW w:type="dxa" w:w="3312"/>
            <w:vAlign w:val="center"/>
          </w:tcPr>
          <w:p>
            <w:r>
              <w:t>Saved model/vectorizer files</w:t>
            </w:r>
          </w:p>
        </w:tc>
      </w:tr>
      <w:tr>
        <w:tc>
          <w:tcPr>
            <w:tcW w:type="dxa" w:w="3312"/>
            <w:vAlign w:val="center"/>
          </w:tcPr>
          <w:p>
            <w:r>
              <w:t>4</w:t>
            </w:r>
          </w:p>
        </w:tc>
        <w:tc>
          <w:tcPr>
            <w:tcW w:type="dxa" w:w="3312"/>
            <w:vAlign w:val="center"/>
          </w:tcPr>
          <w:p>
            <w:r>
              <w:t>Evaluation</w:t>
            </w:r>
          </w:p>
        </w:tc>
        <w:tc>
          <w:tcPr>
            <w:tcW w:type="dxa" w:w="3312"/>
            <w:vAlign w:val="center"/>
          </w:tcPr>
          <w:p>
            <w:r>
              <w:t>Accuracy and classification report</w:t>
            </w:r>
          </w:p>
        </w:tc>
      </w:tr>
      <w:tr>
        <w:tc>
          <w:tcPr>
            <w:tcW w:type="dxa" w:w="3312"/>
            <w:vAlign w:val="center"/>
          </w:tcPr>
          <w:p>
            <w:r>
              <w:t>5</w:t>
            </w:r>
          </w:p>
        </w:tc>
        <w:tc>
          <w:tcPr>
            <w:tcW w:type="dxa" w:w="3312"/>
            <w:vAlign w:val="center"/>
          </w:tcPr>
          <w:p>
            <w:r>
              <w:t>Streamlit integration</w:t>
            </w:r>
          </w:p>
        </w:tc>
        <w:tc>
          <w:tcPr>
            <w:tcW w:type="dxa" w:w="3312"/>
            <w:vAlign w:val="center"/>
          </w:tcPr>
          <w:p>
            <w:r>
              <w:t>Working prototype</w:t>
            </w:r>
          </w:p>
        </w:tc>
      </w:tr>
      <w:tr>
        <w:tc>
          <w:tcPr>
            <w:tcW w:type="dxa" w:w="3312"/>
            <w:vAlign w:val="center"/>
          </w:tcPr>
          <w:p>
            <w:r>
              <w:t>6</w:t>
            </w:r>
          </w:p>
        </w:tc>
        <w:tc>
          <w:tcPr>
            <w:tcW w:type="dxa" w:w="3312"/>
            <w:vAlign w:val="center"/>
          </w:tcPr>
          <w:p>
            <w:r>
              <w:t>Testing and validation</w:t>
            </w:r>
          </w:p>
        </w:tc>
        <w:tc>
          <w:tcPr>
            <w:tcW w:type="dxa" w:w="3312"/>
            <w:vAlign w:val="center"/>
          </w:tcPr>
          <w:p>
            <w:r>
              <w:t>Test-case table with actual results</w:t>
            </w:r>
          </w:p>
        </w:tc>
      </w:tr>
      <w:tr>
        <w:tc>
          <w:tcPr>
            <w:tcW w:type="dxa" w:w="3312"/>
            <w:vAlign w:val="center"/>
          </w:tcPr>
          <w:p>
            <w:r>
              <w:t>7</w:t>
            </w:r>
          </w:p>
        </w:tc>
        <w:tc>
          <w:tcPr>
            <w:tcW w:type="dxa" w:w="3312"/>
            <w:vAlign w:val="center"/>
          </w:tcPr>
          <w:p>
            <w:r>
              <w:t>Documentation and viva</w:t>
            </w:r>
          </w:p>
        </w:tc>
        <w:tc>
          <w:tcPr>
            <w:tcW w:type="dxa" w:w="3312"/>
            <w:vAlign w:val="center"/>
          </w:tcPr>
          <w:p>
            <w:r>
              <w:t>Report, slides and demo</w:t>
            </w:r>
          </w:p>
        </w:tc>
      </w:tr>
    </w:tbl>
    <w:p>
      <w:r>
        <w:t>Individual contribution: Prasad Sudhakar Kundekar — dataset preparation, model training, evaluation, Streamlit integration, testing and documentation. If this is a team project, update this section with each actual member and their actual contribution.</w:t>
      </w:r>
    </w:p>
    <w:p>
      <w:pPr>
        <w:pStyle w:val="Heading1"/>
      </w:pPr>
      <w:r>
        <w:t>18. Limitations and Future Scope</w:t>
      </w:r>
    </w:p>
    <w:p>
      <w:pPr>
        <w:pStyle w:val="ListBullet"/>
      </w:pPr>
      <w:r>
        <w:t>May misclassify sarcasm, slang, misspellings and context-dependent comments.</w:t>
      </w:r>
    </w:p>
    <w:p>
      <w:pPr>
        <w:pStyle w:val="ListBullet"/>
      </w:pPr>
      <w:r>
        <w:t>Training data may contain bias and may not represent every community or language.</w:t>
      </w:r>
    </w:p>
    <w:p>
      <w:pPr>
        <w:pStyle w:val="ListBullet"/>
      </w:pPr>
      <w:r>
        <w:t>Predictions should not be used as the sole basis for punishment or account restrictions.</w:t>
      </w:r>
    </w:p>
    <w:p>
      <w:pPr>
        <w:pStyle w:val="ListBullet"/>
      </w:pPr>
      <w:r>
        <w:t>Future work could add multilingual support, better context-aware models, confidence thresholds and a human review workflow.</w:t>
      </w:r>
    </w:p>
    <w:p>
      <w:pPr>
        <w:pStyle w:val="Heading1"/>
      </w:pPr>
      <w:r>
        <w:t>19. Conclusion</w:t>
      </w:r>
    </w:p>
    <w:p>
      <w:r>
        <w:t>The project demonstrates an end-to-end machine-learning workflow for text classification: labelled data, TF-IDF features, Logistic Regression, evaluation and a Streamlit interface. It offers a practical starting point for online comment moderation, while recognizing that predictions require careful human interpretation.</w:t>
      </w:r>
    </w:p>
    <w:p>
      <w:pPr>
        <w:pStyle w:val="Heading1"/>
      </w:pPr>
      <w:r>
        <w:t>20. Viva Voce Questions and Answers</w:t>
      </w:r>
    </w:p>
    <w:p>
      <w:r>
        <w:rPr>
          <w:b/>
        </w:rPr>
        <w:t>Q. What is toxic comment detection?</w:t>
      </w:r>
    </w:p>
    <w:p>
      <w:r>
        <w:t>A. It is the task of identifying comments that may contain abusive or harmful language.</w:t>
      </w:r>
    </w:p>
    <w:p>
      <w:r>
        <w:rPr>
          <w:b/>
        </w:rPr>
        <w:t>Q. What is TF-IDF?</w:t>
      </w:r>
    </w:p>
    <w:p>
      <w:r>
        <w:t>A. TF-IDF converts text into numeric features based on term frequency and inverse document frequency.</w:t>
      </w:r>
    </w:p>
    <w:p>
      <w:r>
        <w:rPr>
          <w:b/>
        </w:rPr>
        <w:t>Q. Why use Logistic Regression?</w:t>
      </w:r>
    </w:p>
    <w:p>
      <w:r>
        <w:t>A. It is a fast and effective baseline for sparse text-classification features.</w:t>
      </w:r>
    </w:p>
    <w:p>
      <w:r>
        <w:rPr>
          <w:b/>
        </w:rPr>
        <w:t>Q. What does toxic=1 mean?</w:t>
      </w:r>
    </w:p>
    <w:p>
      <w:r>
        <w:t>A. In this project, 1 represents toxic and 0 represents non-toxic.</w:t>
      </w:r>
    </w:p>
    <w:p>
      <w:r>
        <w:rPr>
          <w:b/>
        </w:rPr>
        <w:t>Q. Why split data into training and testing sets?</w:t>
      </w:r>
    </w:p>
    <w:p>
      <w:r>
        <w:t>A. To evaluate performance on examples the model did not train on.</w:t>
      </w:r>
    </w:p>
    <w:p>
      <w:r>
        <w:rPr>
          <w:b/>
        </w:rPr>
        <w:t>Q. What is accuracy?</w:t>
      </w:r>
    </w:p>
    <w:p>
      <w:r>
        <w:t>A. The proportion of all test predictions that are correct.</w:t>
      </w:r>
    </w:p>
    <w:p>
      <w:r>
        <w:rPr>
          <w:b/>
        </w:rPr>
        <w:t>Q. What is recall for the toxic class?</w:t>
      </w:r>
    </w:p>
    <w:p>
      <w:r>
        <w:t>A. The proportion of actual toxic examples correctly detected.</w:t>
      </w:r>
    </w:p>
    <w:p>
      <w:r>
        <w:rPr>
          <w:b/>
        </w:rPr>
        <w:t>Q. Why is precision important?</w:t>
      </w:r>
    </w:p>
    <w:p>
      <w:r>
        <w:t>A. Low precision means some non-toxic comments may be incorrectly flagged.</w:t>
      </w:r>
    </w:p>
    <w:p>
      <w:r>
        <w:rPr>
          <w:b/>
        </w:rPr>
        <w:t>Q. Why save the vectorizer?</w:t>
      </w:r>
    </w:p>
    <w:p>
      <w:r>
        <w:t>A. The model expects text transformed in the same feature space used during training.</w:t>
      </w:r>
    </w:p>
    <w:p>
      <w:r>
        <w:rPr>
          <w:b/>
        </w:rPr>
        <w:t>Q. What is Streamlit?</w:t>
      </w:r>
    </w:p>
    <w:p>
      <w:r>
        <w:t>A. A Python framework for creating interactive data apps.</w:t>
      </w:r>
    </w:p>
    <w:p>
      <w:r>
        <w:rPr>
          <w:b/>
        </w:rPr>
        <w:t>Q. Can the model be 100% correct?</w:t>
      </w:r>
    </w:p>
    <w:p>
      <w:r>
        <w:t>A. No. Language is complex, and models can make false positives and false negatives.</w:t>
      </w:r>
    </w:p>
    <w:p>
      <w:r>
        <w:rPr>
          <w:b/>
        </w:rPr>
        <w:t>Q. What are the five subcategories?</w:t>
      </w:r>
    </w:p>
    <w:p>
      <w:r>
        <w:t>A. Severe toxic, obscene, threat, insult and identity hate.</w:t>
      </w:r>
    </w:p>
    <w:p>
      <w:pPr>
        <w:pStyle w:val="Heading1"/>
      </w:pPr>
      <w:r>
        <w:t>21. Submission Checklist</w:t>
      </w:r>
    </w:p>
    <w:p>
      <w:pPr>
        <w:pStyle w:val="ListBullet"/>
      </w:pPr>
      <w:r>
        <w:t>Project title, student details and objectives included.</w:t>
      </w:r>
    </w:p>
    <w:p>
      <w:pPr>
        <w:pStyle w:val="ListBullet"/>
      </w:pPr>
      <w:r>
        <w:t>Existing system and proposed solution included.</w:t>
      </w:r>
    </w:p>
    <w:p>
      <w:pPr>
        <w:pStyle w:val="ListBullet"/>
      </w:pPr>
      <w:r>
        <w:t>Architecture and flowchart included.</w:t>
      </w:r>
    </w:p>
    <w:p>
      <w:pPr>
        <w:pStyle w:val="ListBullet"/>
      </w:pPr>
      <w:r>
        <w:t>Source code and required model/vectorizer files stored safely.</w:t>
      </w:r>
    </w:p>
    <w:p>
      <w:pPr>
        <w:pStyle w:val="ListBullet"/>
      </w:pPr>
      <w:r>
        <w:t>Actual test outputs captured and added to the report.</w:t>
      </w:r>
    </w:p>
    <w:p>
      <w:pPr>
        <w:pStyle w:val="ListBullet"/>
      </w:pPr>
      <w:r>
        <w:t>Model evaluation metrics included.</w:t>
      </w:r>
    </w:p>
    <w:p>
      <w:pPr>
        <w:pStyle w:val="ListBullet"/>
      </w:pPr>
      <w:r>
        <w:t>Updated report and presentation prepared.</w:t>
      </w:r>
    </w:p>
    <w:p>
      <w:pPr>
        <w:pStyle w:val="ListBullet"/>
      </w:pPr>
      <w:r>
        <w:t>Project demo and individual viva rehearsed.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