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9084753"/>
        <w:docPartObj>
          <w:docPartGallery w:val="Cover Pages"/>
          <w:docPartUnique/>
        </w:docPartObj>
      </w:sdtPr>
      <w:sdtContent>
        <w:p w:rsidR="00606781" w:rsidRPr="00B972C2" w:rsidRDefault="004832BF" w:rsidP="002D101E">
          <w:pPr>
            <w:pStyle w:val="Table-text"/>
            <w:jc w:val="right"/>
          </w:pPr>
          <w:r>
            <w:rPr>
              <w:rFonts w:asciiTheme="minorHAnsi" w:eastAsiaTheme="minorHAnsi" w:hAnsiTheme="minorHAnsi" w:cstheme="minorBidi"/>
              <w:i/>
              <w:color w:val="7F7F7F" w:themeColor="text1" w:themeTint="80"/>
              <w:szCs w:val="22"/>
              <w:lang w:val="en-US"/>
            </w:rPr>
            <w:t>Simplicity into</w:t>
          </w:r>
          <w:r w:rsidR="002D101E" w:rsidRPr="002D101E">
            <w:rPr>
              <w:rFonts w:asciiTheme="minorHAnsi" w:eastAsiaTheme="minorHAnsi" w:hAnsiTheme="minorHAnsi" w:cstheme="minorBidi"/>
              <w:i/>
              <w:color w:val="7F7F7F" w:themeColor="text1" w:themeTint="80"/>
              <w:szCs w:val="22"/>
              <w:lang w:val="en-US"/>
            </w:rPr>
            <w:t xml:space="preserve"> software testing</w:t>
          </w:r>
          <w:r w:rsidR="002D101E" w:rsidRPr="002D101E">
            <w:rPr>
              <w:rFonts w:asciiTheme="minorHAnsi" w:eastAsiaTheme="minorHAnsi" w:hAnsiTheme="minorHAnsi" w:cstheme="minorBidi"/>
              <w:szCs w:val="22"/>
              <w:lang w:val="en-US"/>
            </w:rPr>
            <w:t xml:space="preserve"> </w:t>
          </w: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DD092F" w:rsidP="00606781">
          <w:pPr>
            <w:pStyle w:val="Table-text"/>
            <w:jc w:val="right"/>
            <w:rPr>
              <w:b/>
              <w:bCs/>
              <w:sz w:val="36"/>
            </w:rPr>
          </w:pPr>
          <w:fldSimple w:instr=" SUBJECT  \* MERGEFORMAT ">
            <w:r w:rsidR="002D101E">
              <w:rPr>
                <w:b/>
                <w:bCs/>
                <w:sz w:val="36"/>
              </w:rPr>
              <w:t>PROJECT 1</w:t>
            </w:r>
            <w:r w:rsidR="005A2C3F">
              <w:rPr>
                <w:b/>
                <w:bCs/>
                <w:sz w:val="36"/>
              </w:rPr>
              <w:t xml:space="preserve"> </w:t>
            </w:r>
          </w:fldSimple>
        </w:p>
        <w:p w:rsidR="00606781" w:rsidRPr="00B972C2" w:rsidRDefault="00D423D6" w:rsidP="00606781">
          <w:pPr>
            <w:pStyle w:val="Table-text"/>
            <w:jc w:val="right"/>
            <w:rPr>
              <w:b/>
              <w:bCs/>
              <w:sz w:val="36"/>
            </w:rPr>
          </w:pPr>
          <w:r w:rsidRPr="00B972C2">
            <w:rPr>
              <w:b/>
              <w:bCs/>
              <w:sz w:val="36"/>
            </w:rPr>
            <w:t>Performance Test Plan</w:t>
          </w:r>
        </w:p>
        <w:p w:rsidR="00606781" w:rsidRPr="00B972C2" w:rsidRDefault="00606781" w:rsidP="00606781">
          <w:pPr>
            <w:pStyle w:val="Table-text"/>
            <w:jc w:val="right"/>
          </w:pPr>
          <w:r w:rsidRPr="00B972C2">
            <w:rPr>
              <w:b/>
              <w:bCs/>
              <w:sz w:val="24"/>
            </w:rPr>
            <w:t xml:space="preserve">Version </w:t>
          </w:r>
          <w:r w:rsidR="00DD092F" w:rsidRPr="00B972C2">
            <w:rPr>
              <w:sz w:val="24"/>
              <w:lang w:val="en-US"/>
            </w:rPr>
            <w:fldChar w:fldCharType="begin"/>
          </w:r>
          <w:r w:rsidRPr="00B972C2">
            <w:rPr>
              <w:sz w:val="24"/>
              <w:lang w:val="en-US"/>
            </w:rPr>
            <w:instrText xml:space="preserve"> = max(revisionhistory b1:b10) \# 0.00 \* MERGEFORMAT </w:instrText>
          </w:r>
          <w:r w:rsidR="00DD092F" w:rsidRPr="00B972C2">
            <w:rPr>
              <w:sz w:val="24"/>
              <w:lang w:val="en-US"/>
            </w:rPr>
            <w:fldChar w:fldCharType="separate"/>
          </w:r>
          <w:r w:rsidRPr="00B972C2">
            <w:rPr>
              <w:b/>
              <w:noProof/>
              <w:sz w:val="24"/>
              <w:lang w:val="en-US"/>
            </w:rPr>
            <w:t>1.00</w:t>
          </w:r>
          <w:r w:rsidR="00DD092F" w:rsidRPr="00B972C2">
            <w:rPr>
              <w:sz w:val="24"/>
              <w:lang w:val="en-US"/>
            </w:rPr>
            <w:fldChar w:fldCharType="end"/>
          </w: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</w:pPr>
        </w:p>
        <w:p w:rsidR="00606781" w:rsidRPr="00B972C2" w:rsidRDefault="00606781" w:rsidP="00606781">
          <w:pPr>
            <w:pStyle w:val="Table-text"/>
            <w:rPr>
              <w:lang w:val="en-US"/>
            </w:rPr>
            <w:sectPr w:rsidR="00606781" w:rsidRPr="00B972C2" w:rsidSect="004832BF">
              <w:headerReference w:type="default" r:id="rId9"/>
              <w:footerReference w:type="even" r:id="rId10"/>
              <w:footerReference w:type="default" r:id="rId11"/>
              <w:pgSz w:w="11909" w:h="16834" w:code="9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:rsidR="0068518D" w:rsidRPr="00B972C2" w:rsidRDefault="0068518D" w:rsidP="00606781">
          <w:pPr>
            <w:rPr>
              <w:rFonts w:ascii="Verdana" w:hAnsi="Verdana"/>
            </w:rPr>
          </w:pPr>
        </w:p>
        <w:p w:rsidR="0068518D" w:rsidRPr="00B972C2" w:rsidRDefault="00DD092F">
          <w:pPr>
            <w:rPr>
              <w:rFonts w:ascii="Verdana" w:eastAsiaTheme="majorEastAsia" w:hAnsi="Verdana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</w:rPr>
        <w:id w:val="26014624"/>
        <w:docPartObj>
          <w:docPartGallery w:val="Table of Contents"/>
          <w:docPartUnique/>
        </w:docPartObj>
      </w:sdtPr>
      <w:sdtContent>
        <w:p w:rsidR="000F0BC3" w:rsidRPr="00B972C2" w:rsidRDefault="000F0BC3">
          <w:pPr>
            <w:pStyle w:val="TOCHeading"/>
            <w:rPr>
              <w:rFonts w:ascii="Verdana" w:hAnsi="Verdana"/>
              <w:sz w:val="22"/>
              <w:szCs w:val="22"/>
            </w:rPr>
          </w:pPr>
          <w:r w:rsidRPr="00B972C2">
            <w:rPr>
              <w:rFonts w:ascii="Verdana" w:hAnsi="Verdana"/>
            </w:rPr>
            <w:t>Contents</w:t>
          </w:r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972C2">
            <w:rPr>
              <w:rFonts w:ascii="Verdana" w:hAnsi="Verdana"/>
            </w:rPr>
            <w:fldChar w:fldCharType="begin"/>
          </w:r>
          <w:r w:rsidR="000F0BC3" w:rsidRPr="00B972C2">
            <w:rPr>
              <w:rFonts w:ascii="Verdana" w:hAnsi="Verdana"/>
            </w:rPr>
            <w:instrText xml:space="preserve"> TOC \o "1-3" \h \z \u </w:instrText>
          </w:r>
          <w:r w:rsidRPr="00B972C2">
            <w:rPr>
              <w:rFonts w:ascii="Verdana" w:hAnsi="Verdana"/>
            </w:rPr>
            <w:fldChar w:fldCharType="separate"/>
          </w:r>
          <w:hyperlink w:anchor="_Toc273694151" w:history="1">
            <w:r w:rsidR="007A092A" w:rsidRPr="005A0EA1">
              <w:rPr>
                <w:rStyle w:val="Hyperlink"/>
                <w:rFonts w:ascii="Verdana" w:hAnsi="Verdana"/>
                <w:noProof/>
              </w:rPr>
              <w:t>Change Control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2" w:history="1">
            <w:r w:rsidR="007A092A" w:rsidRPr="005A0EA1">
              <w:rPr>
                <w:rStyle w:val="Hyperlink"/>
                <w:rFonts w:ascii="Verdana" w:hAnsi="Verdana"/>
                <w:noProof/>
              </w:rPr>
              <w:t>Definitions and Acronyms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3" w:history="1">
            <w:r w:rsidR="007A092A" w:rsidRPr="005A0EA1">
              <w:rPr>
                <w:rStyle w:val="Hyperlink"/>
                <w:rFonts w:ascii="Verdana" w:hAnsi="Verdana"/>
                <w:noProof/>
              </w:rPr>
              <w:t>Test Project Overview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4" w:history="1">
            <w:r w:rsidR="007A092A" w:rsidRPr="005A0EA1">
              <w:rPr>
                <w:rStyle w:val="Hyperlink"/>
                <w:rFonts w:ascii="Verdana" w:hAnsi="Verdana"/>
                <w:noProof/>
              </w:rPr>
              <w:t>Test Objectives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5" w:history="1">
            <w:r w:rsidR="007A092A" w:rsidRPr="005A0EA1">
              <w:rPr>
                <w:rStyle w:val="Hyperlink"/>
                <w:rFonts w:ascii="Verdana" w:hAnsi="Verdana"/>
                <w:noProof/>
              </w:rPr>
              <w:t>Out-of-scope Business Processes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6" w:history="1">
            <w:r w:rsidR="007A092A" w:rsidRPr="005A0EA1">
              <w:rPr>
                <w:rStyle w:val="Hyperlink"/>
                <w:rFonts w:ascii="Verdana" w:hAnsi="Verdana"/>
                <w:noProof/>
              </w:rPr>
              <w:t>Dependencies and Baseline Assumptions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7" w:history="1">
            <w:r w:rsidR="007A092A" w:rsidRPr="005A0EA1">
              <w:rPr>
                <w:rStyle w:val="Hyperlink"/>
                <w:rFonts w:ascii="Verdana" w:hAnsi="Verdana"/>
                <w:noProof/>
              </w:rPr>
              <w:t>Limitations and Risk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8" w:history="1">
            <w:r w:rsidR="007A092A" w:rsidRPr="005A0EA1">
              <w:rPr>
                <w:rStyle w:val="Hyperlink"/>
                <w:rFonts w:ascii="Verdana" w:hAnsi="Verdana"/>
                <w:noProof/>
              </w:rPr>
              <w:t>Tools Selection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59" w:history="1">
            <w:r w:rsidR="007A092A" w:rsidRPr="005A0EA1">
              <w:rPr>
                <w:rStyle w:val="Hyperlink"/>
                <w:rFonts w:ascii="Verdana" w:hAnsi="Verdana"/>
                <w:noProof/>
              </w:rPr>
              <w:t>Pre-Performance Testing Actions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60" w:history="1">
            <w:r w:rsidR="007A092A" w:rsidRPr="005A0EA1">
              <w:rPr>
                <w:rStyle w:val="Hyperlink"/>
                <w:rFonts w:ascii="Verdana" w:hAnsi="Verdana"/>
                <w:noProof/>
              </w:rPr>
              <w:t>Performance Test Execution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92A" w:rsidRDefault="00DD0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3694161" w:history="1">
            <w:r w:rsidR="007A092A" w:rsidRPr="005A0EA1">
              <w:rPr>
                <w:rStyle w:val="Hyperlink"/>
                <w:rFonts w:ascii="Verdana" w:hAnsi="Verdana"/>
                <w:noProof/>
              </w:rPr>
              <w:t>Deliverables</w:t>
            </w:r>
            <w:r w:rsidR="007A0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092A">
              <w:rPr>
                <w:noProof/>
                <w:webHidden/>
              </w:rPr>
              <w:instrText xml:space="preserve"> PAGEREF _Toc273694161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3" w:rsidRPr="00B972C2" w:rsidRDefault="00DD092F">
          <w:pPr>
            <w:rPr>
              <w:rFonts w:ascii="Verdana" w:hAnsi="Verdana"/>
            </w:rPr>
          </w:pPr>
          <w:r w:rsidRPr="00B972C2">
            <w:rPr>
              <w:rFonts w:ascii="Verdana" w:hAnsi="Verdana"/>
            </w:rPr>
            <w:fldChar w:fldCharType="end"/>
          </w:r>
        </w:p>
      </w:sdtContent>
    </w:sdt>
    <w:p w:rsidR="00263D31" w:rsidRPr="00B972C2" w:rsidRDefault="007A64B6" w:rsidP="00B972C2">
      <w:pPr>
        <w:pStyle w:val="Heading1"/>
        <w:rPr>
          <w:rFonts w:ascii="Verdana" w:hAnsi="Verdana"/>
        </w:rPr>
      </w:pPr>
      <w:r w:rsidRPr="00B972C2">
        <w:br w:type="page"/>
      </w:r>
      <w:bookmarkStart w:id="0" w:name="_Toc273694151"/>
      <w:r w:rsidRPr="00B972C2">
        <w:rPr>
          <w:rFonts w:ascii="Verdana" w:hAnsi="Verdana"/>
        </w:rPr>
        <w:lastRenderedPageBreak/>
        <w:t>Change Control</w:t>
      </w:r>
      <w:bookmarkEnd w:id="0"/>
      <w:r w:rsidRPr="00B972C2">
        <w:rPr>
          <w:rFonts w:ascii="Verdana" w:hAnsi="Verdana"/>
        </w:rPr>
        <w:t xml:space="preserve"> </w:t>
      </w:r>
    </w:p>
    <w:tbl>
      <w:tblPr>
        <w:tblStyle w:val="MediumGrid3-Accent1"/>
        <w:tblW w:w="0" w:type="auto"/>
        <w:tblLook w:val="0420"/>
      </w:tblPr>
      <w:tblGrid>
        <w:gridCol w:w="1499"/>
        <w:gridCol w:w="1068"/>
        <w:gridCol w:w="1766"/>
        <w:gridCol w:w="2246"/>
      </w:tblGrid>
      <w:tr w:rsidR="007A64B6" w:rsidRPr="00B972C2" w:rsidTr="00110989">
        <w:trPr>
          <w:cnfStyle w:val="100000000000"/>
        </w:trPr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 xml:space="preserve">Version </w:t>
            </w: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>Author</w:t>
            </w:r>
          </w:p>
        </w:tc>
      </w:tr>
      <w:tr w:rsidR="007A64B6" w:rsidRPr="00B972C2" w:rsidTr="00110989">
        <w:trPr>
          <w:cnfStyle w:val="000000100000"/>
        </w:trPr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>Initial Draft</w:t>
            </w:r>
          </w:p>
        </w:tc>
        <w:tc>
          <w:tcPr>
            <w:tcW w:w="0" w:type="auto"/>
          </w:tcPr>
          <w:p w:rsidR="007A64B6" w:rsidRPr="00B972C2" w:rsidRDefault="005A2C3F" w:rsidP="007A64B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:rsidR="007A64B6" w:rsidRPr="00B972C2" w:rsidRDefault="005A2C3F" w:rsidP="00300C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</w:t>
            </w:r>
            <w:r w:rsidR="00300CC4">
              <w:rPr>
                <w:rFonts w:ascii="Verdana" w:hAnsi="Verdana"/>
                <w:sz w:val="20"/>
                <w:szCs w:val="20"/>
              </w:rPr>
              <w:t>March</w:t>
            </w:r>
            <w:r>
              <w:rPr>
                <w:rFonts w:ascii="Verdana" w:hAnsi="Verdana"/>
                <w:sz w:val="20"/>
                <w:szCs w:val="20"/>
              </w:rPr>
              <w:t>-201</w:t>
            </w:r>
            <w:r w:rsidR="00300CC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A64B6" w:rsidRPr="00B972C2" w:rsidRDefault="00300CC4" w:rsidP="00300C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Pragmatic Test Labs</w:t>
            </w:r>
          </w:p>
        </w:tc>
      </w:tr>
      <w:tr w:rsidR="007A64B6" w:rsidRPr="00B972C2" w:rsidTr="00110989"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7A64B6" w:rsidRPr="00B972C2" w:rsidRDefault="007A64B6" w:rsidP="007A64B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A64B6" w:rsidRPr="00B972C2" w:rsidRDefault="007A64B6" w:rsidP="007A64B6">
      <w:pPr>
        <w:rPr>
          <w:rFonts w:ascii="Verdana" w:hAnsi="Verdana"/>
        </w:rPr>
      </w:pPr>
    </w:p>
    <w:p w:rsidR="00FE7A06" w:rsidRDefault="00FE7A06" w:rsidP="005E7CEB">
      <w:pPr>
        <w:pStyle w:val="Heading1"/>
        <w:rPr>
          <w:rFonts w:ascii="Verdana" w:hAnsi="Verdana"/>
        </w:rPr>
      </w:pPr>
      <w:bookmarkStart w:id="1" w:name="_Definitions_and_Acronyms"/>
      <w:bookmarkStart w:id="2" w:name="_Toc273694152"/>
      <w:bookmarkEnd w:id="1"/>
      <w:r w:rsidRPr="00B972C2">
        <w:rPr>
          <w:rFonts w:ascii="Verdana" w:hAnsi="Verdana"/>
        </w:rPr>
        <w:t>Definitions and Acronyms</w:t>
      </w:r>
      <w:bookmarkEnd w:id="2"/>
      <w:r w:rsidRPr="00B972C2">
        <w:rPr>
          <w:rFonts w:ascii="Verdana" w:hAnsi="Verdana"/>
        </w:rPr>
        <w:t xml:space="preserve"> </w:t>
      </w:r>
    </w:p>
    <w:p w:rsidR="003B205E" w:rsidRPr="003B205E" w:rsidRDefault="003B205E" w:rsidP="003B205E">
      <w:r>
        <w:t xml:space="preserve">Following definitions and acronyms are intended to aid communication with various stakeholders of the performance testing project. They may not reflect the standard definitions from the industry. </w:t>
      </w:r>
    </w:p>
    <w:tbl>
      <w:tblPr>
        <w:tblStyle w:val="MediumGrid3-Accent1"/>
        <w:tblW w:w="0" w:type="auto"/>
        <w:tblLook w:val="0620"/>
      </w:tblPr>
      <w:tblGrid>
        <w:gridCol w:w="2718"/>
        <w:gridCol w:w="5670"/>
      </w:tblGrid>
      <w:tr w:rsidR="00C45D13" w:rsidRPr="00B972C2" w:rsidTr="00FE7A06">
        <w:trPr>
          <w:cnfStyle w:val="100000000000"/>
        </w:trPr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C45D13">
              <w:rPr>
                <w:rFonts w:ascii="Verdana" w:hAnsi="Verdana"/>
                <w:b w:val="0"/>
                <w:sz w:val="20"/>
                <w:szCs w:val="20"/>
              </w:rPr>
              <w:t>Term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B972C2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CC4C30" w:rsidRPr="00B972C2" w:rsidTr="00FE7A06">
        <w:tc>
          <w:tcPr>
            <w:tcW w:w="2718" w:type="dxa"/>
          </w:tcPr>
          <w:p w:rsidR="00CC4C30" w:rsidRDefault="00CC4C30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Anticipate workload</w:t>
            </w:r>
          </w:p>
        </w:tc>
        <w:tc>
          <w:tcPr>
            <w:tcW w:w="5670" w:type="dxa"/>
          </w:tcPr>
          <w:p w:rsidR="00CC4C30" w:rsidRDefault="00CC4C30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Current wor</w:t>
            </w:r>
            <w:r w:rsidR="007A092A">
              <w:rPr>
                <w:rFonts w:ascii="Verdana" w:hAnsi="Verdana"/>
                <w:sz w:val="20"/>
                <w:szCs w:val="20"/>
              </w:rPr>
              <w:t>kload * 1.5 (50% increase)</w:t>
            </w:r>
          </w:p>
        </w:tc>
      </w:tr>
      <w:tr w:rsidR="00B242BD" w:rsidRPr="00B972C2" w:rsidTr="007A092A">
        <w:trPr>
          <w:trHeight w:val="588"/>
        </w:trPr>
        <w:tc>
          <w:tcPr>
            <w:tcW w:w="2718" w:type="dxa"/>
          </w:tcPr>
          <w:p w:rsidR="00B242BD" w:rsidRPr="00C45D13" w:rsidRDefault="00B242BD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Current production environment</w:t>
            </w:r>
          </w:p>
        </w:tc>
        <w:tc>
          <w:tcPr>
            <w:tcW w:w="5670" w:type="dxa"/>
          </w:tcPr>
          <w:p w:rsidR="00B242BD" w:rsidRDefault="00815B77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Production environment at OMS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Endurance testing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Execution of performance testing over an extended period of time with anticipated production volumes. 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 xml:space="preserve">Latency 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 it takes to execute a single web request.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Load testing</w:t>
            </w:r>
          </w:p>
        </w:tc>
        <w:tc>
          <w:tcPr>
            <w:tcW w:w="5670" w:type="dxa"/>
          </w:tcPr>
          <w:p w:rsid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Type of performance testing to evaluate application’s behavior under anticipated production work load.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 xml:space="preserve">Metrics </w:t>
            </w:r>
          </w:p>
        </w:tc>
        <w:tc>
          <w:tcPr>
            <w:tcW w:w="5670" w:type="dxa"/>
          </w:tcPr>
          <w:p w:rsidR="00C45D13" w:rsidRDefault="00C45D13" w:rsidP="00DF63D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Measurements obtained from executing the tests and presented on a commonly understood scale.</w:t>
            </w:r>
          </w:p>
        </w:tc>
      </w:tr>
      <w:tr w:rsidR="008E22CD" w:rsidRPr="00B972C2" w:rsidTr="00FE7A06">
        <w:tc>
          <w:tcPr>
            <w:tcW w:w="2718" w:type="dxa"/>
          </w:tcPr>
          <w:p w:rsidR="008E22CD" w:rsidRDefault="008E22CD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production environment</w:t>
            </w:r>
          </w:p>
        </w:tc>
        <w:tc>
          <w:tcPr>
            <w:tcW w:w="5670" w:type="dxa"/>
          </w:tcPr>
          <w:p w:rsidR="008E22CD" w:rsidRDefault="008E22CD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production environment at Telecommunication.</w:t>
            </w:r>
          </w:p>
        </w:tc>
      </w:tr>
      <w:tr w:rsidR="001555E5" w:rsidRPr="00B972C2" w:rsidTr="00FE7A06">
        <w:tc>
          <w:tcPr>
            <w:tcW w:w="2718" w:type="dxa"/>
          </w:tcPr>
          <w:p w:rsidR="001555E5" w:rsidRPr="00C45D13" w:rsidRDefault="001555E5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tuning</w:t>
            </w:r>
          </w:p>
        </w:tc>
        <w:tc>
          <w:tcPr>
            <w:tcW w:w="5670" w:type="dxa"/>
          </w:tcPr>
          <w:p w:rsidR="001555E5" w:rsidRDefault="001555E5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Activities involved in identifying and fixing performance issues, and retesting.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QA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Quality Assurance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Smoke Testing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 run of performance tests verify if application can perform under normal load.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Spike testing</w:t>
            </w:r>
          </w:p>
        </w:tc>
        <w:tc>
          <w:tcPr>
            <w:tcW w:w="5670" w:type="dxa"/>
          </w:tcPr>
          <w:p w:rsidR="00C45D13" w:rsidRPr="00B972C2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Type of performance testing where load is increased beyond anticipated production load for a shorter period of time.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>Stress Testing</w:t>
            </w:r>
          </w:p>
        </w:tc>
        <w:tc>
          <w:tcPr>
            <w:tcW w:w="5670" w:type="dxa"/>
          </w:tcPr>
          <w:p w:rsid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Type of performance test designed to evaluate application’s behavior under load beyond anticipated production work load.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 xml:space="preserve">Throughput </w:t>
            </w:r>
          </w:p>
        </w:tc>
        <w:tc>
          <w:tcPr>
            <w:tcW w:w="5670" w:type="dxa"/>
          </w:tcPr>
          <w:p w:rsid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requests handled per unit of time (e.g. Requests per second)</w:t>
            </w:r>
          </w:p>
        </w:tc>
      </w:tr>
      <w:tr w:rsidR="00C45D13" w:rsidRPr="00B972C2" w:rsidTr="00FE7A06">
        <w:tc>
          <w:tcPr>
            <w:tcW w:w="2718" w:type="dxa"/>
          </w:tcPr>
          <w:p w:rsidR="00C45D13" w:rsidRP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 w:rsidRPr="00C45D13">
              <w:rPr>
                <w:rFonts w:ascii="Verdana" w:hAnsi="Verdana"/>
                <w:sz w:val="20"/>
                <w:szCs w:val="20"/>
              </w:rPr>
              <w:t xml:space="preserve">Workload </w:t>
            </w:r>
          </w:p>
        </w:tc>
        <w:tc>
          <w:tcPr>
            <w:tcW w:w="5670" w:type="dxa"/>
          </w:tcPr>
          <w:p w:rsidR="00C45D13" w:rsidRDefault="00C45D13" w:rsidP="00FE7A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Workload is stimulus applied to the system to simulate actual usage pattern in regards to concurrency, data volumes, transaction mix.</w:t>
            </w:r>
          </w:p>
        </w:tc>
      </w:tr>
    </w:tbl>
    <w:p w:rsidR="00FE7A06" w:rsidRDefault="00FE7A06" w:rsidP="00FE7A06">
      <w:pPr>
        <w:rPr>
          <w:rFonts w:ascii="Verdana" w:hAnsi="Verdana"/>
        </w:rPr>
      </w:pPr>
    </w:p>
    <w:p w:rsidR="00500797" w:rsidRPr="00B972C2" w:rsidRDefault="00500797" w:rsidP="00500797">
      <w:pPr>
        <w:pStyle w:val="Heading1"/>
        <w:rPr>
          <w:rFonts w:ascii="Verdana" w:hAnsi="Verdana"/>
        </w:rPr>
      </w:pPr>
      <w:bookmarkStart w:id="3" w:name="_Toc273694153"/>
      <w:r w:rsidRPr="00B972C2">
        <w:rPr>
          <w:rFonts w:ascii="Verdana" w:hAnsi="Verdana"/>
        </w:rPr>
        <w:lastRenderedPageBreak/>
        <w:t xml:space="preserve">Test </w:t>
      </w:r>
      <w:r>
        <w:rPr>
          <w:rFonts w:ascii="Verdana" w:hAnsi="Verdana"/>
        </w:rPr>
        <w:t>Project Overview</w:t>
      </w:r>
      <w:bookmarkEnd w:id="3"/>
      <w:r w:rsidRPr="00B972C2">
        <w:rPr>
          <w:rFonts w:ascii="Verdana" w:hAnsi="Verdana"/>
        </w:rPr>
        <w:t xml:space="preserve"> </w:t>
      </w:r>
    </w:p>
    <w:p w:rsidR="00500797" w:rsidRDefault="00CC0772" w:rsidP="00FE7A06">
      <w:p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It’s planned to move the current production environment to a new production environment. Various hardware and software versions, configurations are not comparable in current and new environment. </w:t>
      </w:r>
    </w:p>
    <w:p w:rsidR="00751D41" w:rsidRDefault="00751D41" w:rsidP="00FE7A06">
      <w:p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The project is focus on comparing the performance of application with respective to end user experience with current and new production environment.</w:t>
      </w:r>
    </w:p>
    <w:p w:rsidR="005E7CEB" w:rsidRPr="00B972C2" w:rsidRDefault="00DE4EC6" w:rsidP="005E7CEB">
      <w:pPr>
        <w:pStyle w:val="Heading1"/>
        <w:rPr>
          <w:rFonts w:ascii="Verdana" w:hAnsi="Verdana"/>
        </w:rPr>
      </w:pPr>
      <w:bookmarkStart w:id="4" w:name="_Toc273694154"/>
      <w:r w:rsidRPr="00B972C2">
        <w:rPr>
          <w:rFonts w:ascii="Verdana" w:hAnsi="Verdana"/>
        </w:rPr>
        <w:t>Test Objectives</w:t>
      </w:r>
      <w:bookmarkEnd w:id="4"/>
      <w:r w:rsidR="005E7CEB" w:rsidRPr="00B972C2">
        <w:rPr>
          <w:rFonts w:ascii="Verdana" w:hAnsi="Verdana"/>
        </w:rPr>
        <w:t xml:space="preserve"> </w:t>
      </w:r>
    </w:p>
    <w:p w:rsidR="00751D41" w:rsidRDefault="002D0A72" w:rsidP="002D0A72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This section describes the overall performance testing </w:t>
      </w:r>
      <w:r w:rsidR="00DE4EC6"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objectives. The objectives </w:t>
      </w:r>
      <w:r w:rsidR="00473987">
        <w:rPr>
          <w:rFonts w:ascii="Verdana" w:hAnsi="Verdana"/>
          <w:color w:val="404040" w:themeColor="text1" w:themeTint="BF"/>
          <w:sz w:val="20"/>
          <w:szCs w:val="20"/>
        </w:rPr>
        <w:t>are</w:t>
      </w:r>
      <w:r w:rsidR="00DE4EC6"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 derived </w:t>
      </w:r>
      <w:r w:rsidR="00CF5E62"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from </w:t>
      </w:r>
      <w:r w:rsidR="00CF5E62">
        <w:rPr>
          <w:rFonts w:ascii="Verdana" w:hAnsi="Verdana"/>
          <w:color w:val="404040" w:themeColor="text1" w:themeTint="BF"/>
          <w:sz w:val="20"/>
          <w:szCs w:val="20"/>
        </w:rPr>
        <w:t>the</w:t>
      </w:r>
      <w:r w:rsidR="00473987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r w:rsidR="00E32820">
        <w:rPr>
          <w:rFonts w:ascii="Verdana" w:hAnsi="Verdana"/>
          <w:color w:val="404040" w:themeColor="text1" w:themeTint="BF"/>
          <w:sz w:val="20"/>
          <w:szCs w:val="20"/>
        </w:rPr>
        <w:t>customer</w:t>
      </w:r>
      <w:r w:rsidR="00473987">
        <w:rPr>
          <w:rFonts w:ascii="Verdana" w:hAnsi="Verdana"/>
          <w:color w:val="404040" w:themeColor="text1" w:themeTint="BF"/>
          <w:sz w:val="20"/>
          <w:szCs w:val="20"/>
        </w:rPr>
        <w:t xml:space="preserve"> request to </w:t>
      </w:r>
      <w:r w:rsidR="001555E5" w:rsidRPr="00CF5E62">
        <w:rPr>
          <w:rFonts w:ascii="Verdana" w:hAnsi="Verdana"/>
          <w:b/>
          <w:color w:val="404040" w:themeColor="text1" w:themeTint="BF"/>
          <w:sz w:val="20"/>
          <w:szCs w:val="20"/>
        </w:rPr>
        <w:t>c</w:t>
      </w:r>
      <w:r w:rsidR="001555E5">
        <w:rPr>
          <w:rFonts w:ascii="Verdana" w:hAnsi="Verdana"/>
          <w:b/>
          <w:color w:val="404040" w:themeColor="text1" w:themeTint="BF"/>
          <w:sz w:val="20"/>
          <w:szCs w:val="20"/>
        </w:rPr>
        <w:t>ompare</w:t>
      </w:r>
      <w:r w:rsidR="00473987" w:rsidRPr="00CF5E6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user experience under anticipated production workload against </w:t>
      </w:r>
      <w:hyperlink w:anchor="_Definitions_and_Acronyms" w:history="1">
        <w:r w:rsidR="00473987" w:rsidRPr="00CC4C30">
          <w:rPr>
            <w:rStyle w:val="Hyperlink"/>
            <w:rFonts w:ascii="Verdana" w:hAnsi="Verdana"/>
            <w:b/>
            <w:sz w:val="20"/>
            <w:szCs w:val="20"/>
          </w:rPr>
          <w:t>new production</w:t>
        </w:r>
      </w:hyperlink>
      <w:r w:rsidR="00473987" w:rsidRPr="00CF5E6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environment</w:t>
      </w:r>
      <w:r w:rsidR="00473987">
        <w:rPr>
          <w:rFonts w:ascii="Verdana" w:hAnsi="Verdana"/>
          <w:color w:val="404040" w:themeColor="text1" w:themeTint="BF"/>
          <w:sz w:val="20"/>
          <w:szCs w:val="20"/>
        </w:rPr>
        <w:t>.</w:t>
      </w:r>
      <w:r w:rsidR="005F7796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</w:p>
    <w:p w:rsidR="00263D31" w:rsidRPr="00B972C2" w:rsidRDefault="006B6F33" w:rsidP="00263D31">
      <w:pPr>
        <w:pStyle w:val="ListParagraph"/>
        <w:numPr>
          <w:ilvl w:val="0"/>
          <w:numId w:val="10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Compare responsiveness of current production system and proposed production system</w:t>
      </w:r>
    </w:p>
    <w:p w:rsidR="00242645" w:rsidRDefault="006B6F33" w:rsidP="00263D31">
      <w:pPr>
        <w:pStyle w:val="ListParagraph"/>
        <w:numPr>
          <w:ilvl w:val="0"/>
          <w:numId w:val="10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Compare resource utilization of current product system and proposed production system.</w:t>
      </w:r>
      <w:r w:rsidR="0097730D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</w:p>
    <w:p w:rsidR="00386E23" w:rsidRPr="00B972C2" w:rsidRDefault="00386E23" w:rsidP="00386E23">
      <w:pPr>
        <w:pStyle w:val="Heading1"/>
        <w:rPr>
          <w:rFonts w:ascii="Verdana" w:hAnsi="Verdana"/>
        </w:rPr>
      </w:pPr>
      <w:bookmarkStart w:id="5" w:name="_Toc273694155"/>
      <w:r w:rsidRPr="00B972C2">
        <w:rPr>
          <w:rFonts w:ascii="Verdana" w:hAnsi="Verdana"/>
        </w:rPr>
        <w:t>Out-of-scope Business Processes</w:t>
      </w:r>
      <w:bookmarkEnd w:id="5"/>
      <w:r w:rsidRPr="00B972C2">
        <w:rPr>
          <w:rFonts w:ascii="Verdana" w:hAnsi="Verdana"/>
        </w:rPr>
        <w:t xml:space="preserve"> </w:t>
      </w:r>
    </w:p>
    <w:p w:rsidR="00386E23" w:rsidRPr="00B972C2" w:rsidRDefault="00386E23" w:rsidP="00386E23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This section outline</w:t>
      </w:r>
      <w:r w:rsidR="00566935">
        <w:rPr>
          <w:rFonts w:ascii="Verdana" w:hAnsi="Verdana"/>
          <w:color w:val="404040" w:themeColor="text1" w:themeTint="BF"/>
          <w:sz w:val="20"/>
          <w:szCs w:val="20"/>
        </w:rPr>
        <w:t>s</w:t>
      </w: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 the scenarios not </w:t>
      </w:r>
      <w:r w:rsidR="00566935">
        <w:rPr>
          <w:rFonts w:ascii="Verdana" w:hAnsi="Verdana"/>
          <w:color w:val="404040" w:themeColor="text1" w:themeTint="BF"/>
          <w:sz w:val="20"/>
          <w:szCs w:val="20"/>
        </w:rPr>
        <w:t>covered by performance testing.</w:t>
      </w:r>
    </w:p>
    <w:p w:rsidR="00386E23" w:rsidRPr="00B972C2" w:rsidRDefault="007D647B" w:rsidP="00386E23">
      <w:pPr>
        <w:pStyle w:val="ListParagraph"/>
        <w:numPr>
          <w:ilvl w:val="0"/>
          <w:numId w:val="14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Identify performance bottlenecks and provide/suggest solutions </w:t>
      </w:r>
    </w:p>
    <w:p w:rsidR="00386E23" w:rsidRDefault="00D96976" w:rsidP="00386E23">
      <w:pPr>
        <w:pStyle w:val="ListParagraph"/>
        <w:numPr>
          <w:ilvl w:val="0"/>
          <w:numId w:val="14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Support </w:t>
      </w:r>
      <w:hyperlink w:anchor="_Definitions_and_Acronyms" w:history="1">
        <w:r w:rsidRPr="001555E5">
          <w:rPr>
            <w:rStyle w:val="Hyperlink"/>
            <w:rFonts w:ascii="Verdana" w:hAnsi="Verdana"/>
            <w:sz w:val="20"/>
            <w:szCs w:val="20"/>
          </w:rPr>
          <w:t>performance tuning</w:t>
        </w:r>
      </w:hyperlink>
      <w:r>
        <w:rPr>
          <w:rFonts w:ascii="Verdana" w:hAnsi="Verdana"/>
          <w:color w:val="404040" w:themeColor="text1" w:themeTint="BF"/>
          <w:sz w:val="20"/>
          <w:szCs w:val="20"/>
        </w:rPr>
        <w:t xml:space="preserve"> effort </w:t>
      </w:r>
    </w:p>
    <w:p w:rsidR="00D96976" w:rsidRDefault="00DD092F" w:rsidP="00386E23">
      <w:pPr>
        <w:pStyle w:val="ListParagraph"/>
        <w:numPr>
          <w:ilvl w:val="0"/>
          <w:numId w:val="14"/>
        </w:numPr>
        <w:rPr>
          <w:rFonts w:ascii="Verdana" w:hAnsi="Verdana"/>
          <w:color w:val="404040" w:themeColor="text1" w:themeTint="BF"/>
          <w:sz w:val="20"/>
          <w:szCs w:val="20"/>
        </w:rPr>
      </w:pPr>
      <w:hyperlink w:anchor="_Definitions_and_Acronyms" w:history="1">
        <w:r w:rsidR="005F7796" w:rsidRPr="00117DBC">
          <w:rPr>
            <w:rStyle w:val="Hyperlink"/>
            <w:rFonts w:ascii="Verdana" w:hAnsi="Verdana"/>
            <w:sz w:val="20"/>
            <w:szCs w:val="20"/>
          </w:rPr>
          <w:t>Endurance testing</w:t>
        </w:r>
      </w:hyperlink>
    </w:p>
    <w:p w:rsidR="00A63247" w:rsidRDefault="00DD092F" w:rsidP="00386E23">
      <w:pPr>
        <w:pStyle w:val="ListParagraph"/>
        <w:numPr>
          <w:ilvl w:val="0"/>
          <w:numId w:val="14"/>
        </w:numPr>
        <w:rPr>
          <w:rFonts w:ascii="Verdana" w:hAnsi="Verdana"/>
          <w:color w:val="404040" w:themeColor="text1" w:themeTint="BF"/>
          <w:sz w:val="20"/>
          <w:szCs w:val="20"/>
        </w:rPr>
      </w:pPr>
      <w:hyperlink w:anchor="_Definitions_and_Acronyms" w:history="1">
        <w:r w:rsidR="00566935" w:rsidRPr="00117DBC">
          <w:rPr>
            <w:rStyle w:val="Hyperlink"/>
            <w:rFonts w:ascii="Verdana" w:hAnsi="Verdana"/>
            <w:sz w:val="20"/>
            <w:szCs w:val="20"/>
          </w:rPr>
          <w:t>Spike testing</w:t>
        </w:r>
      </w:hyperlink>
    </w:p>
    <w:p w:rsidR="00566935" w:rsidRPr="00B972C2" w:rsidRDefault="00566935" w:rsidP="00386E23">
      <w:pPr>
        <w:pStyle w:val="ListParagraph"/>
        <w:numPr>
          <w:ilvl w:val="0"/>
          <w:numId w:val="14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Any other testing type not included in test objective section.</w:t>
      </w:r>
    </w:p>
    <w:p w:rsidR="005E7CEB" w:rsidRPr="00B972C2" w:rsidRDefault="005E7CEB" w:rsidP="005E7CEB">
      <w:pPr>
        <w:pStyle w:val="Heading1"/>
        <w:rPr>
          <w:rFonts w:ascii="Verdana" w:hAnsi="Verdana"/>
        </w:rPr>
      </w:pPr>
      <w:bookmarkStart w:id="6" w:name="_Dependencies_and_Baseline"/>
      <w:bookmarkStart w:id="7" w:name="_Toc273694156"/>
      <w:bookmarkEnd w:id="6"/>
      <w:r w:rsidRPr="00B972C2">
        <w:rPr>
          <w:rFonts w:ascii="Verdana" w:hAnsi="Verdana"/>
        </w:rPr>
        <w:t>Dependencies and Baseline Assumptions</w:t>
      </w:r>
      <w:bookmarkEnd w:id="7"/>
      <w:r w:rsidRPr="00B972C2">
        <w:rPr>
          <w:rFonts w:ascii="Verdana" w:hAnsi="Verdana"/>
        </w:rPr>
        <w:t xml:space="preserve"> </w:t>
      </w:r>
    </w:p>
    <w:p w:rsidR="005D106E" w:rsidRPr="00B972C2" w:rsidRDefault="005D106E" w:rsidP="00263D31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This section outline</w:t>
      </w:r>
      <w:r w:rsidR="00690870">
        <w:rPr>
          <w:rFonts w:ascii="Verdana" w:hAnsi="Verdana"/>
          <w:color w:val="404040" w:themeColor="text1" w:themeTint="BF"/>
          <w:sz w:val="20"/>
          <w:szCs w:val="20"/>
        </w:rPr>
        <w:t>s</w:t>
      </w: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 the tasks that must be completed and the conditions that believed to be true to start performance testing effectively</w:t>
      </w:r>
      <w:r w:rsidR="00690870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:rsidR="005D106E" w:rsidRPr="00B972C2" w:rsidRDefault="005D106E" w:rsidP="005D106E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Components to be tested shall be completely functional </w:t>
      </w:r>
    </w:p>
    <w:p w:rsidR="005D106E" w:rsidRPr="00B972C2" w:rsidRDefault="005D106E" w:rsidP="005D106E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Components to be tested shall be installed and configured environment represents the intended production system </w:t>
      </w:r>
    </w:p>
    <w:p w:rsidR="005D106E" w:rsidRPr="00B972C2" w:rsidRDefault="008510DC" w:rsidP="005D106E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Production Data repositories are available for testing </w:t>
      </w:r>
    </w:p>
    <w:p w:rsidR="005F3CA7" w:rsidRDefault="008510DC" w:rsidP="008510DC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Performance Testing tools are installed and fully licensed to execute the testing</w:t>
      </w:r>
    </w:p>
    <w:p w:rsidR="00094B15" w:rsidRDefault="00094B15" w:rsidP="008510DC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Resource monitors are started during test execution</w:t>
      </w:r>
    </w:p>
    <w:p w:rsidR="00094B15" w:rsidRDefault="00094B15" w:rsidP="008510DC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Resource usage in </w:t>
      </w:r>
      <w:r w:rsidR="00E32820">
        <w:rPr>
          <w:rFonts w:ascii="Verdana" w:hAnsi="Verdana"/>
          <w:color w:val="404040" w:themeColor="text1" w:themeTint="BF"/>
          <w:sz w:val="20"/>
          <w:szCs w:val="20"/>
        </w:rPr>
        <w:t>customer</w:t>
      </w:r>
      <w:r>
        <w:rPr>
          <w:rFonts w:ascii="Verdana" w:hAnsi="Verdana"/>
          <w:color w:val="404040" w:themeColor="text1" w:themeTint="BF"/>
          <w:sz w:val="20"/>
          <w:szCs w:val="20"/>
        </w:rPr>
        <w:t xml:space="preserve"> and server environment are identical as testing is started.</w:t>
      </w:r>
    </w:p>
    <w:p w:rsidR="00094B15" w:rsidRPr="00B972C2" w:rsidRDefault="00094B15" w:rsidP="008510DC">
      <w:pPr>
        <w:pStyle w:val="ListParagraph"/>
        <w:numPr>
          <w:ilvl w:val="0"/>
          <w:numId w:val="11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Testing systems are not accessed during test execution</w:t>
      </w:r>
    </w:p>
    <w:p w:rsidR="002D3DC0" w:rsidRPr="00B972C2" w:rsidRDefault="002D3DC0" w:rsidP="002D3DC0">
      <w:pPr>
        <w:pStyle w:val="Heading1"/>
        <w:rPr>
          <w:rFonts w:ascii="Verdana" w:hAnsi="Verdana"/>
        </w:rPr>
      </w:pPr>
      <w:bookmarkStart w:id="8" w:name="_Toc273694157"/>
      <w:r w:rsidRPr="00B972C2">
        <w:rPr>
          <w:rFonts w:ascii="Verdana" w:hAnsi="Verdana"/>
        </w:rPr>
        <w:lastRenderedPageBreak/>
        <w:t>Limitations and Risk</w:t>
      </w:r>
      <w:bookmarkEnd w:id="8"/>
      <w:r w:rsidRPr="00B972C2">
        <w:rPr>
          <w:rFonts w:ascii="Verdana" w:hAnsi="Verdana"/>
        </w:rPr>
        <w:t xml:space="preserve"> </w:t>
      </w:r>
    </w:p>
    <w:p w:rsidR="002D3DC0" w:rsidRDefault="002D3DC0" w:rsidP="002D3DC0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The identified limitations and Risks are documented here</w:t>
      </w:r>
      <w:r w:rsidR="00566935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6048"/>
        <w:gridCol w:w="1710"/>
      </w:tblGrid>
      <w:tr w:rsidR="00566935" w:rsidRPr="00AE1AEC" w:rsidTr="00111CBA">
        <w:trPr>
          <w:cnfStyle w:val="100000000000"/>
        </w:trPr>
        <w:tc>
          <w:tcPr>
            <w:tcW w:w="6048" w:type="dxa"/>
          </w:tcPr>
          <w:p w:rsidR="00566935" w:rsidRPr="00C45D13" w:rsidRDefault="00566935" w:rsidP="00F91D25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Risk</w:t>
            </w:r>
          </w:p>
        </w:tc>
        <w:tc>
          <w:tcPr>
            <w:tcW w:w="1710" w:type="dxa"/>
          </w:tcPr>
          <w:p w:rsidR="00566935" w:rsidRPr="00AE1AEC" w:rsidRDefault="00566935" w:rsidP="00F91D25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Type</w:t>
            </w:r>
          </w:p>
        </w:tc>
      </w:tr>
      <w:tr w:rsidR="00566935" w:rsidRPr="00B972C2" w:rsidTr="00111CBA">
        <w:tc>
          <w:tcPr>
            <w:tcW w:w="6048" w:type="dxa"/>
          </w:tcPr>
          <w:p w:rsidR="00566935" w:rsidRPr="00C45D13" w:rsidRDefault="00DD092F" w:rsidP="00F91D25">
            <w:pPr>
              <w:rPr>
                <w:rFonts w:ascii="Verdana" w:hAnsi="Verdana"/>
                <w:sz w:val="20"/>
                <w:szCs w:val="20"/>
              </w:rPr>
            </w:pPr>
            <w:hyperlink w:anchor="_Dependencies_and_Baseline" w:history="1">
              <w:r w:rsidR="00111CBA" w:rsidRPr="000D0527">
                <w:rPr>
                  <w:rStyle w:val="Hyperlink"/>
                  <w:rFonts w:ascii="Verdana" w:hAnsi="Verdana"/>
                  <w:sz w:val="20"/>
                  <w:szCs w:val="20"/>
                </w:rPr>
                <w:t>Dependencies</w:t>
              </w:r>
            </w:hyperlink>
            <w:r w:rsidR="00111CB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566935" w:rsidRDefault="00111CBA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566935" w:rsidTr="00111CBA">
        <w:tc>
          <w:tcPr>
            <w:tcW w:w="6048" w:type="dxa"/>
          </w:tcPr>
          <w:p w:rsidR="00566935" w:rsidRDefault="00111CBA" w:rsidP="00F91D2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JMeter’s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ability to handle HTTPS request in production</w:t>
            </w:r>
          </w:p>
        </w:tc>
        <w:tc>
          <w:tcPr>
            <w:tcW w:w="1710" w:type="dxa"/>
          </w:tcPr>
          <w:p w:rsidR="00566935" w:rsidRDefault="00111CBA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Medium </w:t>
            </w:r>
          </w:p>
        </w:tc>
      </w:tr>
      <w:tr w:rsidR="00566935" w:rsidRPr="00B972C2" w:rsidTr="00111CBA">
        <w:tc>
          <w:tcPr>
            <w:tcW w:w="6048" w:type="dxa"/>
          </w:tcPr>
          <w:p w:rsidR="00566935" w:rsidRPr="00C45D13" w:rsidRDefault="00566935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66935" w:rsidRDefault="00566935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66935" w:rsidTr="00111CBA">
        <w:tc>
          <w:tcPr>
            <w:tcW w:w="6048" w:type="dxa"/>
          </w:tcPr>
          <w:p w:rsidR="00566935" w:rsidRPr="00C45D13" w:rsidRDefault="00566935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66935" w:rsidRDefault="00566935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66935" w:rsidRPr="00B972C2" w:rsidRDefault="00566935" w:rsidP="002D3DC0">
      <w:pPr>
        <w:rPr>
          <w:rFonts w:ascii="Verdana" w:hAnsi="Verdana"/>
          <w:color w:val="404040" w:themeColor="text1" w:themeTint="BF"/>
          <w:sz w:val="20"/>
          <w:szCs w:val="20"/>
        </w:rPr>
      </w:pPr>
    </w:p>
    <w:p w:rsidR="004050AE" w:rsidRPr="00B972C2" w:rsidRDefault="004050AE" w:rsidP="005E7CEB">
      <w:pPr>
        <w:pStyle w:val="Heading1"/>
        <w:rPr>
          <w:rFonts w:ascii="Verdana" w:hAnsi="Verdana"/>
        </w:rPr>
      </w:pPr>
      <w:bookmarkStart w:id="9" w:name="_Toc273694158"/>
      <w:r w:rsidRPr="00B972C2">
        <w:rPr>
          <w:rFonts w:ascii="Verdana" w:hAnsi="Verdana"/>
        </w:rPr>
        <w:t>Tools Selection</w:t>
      </w:r>
      <w:bookmarkEnd w:id="9"/>
      <w:r w:rsidRPr="00B972C2">
        <w:rPr>
          <w:rFonts w:ascii="Verdana" w:hAnsi="Verdana"/>
        </w:rPr>
        <w:t xml:space="preserve"> </w:t>
      </w:r>
    </w:p>
    <w:p w:rsidR="004050AE" w:rsidRDefault="00AF5D77" w:rsidP="004050AE">
      <w:p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Free and open source tools are selected to minimize the project cost. </w:t>
      </w:r>
      <w:r w:rsidR="001A5AF0">
        <w:rPr>
          <w:rFonts w:ascii="Verdana" w:hAnsi="Verdana"/>
          <w:color w:val="404040" w:themeColor="text1" w:themeTint="BF"/>
          <w:sz w:val="20"/>
          <w:szCs w:val="20"/>
        </w:rPr>
        <w:t>Following table list the proposed tools to be used for performance testing.</w:t>
      </w:r>
    </w:p>
    <w:tbl>
      <w:tblPr>
        <w:tblStyle w:val="MediumGrid3-Accent1"/>
        <w:tblW w:w="0" w:type="auto"/>
        <w:tblLook w:val="0620"/>
      </w:tblPr>
      <w:tblGrid>
        <w:gridCol w:w="2031"/>
        <w:gridCol w:w="1047"/>
        <w:gridCol w:w="6498"/>
      </w:tblGrid>
      <w:tr w:rsidR="00AE1AEC" w:rsidRPr="00B972C2" w:rsidTr="00AE1AEC">
        <w:trPr>
          <w:cnfStyle w:val="100000000000"/>
        </w:trPr>
        <w:tc>
          <w:tcPr>
            <w:tcW w:w="2031" w:type="dxa"/>
          </w:tcPr>
          <w:p w:rsidR="00AE1AEC" w:rsidRPr="00C45D13" w:rsidRDefault="00AE1AEC" w:rsidP="00F91D25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Tool</w:t>
            </w:r>
          </w:p>
        </w:tc>
        <w:tc>
          <w:tcPr>
            <w:tcW w:w="1047" w:type="dxa"/>
          </w:tcPr>
          <w:p w:rsidR="00AE1AEC" w:rsidRPr="00AE1AEC" w:rsidRDefault="00AE1AEC" w:rsidP="00F91D25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Version</w:t>
            </w:r>
          </w:p>
        </w:tc>
        <w:tc>
          <w:tcPr>
            <w:tcW w:w="6498" w:type="dxa"/>
          </w:tcPr>
          <w:p w:rsidR="00AE1AEC" w:rsidRPr="00AE1AEC" w:rsidRDefault="00AE1AEC" w:rsidP="00F91D25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AE1AEC">
              <w:rPr>
                <w:rFonts w:ascii="Verdana" w:hAnsi="Verdana"/>
                <w:b w:val="0"/>
                <w:sz w:val="20"/>
                <w:szCs w:val="20"/>
              </w:rPr>
              <w:t>Description</w:t>
            </w:r>
          </w:p>
        </w:tc>
      </w:tr>
      <w:tr w:rsidR="00AE1AEC" w:rsidRPr="00B972C2" w:rsidTr="00AE1AEC">
        <w:tc>
          <w:tcPr>
            <w:tcW w:w="2031" w:type="dxa"/>
          </w:tcPr>
          <w:p w:rsidR="00AE1AEC" w:rsidRPr="00C45D13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JMeter</w:t>
            </w:r>
          </w:p>
        </w:tc>
        <w:tc>
          <w:tcPr>
            <w:tcW w:w="1047" w:type="dxa"/>
          </w:tcPr>
          <w:p w:rsidR="00AE1AEC" w:rsidRDefault="00AE1AEC" w:rsidP="00AE1AE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2.3.4</w:t>
            </w:r>
          </w:p>
        </w:tc>
        <w:tc>
          <w:tcPr>
            <w:tcW w:w="6498" w:type="dxa"/>
          </w:tcPr>
          <w:p w:rsidR="00AE1AEC" w:rsidRPr="00B972C2" w:rsidRDefault="00AE1AEC" w:rsidP="00AE1AE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implementing performance testing </w:t>
            </w:r>
          </w:p>
        </w:tc>
      </w:tr>
      <w:tr w:rsidR="00554EC7" w:rsidRPr="00B972C2" w:rsidTr="00AE1AEC">
        <w:tc>
          <w:tcPr>
            <w:tcW w:w="2031" w:type="dxa"/>
          </w:tcPr>
          <w:p w:rsidR="00554EC7" w:rsidRDefault="00554EC7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JRE</w:t>
            </w:r>
          </w:p>
        </w:tc>
        <w:tc>
          <w:tcPr>
            <w:tcW w:w="1047" w:type="dxa"/>
          </w:tcPr>
          <w:p w:rsidR="00554EC7" w:rsidRDefault="00554EC7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1.6</w:t>
            </w:r>
          </w:p>
        </w:tc>
        <w:tc>
          <w:tcPr>
            <w:tcW w:w="6498" w:type="dxa"/>
          </w:tcPr>
          <w:p w:rsidR="00554EC7" w:rsidRDefault="00554EC7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 run time environment to run JMeter</w:t>
            </w:r>
          </w:p>
        </w:tc>
      </w:tr>
      <w:tr w:rsidR="00AE1AEC" w:rsidRPr="00B972C2" w:rsidTr="00AE1AEC">
        <w:tc>
          <w:tcPr>
            <w:tcW w:w="2031" w:type="dxa"/>
          </w:tcPr>
          <w:p w:rsidR="00AE1AEC" w:rsidRPr="00C45D13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PerfMon</w:t>
            </w:r>
            <w:proofErr w:type="spellEnd"/>
          </w:p>
        </w:tc>
        <w:tc>
          <w:tcPr>
            <w:tcW w:w="1047" w:type="dxa"/>
          </w:tcPr>
          <w:p w:rsidR="00AE1AEC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AE1AEC" w:rsidRPr="00B972C2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 monitoring and logging resource utilization</w:t>
            </w:r>
          </w:p>
        </w:tc>
      </w:tr>
      <w:tr w:rsidR="00AE1AEC" w:rsidTr="00AE1AEC">
        <w:tc>
          <w:tcPr>
            <w:tcW w:w="2031" w:type="dxa"/>
          </w:tcPr>
          <w:p w:rsidR="00AE1AEC" w:rsidRPr="00C45D13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XL</w:t>
            </w:r>
          </w:p>
        </w:tc>
        <w:tc>
          <w:tcPr>
            <w:tcW w:w="1047" w:type="dxa"/>
          </w:tcPr>
          <w:p w:rsidR="00AE1AEC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AE1AEC" w:rsidRDefault="00AE1AEC" w:rsidP="00F91D2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 analyzing test results and publishing reports</w:t>
            </w:r>
          </w:p>
        </w:tc>
      </w:tr>
    </w:tbl>
    <w:p w:rsidR="00AE1AEC" w:rsidRPr="00B972C2" w:rsidRDefault="00AE1AEC" w:rsidP="004050AE">
      <w:pPr>
        <w:rPr>
          <w:rFonts w:ascii="Verdana" w:hAnsi="Verdana"/>
          <w:color w:val="404040" w:themeColor="text1" w:themeTint="BF"/>
          <w:sz w:val="20"/>
          <w:szCs w:val="20"/>
        </w:rPr>
      </w:pPr>
    </w:p>
    <w:p w:rsidR="005E7CEB" w:rsidRPr="00B972C2" w:rsidRDefault="005E7CEB" w:rsidP="005E7CEB">
      <w:pPr>
        <w:pStyle w:val="Heading1"/>
        <w:rPr>
          <w:rFonts w:ascii="Verdana" w:hAnsi="Verdana"/>
        </w:rPr>
      </w:pPr>
      <w:bookmarkStart w:id="10" w:name="_Toc273694159"/>
      <w:r w:rsidRPr="00B972C2">
        <w:rPr>
          <w:rFonts w:ascii="Verdana" w:hAnsi="Verdana"/>
        </w:rPr>
        <w:t>Pre-Performance Testing Actions</w:t>
      </w:r>
      <w:bookmarkEnd w:id="10"/>
    </w:p>
    <w:p w:rsidR="007227C1" w:rsidRPr="00B972C2" w:rsidRDefault="00862FE6" w:rsidP="001E02EA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This section outlines the activities to perform before executing formal performance testing. </w:t>
      </w:r>
    </w:p>
    <w:p w:rsidR="001E02EA" w:rsidRDefault="001E02EA" w:rsidP="007227C1">
      <w:pPr>
        <w:pStyle w:val="ListParagraph"/>
        <w:numPr>
          <w:ilvl w:val="0"/>
          <w:numId w:val="15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Install JRE and JMeter on test server.</w:t>
      </w:r>
    </w:p>
    <w:p w:rsidR="007227C1" w:rsidRPr="00B972C2" w:rsidRDefault="007227C1" w:rsidP="007227C1">
      <w:pPr>
        <w:pStyle w:val="ListParagraph"/>
        <w:numPr>
          <w:ilvl w:val="0"/>
          <w:numId w:val="15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Implement performance monitors on servers </w:t>
      </w:r>
    </w:p>
    <w:p w:rsidR="005E7CEB" w:rsidRPr="00B972C2" w:rsidRDefault="008561F1" w:rsidP="005E7CEB">
      <w:pPr>
        <w:pStyle w:val="ListParagraph"/>
        <w:numPr>
          <w:ilvl w:val="0"/>
          <w:numId w:val="15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Communicate all stakeholders testing schedules and ensure testing is not affected by any intruding activities.</w:t>
      </w:r>
    </w:p>
    <w:p w:rsidR="005E7CEB" w:rsidRPr="00B972C2" w:rsidRDefault="005E7CEB" w:rsidP="005E7CEB">
      <w:pPr>
        <w:pStyle w:val="Heading1"/>
        <w:rPr>
          <w:rFonts w:ascii="Verdana" w:hAnsi="Verdana"/>
        </w:rPr>
      </w:pPr>
      <w:bookmarkStart w:id="11" w:name="_Toc273694160"/>
      <w:r w:rsidRPr="00B972C2">
        <w:rPr>
          <w:rFonts w:ascii="Verdana" w:hAnsi="Verdana"/>
        </w:rPr>
        <w:t>Performance Test Execution</w:t>
      </w:r>
      <w:bookmarkEnd w:id="11"/>
      <w:r w:rsidRPr="00B972C2">
        <w:rPr>
          <w:rFonts w:ascii="Verdana" w:hAnsi="Verdana"/>
        </w:rPr>
        <w:t xml:space="preserve"> </w:t>
      </w:r>
    </w:p>
    <w:p w:rsidR="005D56D1" w:rsidRPr="00B972C2" w:rsidRDefault="001E02EA" w:rsidP="005D56D1">
      <w:p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This section explains</w:t>
      </w:r>
      <w:r w:rsidR="005D56D1"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 the performance test execution process</w:t>
      </w:r>
      <w:r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:rsidR="005D56D1" w:rsidRPr="00B972C2" w:rsidRDefault="005D56D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Identify the performance test scenarios </w:t>
      </w:r>
    </w:p>
    <w:p w:rsidR="005D56D1" w:rsidRDefault="005D56D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Identify the typical loads for each scenarios </w:t>
      </w:r>
    </w:p>
    <w:p w:rsidR="008561F1" w:rsidRDefault="008561F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Implement tests using JMeter</w:t>
      </w:r>
    </w:p>
    <w:p w:rsidR="001E02EA" w:rsidRDefault="001E02EA" w:rsidP="001E02EA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Synchronize time of test </w:t>
      </w:r>
      <w:r w:rsidR="00E32820">
        <w:rPr>
          <w:rFonts w:ascii="Verdana" w:hAnsi="Verdana"/>
          <w:color w:val="404040" w:themeColor="text1" w:themeTint="BF"/>
          <w:sz w:val="20"/>
          <w:szCs w:val="20"/>
        </w:rPr>
        <w:t>customer</w:t>
      </w:r>
      <w:r>
        <w:rPr>
          <w:rFonts w:ascii="Verdana" w:hAnsi="Verdana"/>
          <w:color w:val="404040" w:themeColor="text1" w:themeTint="BF"/>
          <w:sz w:val="20"/>
          <w:szCs w:val="20"/>
        </w:rPr>
        <w:t>, current production servers and proposed production servers</w:t>
      </w:r>
    </w:p>
    <w:p w:rsidR="005D56D1" w:rsidRPr="00B972C2" w:rsidRDefault="00821819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Smoke testing.</w:t>
      </w:r>
    </w:p>
    <w:p w:rsidR="005D56D1" w:rsidRPr="00B972C2" w:rsidRDefault="005D56D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>Execute actual load scenari</w:t>
      </w:r>
      <w:r w:rsidR="00821819">
        <w:rPr>
          <w:rFonts w:ascii="Verdana" w:hAnsi="Verdana"/>
          <w:color w:val="404040" w:themeColor="text1" w:themeTint="BF"/>
          <w:sz w:val="20"/>
          <w:szCs w:val="20"/>
        </w:rPr>
        <w:t>os with typical load conditions. Start resource monitors.</w:t>
      </w:r>
    </w:p>
    <w:p w:rsidR="005D56D1" w:rsidRPr="00B972C2" w:rsidRDefault="005D56D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Monitor and capture performance test results </w:t>
      </w:r>
    </w:p>
    <w:p w:rsidR="005D56D1" w:rsidRPr="00B972C2" w:rsidRDefault="001E02EA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Analyze the test results and prepare test metrics</w:t>
      </w:r>
      <w:r w:rsidR="005D56D1" w:rsidRPr="00B972C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</w:p>
    <w:p w:rsidR="005D56D1" w:rsidRDefault="005D56D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B972C2">
        <w:rPr>
          <w:rFonts w:ascii="Verdana" w:hAnsi="Verdana"/>
          <w:color w:val="404040" w:themeColor="text1" w:themeTint="BF"/>
          <w:sz w:val="20"/>
          <w:szCs w:val="20"/>
        </w:rPr>
        <w:lastRenderedPageBreak/>
        <w:t xml:space="preserve">Execute the tests again as required </w:t>
      </w:r>
    </w:p>
    <w:p w:rsidR="008561F1" w:rsidRPr="00B972C2" w:rsidRDefault="008561F1" w:rsidP="005D56D1">
      <w:pPr>
        <w:pStyle w:val="ListParagraph"/>
        <w:numPr>
          <w:ilvl w:val="0"/>
          <w:numId w:val="1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>Publish the test results</w:t>
      </w:r>
    </w:p>
    <w:p w:rsidR="005E7CEB" w:rsidRPr="00B972C2" w:rsidRDefault="001B45F3" w:rsidP="005E7CEB">
      <w:pPr>
        <w:pStyle w:val="Heading1"/>
        <w:rPr>
          <w:rFonts w:ascii="Verdana" w:hAnsi="Verdana"/>
        </w:rPr>
      </w:pPr>
      <w:bookmarkStart w:id="12" w:name="_Toc273694161"/>
      <w:r w:rsidRPr="00B972C2">
        <w:rPr>
          <w:rFonts w:ascii="Verdana" w:hAnsi="Verdana"/>
        </w:rPr>
        <w:t>Deliverables</w:t>
      </w:r>
      <w:bookmarkEnd w:id="12"/>
      <w:r w:rsidRPr="00B972C2">
        <w:rPr>
          <w:rFonts w:ascii="Verdana" w:hAnsi="Verdana"/>
        </w:rPr>
        <w:t xml:space="preserve"> </w:t>
      </w:r>
    </w:p>
    <w:p w:rsidR="00920379" w:rsidRPr="00B972C2" w:rsidRDefault="001E02EA" w:rsidP="00920379">
      <w:pPr>
        <w:rPr>
          <w:rStyle w:val="apple-style-span"/>
          <w:rFonts w:ascii="Verdana" w:hAnsi="Verdana" w:cs="Arial"/>
          <w:color w:val="404040" w:themeColor="text1" w:themeTint="BF"/>
          <w:sz w:val="20"/>
          <w:szCs w:val="20"/>
        </w:rPr>
      </w:pPr>
      <w:r w:rsidRPr="00B972C2">
        <w:rPr>
          <w:rStyle w:val="apple-style-span"/>
          <w:rFonts w:ascii="Verdana" w:hAnsi="Verdana" w:cs="Arial"/>
          <w:color w:val="404040" w:themeColor="text1" w:themeTint="BF"/>
          <w:sz w:val="20"/>
          <w:szCs w:val="20"/>
        </w:rPr>
        <w:t>This section outlines</w:t>
      </w:r>
      <w:r w:rsidR="001B45F3" w:rsidRPr="00B972C2">
        <w:rPr>
          <w:rStyle w:val="apple-style-span"/>
          <w:rFonts w:ascii="Verdana" w:hAnsi="Verdana" w:cs="Arial"/>
          <w:color w:val="404040" w:themeColor="text1" w:themeTint="BF"/>
          <w:sz w:val="20"/>
          <w:szCs w:val="20"/>
        </w:rPr>
        <w:t xml:space="preserve"> the planned deliverables of performance testing</w:t>
      </w:r>
      <w:r>
        <w:rPr>
          <w:rStyle w:val="apple-style-span"/>
          <w:rFonts w:ascii="Verdana" w:hAnsi="Verdana" w:cs="Arial"/>
          <w:color w:val="404040" w:themeColor="text1" w:themeTint="BF"/>
          <w:sz w:val="20"/>
          <w:szCs w:val="20"/>
        </w:rPr>
        <w:t>.</w:t>
      </w:r>
    </w:p>
    <w:tbl>
      <w:tblPr>
        <w:tblStyle w:val="MediumGrid3-Accent1"/>
        <w:tblW w:w="0" w:type="auto"/>
        <w:tblLook w:val="0420"/>
      </w:tblPr>
      <w:tblGrid>
        <w:gridCol w:w="530"/>
        <w:gridCol w:w="1828"/>
        <w:gridCol w:w="4950"/>
        <w:gridCol w:w="2268"/>
      </w:tblGrid>
      <w:tr w:rsidR="001E02EA" w:rsidRPr="00B972C2" w:rsidTr="001E02EA">
        <w:trPr>
          <w:cnfStyle w:val="100000000000"/>
        </w:trPr>
        <w:tc>
          <w:tcPr>
            <w:tcW w:w="530" w:type="dxa"/>
          </w:tcPr>
          <w:p w:rsidR="001E02EA" w:rsidRPr="001E02EA" w:rsidRDefault="001E02EA" w:rsidP="00920379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1E02EA">
              <w:rPr>
                <w:rFonts w:ascii="Verdana" w:hAnsi="Verdana"/>
                <w:b w:val="0"/>
                <w:sz w:val="20"/>
                <w:szCs w:val="20"/>
              </w:rPr>
              <w:t>Sr. No</w:t>
            </w:r>
          </w:p>
        </w:tc>
        <w:tc>
          <w:tcPr>
            <w:tcW w:w="1828" w:type="dxa"/>
          </w:tcPr>
          <w:p w:rsidR="001E02EA" w:rsidRPr="001E02EA" w:rsidRDefault="001E02EA" w:rsidP="00920379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1E02EA">
              <w:rPr>
                <w:rFonts w:ascii="Verdana" w:hAnsi="Verdana"/>
                <w:b w:val="0"/>
                <w:sz w:val="20"/>
                <w:szCs w:val="20"/>
              </w:rPr>
              <w:t>Name</w:t>
            </w:r>
          </w:p>
        </w:tc>
        <w:tc>
          <w:tcPr>
            <w:tcW w:w="4950" w:type="dxa"/>
          </w:tcPr>
          <w:p w:rsidR="001E02EA" w:rsidRPr="001E02EA" w:rsidRDefault="001E02EA" w:rsidP="00920379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1E02EA">
              <w:rPr>
                <w:rFonts w:ascii="Verdana" w:hAnsi="Verdana"/>
                <w:b w:val="0"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:rsidR="001E02EA" w:rsidRPr="001E02EA" w:rsidRDefault="001E02EA" w:rsidP="00920379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1E02EA">
              <w:rPr>
                <w:rFonts w:ascii="Verdana" w:hAnsi="Verdana"/>
                <w:b w:val="0"/>
                <w:sz w:val="20"/>
                <w:szCs w:val="20"/>
              </w:rPr>
              <w:t>Responsibility</w:t>
            </w:r>
          </w:p>
        </w:tc>
      </w:tr>
      <w:tr w:rsidR="001E02EA" w:rsidRPr="00B972C2" w:rsidTr="001E02EA">
        <w:trPr>
          <w:cnfStyle w:val="000000100000"/>
        </w:trPr>
        <w:tc>
          <w:tcPr>
            <w:tcW w:w="530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Performance Test Plan</w:t>
            </w:r>
          </w:p>
        </w:tc>
        <w:tc>
          <w:tcPr>
            <w:tcW w:w="4950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 xml:space="preserve">This document </w:t>
            </w:r>
          </w:p>
        </w:tc>
        <w:tc>
          <w:tcPr>
            <w:tcW w:w="2268" w:type="dxa"/>
          </w:tcPr>
          <w:p w:rsidR="001E02EA" w:rsidRPr="00B972C2" w:rsidRDefault="00890782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Pragmatic Testers</w:t>
            </w:r>
          </w:p>
        </w:tc>
      </w:tr>
      <w:tr w:rsidR="001E02EA" w:rsidRPr="00B972C2" w:rsidTr="001E02EA">
        <w:tc>
          <w:tcPr>
            <w:tcW w:w="530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828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 xml:space="preserve">Performance Test Results </w:t>
            </w:r>
          </w:p>
        </w:tc>
        <w:tc>
          <w:tcPr>
            <w:tcW w:w="4950" w:type="dxa"/>
          </w:tcPr>
          <w:p w:rsidR="001E02EA" w:rsidRPr="00B972C2" w:rsidRDefault="001E02EA" w:rsidP="001E02EA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Raw data captured from performance testing. JMeter test results and resource usage logs.</w:t>
            </w:r>
          </w:p>
        </w:tc>
        <w:tc>
          <w:tcPr>
            <w:tcW w:w="2268" w:type="dxa"/>
          </w:tcPr>
          <w:p w:rsidR="001E02EA" w:rsidRDefault="00890782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Pragmatic Testers</w:t>
            </w:r>
            <w:r w:rsidR="001E02EA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 xml:space="preserve">, </w:t>
            </w:r>
          </w:p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OMS Admin, Telecommunication Admin</w:t>
            </w:r>
          </w:p>
        </w:tc>
      </w:tr>
      <w:tr w:rsidR="001E02EA" w:rsidRPr="00B972C2" w:rsidTr="001E02EA">
        <w:trPr>
          <w:cnfStyle w:val="000000100000"/>
        </w:trPr>
        <w:tc>
          <w:tcPr>
            <w:tcW w:w="530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828" w:type="dxa"/>
          </w:tcPr>
          <w:p w:rsidR="001E02EA" w:rsidRPr="00B972C2" w:rsidRDefault="001E02EA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Test metrics</w:t>
            </w:r>
          </w:p>
        </w:tc>
        <w:tc>
          <w:tcPr>
            <w:tcW w:w="4950" w:type="dxa"/>
          </w:tcPr>
          <w:p w:rsidR="001E02EA" w:rsidRPr="00B972C2" w:rsidRDefault="001E02EA" w:rsidP="001E02EA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Matrices</w:t>
            </w: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 xml:space="preserve"> with</w:t>
            </w:r>
            <w:r w:rsidRPr="00B972C2"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 xml:space="preserve"> QA findings/comments</w:t>
            </w:r>
          </w:p>
        </w:tc>
        <w:tc>
          <w:tcPr>
            <w:tcW w:w="2268" w:type="dxa"/>
          </w:tcPr>
          <w:p w:rsidR="001E02EA" w:rsidRDefault="00890782" w:rsidP="00920379">
            <w:pPr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/>
                <w:color w:val="404040" w:themeColor="text1" w:themeTint="BF"/>
                <w:sz w:val="20"/>
                <w:szCs w:val="20"/>
              </w:rPr>
              <w:t>Pragmatic Testers</w:t>
            </w:r>
          </w:p>
        </w:tc>
      </w:tr>
    </w:tbl>
    <w:p w:rsidR="001B45F3" w:rsidRPr="00B972C2" w:rsidRDefault="001B45F3" w:rsidP="00920379">
      <w:pPr>
        <w:rPr>
          <w:rFonts w:ascii="Verdana" w:hAnsi="Verdana"/>
        </w:rPr>
      </w:pPr>
    </w:p>
    <w:p w:rsidR="005E7CEB" w:rsidRPr="00B972C2" w:rsidRDefault="005E7CEB" w:rsidP="005E7CEB">
      <w:pPr>
        <w:rPr>
          <w:rFonts w:ascii="Verdana" w:hAnsi="Verdana"/>
        </w:rPr>
      </w:pPr>
    </w:p>
    <w:sectPr w:rsidR="005E7CEB" w:rsidRPr="00B972C2" w:rsidSect="0068518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BA6" w:rsidRDefault="007E3BA6" w:rsidP="004616C9">
      <w:pPr>
        <w:spacing w:after="0" w:line="240" w:lineRule="auto"/>
      </w:pPr>
      <w:r>
        <w:separator/>
      </w:r>
    </w:p>
  </w:endnote>
  <w:endnote w:type="continuationSeparator" w:id="0">
    <w:p w:rsidR="007E3BA6" w:rsidRDefault="007E3BA6" w:rsidP="0046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81" w:rsidRDefault="00DD092F">
    <w:pPr>
      <w:pStyle w:val="Footer"/>
      <w:framePr w:wrap="around" w:vAnchor="text" w:hAnchor="margin" w:xAlign="right" w:y="1"/>
    </w:pPr>
    <w:r>
      <w:fldChar w:fldCharType="begin"/>
    </w:r>
    <w:r w:rsidR="00606781">
      <w:instrText xml:space="preserve">PAGE  </w:instrText>
    </w:r>
    <w:r>
      <w:fldChar w:fldCharType="end"/>
    </w:r>
  </w:p>
  <w:p w:rsidR="00606781" w:rsidRDefault="0060678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81" w:rsidRDefault="004832BF">
    <w:pPr>
      <w:pStyle w:val="Avsndaradress"/>
      <w:framePr w:w="0" w:hRule="auto" w:wrap="auto" w:vAnchor="margin" w:hAnchor="text" w:xAlign="left" w:yAlign="inline"/>
      <w:pBdr>
        <w:top w:val="single" w:sz="4" w:space="1" w:color="auto"/>
      </w:pBdr>
      <w:ind w:right="0"/>
      <w:rPr>
        <w:rFonts w:ascii="Verdana" w:hAnsi="Verdana" w:cs="Arial"/>
        <w:color w:val="777777"/>
      </w:rPr>
    </w:pPr>
    <w:r>
      <w:rPr>
        <w:rFonts w:ascii="Verdana" w:hAnsi="Verdana"/>
        <w:caps w:val="0"/>
        <w:color w:val="808080"/>
      </w:rPr>
      <w:t>#75/30, Classic View, Pahala Karagahamuna, Kadawatha, Sri Lanka</w:t>
    </w:r>
  </w:p>
  <w:p w:rsidR="00606781" w:rsidRPr="00492E6E" w:rsidRDefault="004832BF">
    <w:pPr>
      <w:pStyle w:val="Avsndaradress"/>
      <w:framePr w:w="0" w:hRule="auto" w:wrap="auto" w:vAnchor="margin" w:hAnchor="text" w:xAlign="left" w:yAlign="inline"/>
      <w:rPr>
        <w:rFonts w:ascii="Verdana" w:hAnsi="Verdana" w:cs="Arial"/>
        <w:color w:val="777777"/>
      </w:rPr>
    </w:pPr>
    <w:r>
      <w:rPr>
        <w:rFonts w:ascii="Verdana" w:hAnsi="Verdana" w:cs="Arial"/>
        <w:caps w:val="0"/>
        <w:color w:val="777777"/>
      </w:rPr>
      <w:t>Tel +94 718 732025</w:t>
    </w:r>
    <w:r w:rsidR="00606781" w:rsidRPr="00492E6E">
      <w:rPr>
        <w:rFonts w:ascii="Verdana" w:hAnsi="Verdana" w:cs="Arial"/>
        <w:caps w:val="0"/>
        <w:color w:val="777777"/>
      </w:rPr>
      <w:t xml:space="preserve"> </w:t>
    </w:r>
    <w:r w:rsidR="00606781">
      <w:rPr>
        <w:rFonts w:ascii="Verdana" w:hAnsi="Verdana" w:cs="Arial"/>
        <w:color w:val="777777"/>
      </w:rPr>
      <w:sym w:font="Symbol" w:char="F0B7"/>
    </w:r>
    <w:r w:rsidR="00606781" w:rsidRPr="00492E6E">
      <w:rPr>
        <w:rFonts w:ascii="Verdana" w:hAnsi="Verdana" w:cs="Arial"/>
        <w:caps w:val="0"/>
        <w:color w:val="777777"/>
      </w:rPr>
      <w:t xml:space="preserve"> </w:t>
    </w:r>
    <w:r>
      <w:rPr>
        <w:rFonts w:ascii="Verdana" w:hAnsi="Verdana" w:cs="Arial"/>
        <w:caps w:val="0"/>
        <w:color w:val="777777"/>
      </w:rPr>
      <w:t>+94 112 926012</w:t>
    </w:r>
  </w:p>
  <w:p w:rsidR="00606781" w:rsidRDefault="00606781">
    <w:pPr>
      <w:pStyle w:val="Avsndaradress"/>
      <w:framePr w:w="0" w:hRule="auto" w:wrap="auto" w:vAnchor="margin" w:hAnchor="text" w:xAlign="left" w:yAlign="inline"/>
      <w:rPr>
        <w:rFonts w:ascii="Verdana" w:hAnsi="Verdana"/>
      </w:rPr>
    </w:pPr>
    <w:r>
      <w:rPr>
        <w:rFonts w:ascii="Verdana" w:hAnsi="Verdana"/>
        <w:caps w:val="0"/>
      </w:rPr>
      <w:t xml:space="preserve">Email: </w:t>
    </w:r>
    <w:hyperlink r:id="rId1" w:history="1">
      <w:r w:rsidR="004832BF" w:rsidRPr="00781152">
        <w:rPr>
          <w:rStyle w:val="Hyperlink"/>
          <w:rFonts w:ascii="Verdana" w:hAnsi="Verdana"/>
          <w:caps w:val="0"/>
        </w:rPr>
        <w:t>info@pragmatictestlabs.com</w:t>
      </w:r>
    </w:hyperlink>
    <w:r w:rsidR="004832BF">
      <w:rPr>
        <w:rFonts w:ascii="Verdana" w:hAnsi="Verdan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6C9" w:rsidRDefault="004616C9" w:rsidP="004616C9">
    <w:pPr>
      <w:pStyle w:val="Footer"/>
      <w:pBdr>
        <w:top w:val="single" w:sz="4" w:space="1" w:color="auto"/>
      </w:pBdr>
      <w:tabs>
        <w:tab w:val="left" w:pos="7740"/>
        <w:tab w:val="right" w:pos="9000"/>
      </w:tabs>
    </w:pPr>
    <w:r>
      <w:t xml:space="preserve">© All Rights Reserved </w:t>
    </w:r>
    <w:r w:rsidR="003867E3">
      <w:t>–</w:t>
    </w:r>
    <w:r>
      <w:t xml:space="preserve"> </w:t>
    </w:r>
    <w:r w:rsidR="003867E3">
      <w:t xml:space="preserve">Pragmatic Test Labs (Pvt.) Limited </w:t>
    </w:r>
    <w:r>
      <w:tab/>
      <w:t xml:space="preserve">Page </w:t>
    </w:r>
    <w:fldSimple w:instr=" PAGE ">
      <w:r w:rsidR="002D152A">
        <w:rPr>
          <w:noProof/>
        </w:rPr>
        <w:t>6</w:t>
      </w:r>
    </w:fldSimple>
    <w:r>
      <w:t xml:space="preserve"> of </w:t>
    </w:r>
    <w:fldSimple w:instr=" NUMPAGES ">
      <w:r w:rsidR="002D152A">
        <w:rPr>
          <w:noProof/>
        </w:rPr>
        <w:t>6</w:t>
      </w:r>
    </w:fldSimple>
  </w:p>
  <w:p w:rsidR="004616C9" w:rsidRDefault="004616C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6C9" w:rsidRDefault="004616C9">
    <w:pPr>
      <w:pStyle w:val="Footer"/>
    </w:pPr>
  </w:p>
  <w:p w:rsidR="004616C9" w:rsidRDefault="00461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BA6" w:rsidRDefault="007E3BA6" w:rsidP="004616C9">
      <w:pPr>
        <w:spacing w:after="0" w:line="240" w:lineRule="auto"/>
      </w:pPr>
      <w:r>
        <w:separator/>
      </w:r>
    </w:p>
  </w:footnote>
  <w:footnote w:type="continuationSeparator" w:id="0">
    <w:p w:rsidR="007E3BA6" w:rsidRDefault="007E3BA6" w:rsidP="0046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81" w:rsidRDefault="004832BF" w:rsidP="00D423D6">
    <w:pPr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>
          <wp:extent cx="1428750" cy="446484"/>
          <wp:effectExtent l="19050" t="0" r="0" b="0"/>
          <wp:docPr id="2" name="Picture 1" descr="logo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1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750" cy="446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81" w:rsidRPr="00606781" w:rsidRDefault="00606781" w:rsidP="00606781">
    <w:pPr>
      <w:pStyle w:val="Header"/>
      <w:tabs>
        <w:tab w:val="left" w:pos="1440"/>
      </w:tabs>
      <w:rPr>
        <w:rFonts w:ascii="Verdana" w:hAnsi="Verdana"/>
        <w:sz w:val="16"/>
        <w:szCs w:val="16"/>
      </w:rPr>
    </w:pPr>
    <w:r w:rsidRPr="00606781">
      <w:rPr>
        <w:rFonts w:ascii="Verdana" w:hAnsi="Verdana"/>
        <w:sz w:val="16"/>
        <w:szCs w:val="16"/>
      </w:rPr>
      <w:t>Document Name:</w:t>
    </w:r>
    <w:r w:rsidR="00082A2F">
      <w:rPr>
        <w:rFonts w:ascii="Verdana" w:hAnsi="Verdana"/>
        <w:sz w:val="16"/>
        <w:szCs w:val="16"/>
      </w:rPr>
      <w:t xml:space="preserve"> Performance Test Plan</w:t>
    </w:r>
    <w:r w:rsidRPr="00606781">
      <w:rPr>
        <w:rFonts w:ascii="Verdana" w:hAnsi="Verdana"/>
        <w:sz w:val="16"/>
        <w:szCs w:val="16"/>
      </w:rPr>
      <w:tab/>
    </w:r>
    <w:r w:rsidRPr="00606781">
      <w:rPr>
        <w:rFonts w:ascii="Verdana" w:hAnsi="Verdana"/>
        <w:sz w:val="16"/>
        <w:szCs w:val="16"/>
      </w:rPr>
      <w:tab/>
    </w:r>
    <w:r w:rsidR="004832BF">
      <w:rPr>
        <w:rFonts w:ascii="Verdana" w:hAnsi="Verdana"/>
        <w:noProof/>
        <w:sz w:val="16"/>
        <w:szCs w:val="16"/>
      </w:rPr>
      <w:drawing>
        <wp:inline distT="0" distB="0" distL="0" distR="0">
          <wp:extent cx="1600200" cy="500062"/>
          <wp:effectExtent l="19050" t="0" r="0" b="0"/>
          <wp:docPr id="3" name="Picture 2" descr="logo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1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00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06781" w:rsidRPr="00606781" w:rsidRDefault="00606781" w:rsidP="00606781">
    <w:pPr>
      <w:pStyle w:val="Header"/>
      <w:tabs>
        <w:tab w:val="left" w:pos="1440"/>
        <w:tab w:val="center" w:pos="4320"/>
        <w:tab w:val="left" w:pos="5040"/>
      </w:tabs>
      <w:rPr>
        <w:rFonts w:ascii="Verdana" w:hAnsi="Verdana"/>
        <w:sz w:val="16"/>
        <w:szCs w:val="16"/>
      </w:rPr>
    </w:pPr>
    <w:r w:rsidRPr="00606781">
      <w:rPr>
        <w:rFonts w:ascii="Verdana" w:hAnsi="Verdana"/>
        <w:sz w:val="16"/>
        <w:szCs w:val="16"/>
      </w:rPr>
      <w:t>Document Type: Software</w:t>
    </w:r>
    <w:r w:rsidRPr="00606781">
      <w:rPr>
        <w:rFonts w:ascii="Verdana" w:hAnsi="Verdana"/>
        <w:sz w:val="16"/>
        <w:szCs w:val="16"/>
      </w:rPr>
      <w:tab/>
    </w:r>
    <w:r w:rsidRPr="00606781">
      <w:rPr>
        <w:rFonts w:ascii="Verdana" w:hAnsi="Verdana"/>
        <w:sz w:val="16"/>
        <w:szCs w:val="16"/>
      </w:rPr>
      <w:tab/>
    </w:r>
    <w:r w:rsidRPr="00606781">
      <w:rPr>
        <w:rFonts w:ascii="Verdana" w:hAnsi="Verdana"/>
        <w:sz w:val="16"/>
        <w:szCs w:val="16"/>
      </w:rPr>
      <w:tab/>
      <w:t xml:space="preserve">Issued By: </w:t>
    </w:r>
    <w:r w:rsidR="004832BF">
      <w:rPr>
        <w:rFonts w:ascii="Verdana" w:hAnsi="Verdana"/>
        <w:sz w:val="16"/>
        <w:szCs w:val="16"/>
      </w:rPr>
      <w:t xml:space="preserve">Pragmatic Test Labs </w:t>
    </w:r>
  </w:p>
  <w:p w:rsidR="00606781" w:rsidRPr="00606781" w:rsidRDefault="00606781" w:rsidP="00606781">
    <w:pPr>
      <w:pBdr>
        <w:bottom w:val="single" w:sz="4" w:space="1" w:color="auto"/>
      </w:pBdr>
      <w:tabs>
        <w:tab w:val="left" w:pos="1440"/>
        <w:tab w:val="left" w:pos="4320"/>
      </w:tabs>
      <w:rPr>
        <w:rFonts w:ascii="Verdana" w:hAnsi="Verdana"/>
        <w:sz w:val="16"/>
        <w:szCs w:val="16"/>
      </w:rPr>
    </w:pPr>
    <w:r w:rsidRPr="00606781">
      <w:rPr>
        <w:rFonts w:ascii="Verdana" w:hAnsi="Verdana"/>
        <w:sz w:val="16"/>
        <w:szCs w:val="16"/>
      </w:rPr>
      <w:t>Project/Module:</w:t>
    </w:r>
    <w:r w:rsidRPr="00606781">
      <w:rPr>
        <w:rFonts w:ascii="Verdana" w:hAnsi="Verdana"/>
        <w:sz w:val="16"/>
        <w:szCs w:val="16"/>
      </w:rPr>
      <w:tab/>
    </w:r>
    <w:r w:rsidR="004832BF">
      <w:rPr>
        <w:rFonts w:ascii="Verdana" w:hAnsi="Verdana"/>
        <w:sz w:val="16"/>
        <w:szCs w:val="16"/>
      </w:rPr>
      <w:t>Project A/Module X</w:t>
    </w:r>
    <w:r w:rsidR="00DD092F">
      <w:fldChar w:fldCharType="begin"/>
    </w:r>
    <w:r w:rsidR="00DD092F">
      <w:instrText xml:space="preserve"> SUBJECT  \* MERGEFORMAT </w:instrText>
    </w:r>
    <w:r w:rsidR="00DD092F">
      <w:fldChar w:fldCharType="end"/>
    </w:r>
    <w:r w:rsidRPr="00606781">
      <w:rPr>
        <w:rFonts w:ascii="Verdana" w:hAnsi="Verdana"/>
        <w:sz w:val="16"/>
        <w:szCs w:val="16"/>
      </w:rPr>
      <w:tab/>
    </w:r>
    <w:r w:rsidRPr="00606781">
      <w:rPr>
        <w:rFonts w:ascii="Verdana" w:hAnsi="Verdana"/>
        <w:sz w:val="16"/>
        <w:szCs w:val="16"/>
      </w:rPr>
      <w:tab/>
      <w:t xml:space="preserve">Last Saved Date: </w:t>
    </w:r>
    <w:r w:rsidR="00DD092F" w:rsidRPr="00606781">
      <w:rPr>
        <w:rFonts w:ascii="Verdana" w:hAnsi="Verdana"/>
        <w:sz w:val="16"/>
        <w:szCs w:val="16"/>
      </w:rPr>
      <w:fldChar w:fldCharType="begin"/>
    </w:r>
    <w:r w:rsidRPr="00606781">
      <w:rPr>
        <w:rFonts w:ascii="Verdana" w:hAnsi="Verdana"/>
        <w:sz w:val="16"/>
        <w:szCs w:val="16"/>
      </w:rPr>
      <w:instrText xml:space="preserve"> SAVEDATE \@ "yyyy-MM-dd hh:mm am/pm"</w:instrText>
    </w:r>
    <w:r w:rsidR="00DD092F" w:rsidRPr="00606781">
      <w:rPr>
        <w:rFonts w:ascii="Verdana" w:hAnsi="Verdana"/>
        <w:sz w:val="16"/>
        <w:szCs w:val="16"/>
      </w:rPr>
      <w:fldChar w:fldCharType="separate"/>
    </w:r>
    <w:r w:rsidR="002D152A">
      <w:rPr>
        <w:rFonts w:ascii="Verdana" w:hAnsi="Verdana"/>
        <w:noProof/>
        <w:sz w:val="16"/>
        <w:szCs w:val="16"/>
      </w:rPr>
      <w:t>2011-04-08 08:53 AM</w:t>
    </w:r>
    <w:r w:rsidR="00DD092F" w:rsidRPr="00606781">
      <w:rPr>
        <w:rFonts w:ascii="Verdana" w:hAnsi="Verdana"/>
        <w:sz w:val="16"/>
        <w:szCs w:val="16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6C9" w:rsidRDefault="004616C9">
    <w:pPr>
      <w:pStyle w:val="Header"/>
    </w:pPr>
  </w:p>
  <w:p w:rsidR="004616C9" w:rsidRDefault="004616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1A7"/>
    <w:multiLevelType w:val="multilevel"/>
    <w:tmpl w:val="2F7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0238B"/>
    <w:multiLevelType w:val="hybridMultilevel"/>
    <w:tmpl w:val="877E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D47AE"/>
    <w:multiLevelType w:val="multilevel"/>
    <w:tmpl w:val="471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038A6"/>
    <w:multiLevelType w:val="multilevel"/>
    <w:tmpl w:val="0A8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10CB7"/>
    <w:multiLevelType w:val="hybridMultilevel"/>
    <w:tmpl w:val="02F0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C1DD2"/>
    <w:multiLevelType w:val="multilevel"/>
    <w:tmpl w:val="92C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F6AF5"/>
    <w:multiLevelType w:val="multilevel"/>
    <w:tmpl w:val="329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E7A56"/>
    <w:multiLevelType w:val="hybridMultilevel"/>
    <w:tmpl w:val="35A6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B7C13"/>
    <w:multiLevelType w:val="hybridMultilevel"/>
    <w:tmpl w:val="4B36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C558D"/>
    <w:multiLevelType w:val="hybridMultilevel"/>
    <w:tmpl w:val="71484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E452D"/>
    <w:multiLevelType w:val="multilevel"/>
    <w:tmpl w:val="060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1C4F"/>
    <w:multiLevelType w:val="multilevel"/>
    <w:tmpl w:val="7CB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54199"/>
    <w:multiLevelType w:val="multilevel"/>
    <w:tmpl w:val="898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151545"/>
    <w:multiLevelType w:val="multilevel"/>
    <w:tmpl w:val="54D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873C81"/>
    <w:multiLevelType w:val="hybridMultilevel"/>
    <w:tmpl w:val="E64A2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5113E"/>
    <w:multiLevelType w:val="hybridMultilevel"/>
    <w:tmpl w:val="73BA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  <w:num w:numId="13">
    <w:abstractNumId w:val="14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E7CEB"/>
    <w:rsid w:val="00005F37"/>
    <w:rsid w:val="00011C93"/>
    <w:rsid w:val="00041CDC"/>
    <w:rsid w:val="000572B1"/>
    <w:rsid w:val="00082A2F"/>
    <w:rsid w:val="00094B15"/>
    <w:rsid w:val="000D0527"/>
    <w:rsid w:val="000E3CDA"/>
    <w:rsid w:val="000F0BC3"/>
    <w:rsid w:val="001006B4"/>
    <w:rsid w:val="00111CBA"/>
    <w:rsid w:val="001120F6"/>
    <w:rsid w:val="00117DBC"/>
    <w:rsid w:val="00140238"/>
    <w:rsid w:val="001555E5"/>
    <w:rsid w:val="001A2F2A"/>
    <w:rsid w:val="001A5177"/>
    <w:rsid w:val="001A5AF0"/>
    <w:rsid w:val="001B45F3"/>
    <w:rsid w:val="001E02EA"/>
    <w:rsid w:val="001E51EB"/>
    <w:rsid w:val="00217E53"/>
    <w:rsid w:val="00227A41"/>
    <w:rsid w:val="00242645"/>
    <w:rsid w:val="00253BB2"/>
    <w:rsid w:val="00263D31"/>
    <w:rsid w:val="002B79DA"/>
    <w:rsid w:val="002C728D"/>
    <w:rsid w:val="002D0A72"/>
    <w:rsid w:val="002D101E"/>
    <w:rsid w:val="002D152A"/>
    <w:rsid w:val="002D3DC0"/>
    <w:rsid w:val="002F5346"/>
    <w:rsid w:val="00300CC4"/>
    <w:rsid w:val="0033641C"/>
    <w:rsid w:val="003574E8"/>
    <w:rsid w:val="003867E3"/>
    <w:rsid w:val="00386E23"/>
    <w:rsid w:val="003A3E49"/>
    <w:rsid w:val="003B205E"/>
    <w:rsid w:val="004050AE"/>
    <w:rsid w:val="004616C9"/>
    <w:rsid w:val="00473987"/>
    <w:rsid w:val="00476C09"/>
    <w:rsid w:val="004832BF"/>
    <w:rsid w:val="004A680E"/>
    <w:rsid w:val="004B054D"/>
    <w:rsid w:val="004B4538"/>
    <w:rsid w:val="004E68EE"/>
    <w:rsid w:val="004F232C"/>
    <w:rsid w:val="00500797"/>
    <w:rsid w:val="00554EC7"/>
    <w:rsid w:val="00566935"/>
    <w:rsid w:val="00574042"/>
    <w:rsid w:val="005A2C3F"/>
    <w:rsid w:val="005D106E"/>
    <w:rsid w:val="005D56D1"/>
    <w:rsid w:val="005E4D5A"/>
    <w:rsid w:val="005E7CEB"/>
    <w:rsid w:val="005F3CA7"/>
    <w:rsid w:val="005F7796"/>
    <w:rsid w:val="00606781"/>
    <w:rsid w:val="0068518D"/>
    <w:rsid w:val="00690870"/>
    <w:rsid w:val="006B6F33"/>
    <w:rsid w:val="006E03FC"/>
    <w:rsid w:val="007173BD"/>
    <w:rsid w:val="007227C1"/>
    <w:rsid w:val="00724BD7"/>
    <w:rsid w:val="007473F6"/>
    <w:rsid w:val="00751D41"/>
    <w:rsid w:val="00764FD8"/>
    <w:rsid w:val="007A092A"/>
    <w:rsid w:val="007A2D1C"/>
    <w:rsid w:val="007A64B6"/>
    <w:rsid w:val="007C4064"/>
    <w:rsid w:val="007D1EEE"/>
    <w:rsid w:val="007D647B"/>
    <w:rsid w:val="007E3BA6"/>
    <w:rsid w:val="007E6E4F"/>
    <w:rsid w:val="00815B77"/>
    <w:rsid w:val="00821819"/>
    <w:rsid w:val="00843511"/>
    <w:rsid w:val="008510DC"/>
    <w:rsid w:val="008561F1"/>
    <w:rsid w:val="008600E9"/>
    <w:rsid w:val="00862FE6"/>
    <w:rsid w:val="00890782"/>
    <w:rsid w:val="008971B8"/>
    <w:rsid w:val="008A04A2"/>
    <w:rsid w:val="008E22CD"/>
    <w:rsid w:val="00920379"/>
    <w:rsid w:val="00927984"/>
    <w:rsid w:val="009365C9"/>
    <w:rsid w:val="0097730D"/>
    <w:rsid w:val="009A0920"/>
    <w:rsid w:val="00A03859"/>
    <w:rsid w:val="00A12800"/>
    <w:rsid w:val="00A37103"/>
    <w:rsid w:val="00A63247"/>
    <w:rsid w:val="00A644BA"/>
    <w:rsid w:val="00AE1AEC"/>
    <w:rsid w:val="00AE6E7D"/>
    <w:rsid w:val="00AF5D77"/>
    <w:rsid w:val="00B045D1"/>
    <w:rsid w:val="00B242BD"/>
    <w:rsid w:val="00B26182"/>
    <w:rsid w:val="00B262A0"/>
    <w:rsid w:val="00B375F3"/>
    <w:rsid w:val="00B76E3E"/>
    <w:rsid w:val="00B802BA"/>
    <w:rsid w:val="00B972C2"/>
    <w:rsid w:val="00C45D13"/>
    <w:rsid w:val="00CC0772"/>
    <w:rsid w:val="00CC4C30"/>
    <w:rsid w:val="00CF5E62"/>
    <w:rsid w:val="00D423D6"/>
    <w:rsid w:val="00D96976"/>
    <w:rsid w:val="00DD092F"/>
    <w:rsid w:val="00DE4EC6"/>
    <w:rsid w:val="00DF63DF"/>
    <w:rsid w:val="00E17311"/>
    <w:rsid w:val="00E32820"/>
    <w:rsid w:val="00E704F0"/>
    <w:rsid w:val="00EB53E6"/>
    <w:rsid w:val="00EF17B3"/>
    <w:rsid w:val="00F633DC"/>
    <w:rsid w:val="00F86BF0"/>
    <w:rsid w:val="00FA2A5D"/>
    <w:rsid w:val="00FD487E"/>
    <w:rsid w:val="00FE4ECF"/>
    <w:rsid w:val="00FE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93"/>
  </w:style>
  <w:style w:type="paragraph" w:styleId="Heading1">
    <w:name w:val="heading 1"/>
    <w:basedOn w:val="Normal"/>
    <w:next w:val="Normal"/>
    <w:link w:val="Heading1Char"/>
    <w:uiPriority w:val="9"/>
    <w:qFormat/>
    <w:rsid w:val="005E7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5E4D5A"/>
  </w:style>
  <w:style w:type="paragraph" w:styleId="BalloonText">
    <w:name w:val="Balloon Text"/>
    <w:basedOn w:val="Normal"/>
    <w:link w:val="BalloonTextChar"/>
    <w:uiPriority w:val="99"/>
    <w:semiHidden/>
    <w:unhideWhenUsed/>
    <w:rsid w:val="00E7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A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FE7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Spacing">
    <w:name w:val="No Spacing"/>
    <w:link w:val="NoSpacingChar"/>
    <w:uiPriority w:val="1"/>
    <w:qFormat/>
    <w:rsid w:val="003A3E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3E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A64B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4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64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4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6C9"/>
  </w:style>
  <w:style w:type="paragraph" w:styleId="Footer">
    <w:name w:val="footer"/>
    <w:basedOn w:val="Normal"/>
    <w:link w:val="FooterChar"/>
    <w:unhideWhenUsed/>
    <w:rsid w:val="0046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6C9"/>
  </w:style>
  <w:style w:type="paragraph" w:customStyle="1" w:styleId="Avsndaradress">
    <w:name w:val="Avsändaradress"/>
    <w:rsid w:val="004616C9"/>
    <w:pPr>
      <w:framePr w:w="8640" w:h="1426" w:hRule="exact" w:wrap="notBeside" w:vAnchor="page" w:hAnchor="page" w:x="1729" w:yAlign="bottom" w:anchorLock="1"/>
      <w:tabs>
        <w:tab w:val="left" w:pos="27814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sv-SE"/>
    </w:rPr>
  </w:style>
  <w:style w:type="paragraph" w:customStyle="1" w:styleId="Table-text">
    <w:name w:val="Table-text"/>
    <w:basedOn w:val="Normal"/>
    <w:rsid w:val="0060678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ragmatictestlab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264DB-DE7A-4CD1-9223-3AF02AAB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Plan</vt:lpstr>
    </vt:vector>
  </TitlesOfParts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Plan</dc:title>
  <dc:creator>Janesh Kodikara</dc:creator>
  <cp:keywords>Pragmatic Test Labs</cp:keywords>
  <dc:description>Pragmatic Test Labs</dc:description>
  <cp:lastModifiedBy>Janesh Chandika Kodikara</cp:lastModifiedBy>
  <cp:revision>16</cp:revision>
  <cp:lastPrinted>2011-04-08T15:53:00Z</cp:lastPrinted>
  <dcterms:created xsi:type="dcterms:W3CDTF">2010-11-05T07:42:00Z</dcterms:created>
  <dcterms:modified xsi:type="dcterms:W3CDTF">2011-04-08T16:03:00Z</dcterms:modified>
  <cp:contentStatus/>
</cp:coreProperties>
</file>